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6"/>
        <w:ind w:left="0" w:right="116" w:firstLine="0"/>
        <w:jc w:val="right"/>
        <w:rPr>
          <w:sz w:val="16"/>
        </w:rPr>
      </w:pPr>
      <w:r>
        <w:rPr/>
        <w:drawing>
          <wp:anchor distT="0" distB="0" distL="0" distR="0" allowOverlap="1" layoutInCell="1" locked="0" behindDoc="0" simplePos="0" relativeHeight="1096">
            <wp:simplePos x="0" y="0"/>
            <wp:positionH relativeFrom="page">
              <wp:posOffset>548745</wp:posOffset>
            </wp:positionH>
            <wp:positionV relativeFrom="paragraph">
              <wp:posOffset>118364</wp:posOffset>
            </wp:positionV>
            <wp:extent cx="1067906" cy="163191"/>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067906" cy="163191"/>
                    </a:xfrm>
                    <a:prstGeom prst="rect">
                      <a:avLst/>
                    </a:prstGeom>
                  </pic:spPr>
                </pic:pic>
              </a:graphicData>
            </a:graphic>
          </wp:anchor>
        </w:drawing>
      </w:r>
      <w:hyperlink r:id="rId6">
        <w:r>
          <w:rPr>
            <w:sz w:val="16"/>
            <w:u w:val="single" w:color="AAAAAA"/>
          </w:rPr>
          <w:t>Coordinates</w:t>
        </w:r>
      </w:hyperlink>
      <w:r>
        <w:rPr>
          <w:sz w:val="16"/>
        </w:rPr>
        <w:t>: </w:t>
      </w:r>
      <w:hyperlink r:id="rId7">
        <w:r>
          <w:rPr>
            <w:sz w:val="16"/>
            <w:u w:val="single" w:color="AAAAAA"/>
          </w:rPr>
          <w:t>39°N 76.7°W</w:t>
        </w:r>
      </w:hyperlink>
    </w:p>
    <w:p>
      <w:pPr>
        <w:pStyle w:val="BodyText"/>
        <w:rPr>
          <w:sz w:val="18"/>
        </w:rPr>
      </w:pPr>
    </w:p>
    <w:p>
      <w:pPr>
        <w:pStyle w:val="BodyText"/>
        <w:spacing w:before="2"/>
      </w:pPr>
    </w:p>
    <w:p>
      <w:pPr>
        <w:spacing w:before="0"/>
        <w:ind w:left="264" w:right="0" w:firstLine="0"/>
        <w:jc w:val="both"/>
        <w:rPr>
          <w:b/>
          <w:sz w:val="48"/>
        </w:rPr>
      </w:pPr>
      <w:r>
        <w:rPr/>
        <w:pict>
          <v:line style="position:absolute;mso-position-horizontal-relative:page;mso-position-vertical-relative:paragraph;z-index:-1024;mso-wrap-distance-left:0;mso-wrap-distance-right:0" from="43.243767pt,31.823124pt" to="551.756189pt,31.823124pt" stroked="true" strokeweight="1.448753pt" strokecolor="#000000">
            <v:stroke dashstyle="solid"/>
            <w10:wrap type="topAndBottom"/>
          </v:line>
        </w:pict>
      </w:r>
      <w:r>
        <w:rPr/>
        <w:drawing>
          <wp:anchor distT="0" distB="0" distL="0" distR="0" allowOverlap="1" layoutInCell="1" locked="0" behindDoc="1" simplePos="0" relativeHeight="268323071">
            <wp:simplePos x="0" y="0"/>
            <wp:positionH relativeFrom="page">
              <wp:posOffset>2407511</wp:posOffset>
            </wp:positionH>
            <wp:positionV relativeFrom="paragraph">
              <wp:posOffset>670941</wp:posOffset>
            </wp:positionV>
            <wp:extent cx="101195" cy="119594"/>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101195" cy="119594"/>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19.955658pt;margin-top:52.830048pt;width:232.2pt;height:665.35pt;mso-position-horizontal-relative:page;mso-position-vertical-relative:paragraph;z-index:1144" type="#_x0000_t202" filled="false" stroked="false">
            <v:textbox inset="0,0,0,0">
              <w:txbxContent>
                <w:tbl>
                  <w:tblPr>
                    <w:tblW w:w="0" w:type="auto"/>
                    <w:jc w:val="left"/>
                    <w:tblInd w:w="7" w:type="dxa"/>
                    <w:tblBorders>
                      <w:top w:val="single" w:sz="6" w:space="0" w:color="A2A8B0"/>
                      <w:left w:val="single" w:sz="6" w:space="0" w:color="A2A8B0"/>
                      <w:bottom w:val="single" w:sz="6" w:space="0" w:color="A2A8B0"/>
                      <w:right w:val="single" w:sz="6" w:space="0" w:color="A2A8B0"/>
                      <w:insideH w:val="single" w:sz="6" w:space="0" w:color="A2A8B0"/>
                      <w:insideV w:val="single" w:sz="6" w:space="0" w:color="A2A8B0"/>
                    </w:tblBorders>
                    <w:tblLayout w:type="fixed"/>
                    <w:tblCellMar>
                      <w:top w:w="0" w:type="dxa"/>
                      <w:left w:w="0" w:type="dxa"/>
                      <w:bottom w:w="0" w:type="dxa"/>
                      <w:right w:w="0" w:type="dxa"/>
                    </w:tblCellMar>
                    <w:tblLook w:val="01E0"/>
                  </w:tblPr>
                  <w:tblGrid>
                    <w:gridCol w:w="2004"/>
                    <w:gridCol w:w="2618"/>
                  </w:tblGrid>
                  <w:tr>
                    <w:trPr>
                      <w:trHeight w:val="448" w:hRule="atLeast"/>
                    </w:trPr>
                    <w:tc>
                      <w:tcPr>
                        <w:tcW w:w="4622" w:type="dxa"/>
                        <w:gridSpan w:val="2"/>
                        <w:tcBorders>
                          <w:left w:val="single" w:sz="6" w:space="0" w:color="AAAAAA"/>
                          <w:bottom w:val="single" w:sz="6" w:space="0" w:color="E9ECF0"/>
                          <w:right w:val="single" w:sz="6" w:space="0" w:color="AAAAAA"/>
                        </w:tcBorders>
                      </w:tcPr>
                      <w:p>
                        <w:pPr>
                          <w:pStyle w:val="TableParagraph"/>
                          <w:spacing w:before="60"/>
                          <w:ind w:left="142" w:right="129"/>
                          <w:jc w:val="center"/>
                          <w:rPr>
                            <w:b/>
                            <w:sz w:val="26"/>
                          </w:rPr>
                        </w:pPr>
                        <w:r>
                          <w:rPr>
                            <w:b/>
                            <w:sz w:val="26"/>
                          </w:rPr>
                          <w:t>Maryland</w:t>
                        </w:r>
                      </w:p>
                    </w:tc>
                  </w:tr>
                  <w:tr>
                    <w:trPr>
                      <w:trHeight w:val="390" w:hRule="atLeast"/>
                    </w:trPr>
                    <w:tc>
                      <w:tcPr>
                        <w:tcW w:w="4622"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3"/>
                          <w:ind w:left="146" w:right="129"/>
                          <w:jc w:val="center"/>
                          <w:rPr>
                            <w:b/>
                            <w:sz w:val="21"/>
                          </w:rPr>
                        </w:pPr>
                        <w:hyperlink r:id="rId9">
                          <w:r>
                            <w:rPr>
                              <w:b/>
                              <w:sz w:val="21"/>
                            </w:rPr>
                            <w:t>State</w:t>
                          </w:r>
                        </w:hyperlink>
                      </w:p>
                    </w:tc>
                  </w:tr>
                  <w:tr>
                    <w:trPr>
                      <w:trHeight w:val="347" w:hRule="atLeast"/>
                    </w:trPr>
                    <w:tc>
                      <w:tcPr>
                        <w:tcW w:w="4622" w:type="dxa"/>
                        <w:gridSpan w:val="2"/>
                        <w:tcBorders>
                          <w:top w:val="single" w:sz="6" w:space="0" w:color="E9ECF0"/>
                          <w:left w:val="single" w:sz="6" w:space="0" w:color="AAAAAA"/>
                          <w:bottom w:val="single" w:sz="6" w:space="0" w:color="E9ECF0"/>
                          <w:right w:val="single" w:sz="6" w:space="0" w:color="AAAAAA"/>
                        </w:tcBorders>
                      </w:tcPr>
                      <w:p>
                        <w:pPr>
                          <w:pStyle w:val="TableParagraph"/>
                          <w:spacing w:before="63"/>
                          <w:ind w:left="1465"/>
                          <w:rPr>
                            <w:b/>
                            <w:sz w:val="21"/>
                          </w:rPr>
                        </w:pPr>
                        <w:r>
                          <w:rPr>
                            <w:b/>
                            <w:sz w:val="21"/>
                          </w:rPr>
                          <w:t>State of Maryland</w:t>
                        </w:r>
                      </w:p>
                    </w:tc>
                  </w:tr>
                  <w:tr>
                    <w:trPr>
                      <w:trHeight w:val="1795" w:hRule="atLeast"/>
                    </w:trPr>
                    <w:tc>
                      <w:tcPr>
                        <w:tcW w:w="2004" w:type="dxa"/>
                        <w:tcBorders>
                          <w:top w:val="single" w:sz="6" w:space="0" w:color="E9ECF0"/>
                          <w:left w:val="single" w:sz="6" w:space="0" w:color="AAAAAA"/>
                          <w:bottom w:val="single" w:sz="6" w:space="0" w:color="E9ECF0"/>
                          <w:right w:val="nil"/>
                        </w:tcBorders>
                      </w:tcPr>
                      <w:p>
                        <w:pPr>
                          <w:pStyle w:val="TableParagraph"/>
                          <w:spacing w:before="0"/>
                          <w:ind w:left="0"/>
                          <w:rPr>
                            <w:rFonts w:ascii="Times New Roman"/>
                            <w:sz w:val="22"/>
                          </w:rPr>
                        </w:pPr>
                      </w:p>
                      <w:p>
                        <w:pPr>
                          <w:pStyle w:val="TableParagraph"/>
                          <w:spacing w:before="0"/>
                          <w:ind w:left="0"/>
                          <w:rPr>
                            <w:rFonts w:ascii="Times New Roman"/>
                            <w:sz w:val="22"/>
                          </w:rPr>
                        </w:pPr>
                      </w:p>
                      <w:p>
                        <w:pPr>
                          <w:pStyle w:val="TableParagraph"/>
                          <w:spacing w:before="0"/>
                          <w:ind w:left="0"/>
                          <w:rPr>
                            <w:rFonts w:ascii="Times New Roman"/>
                            <w:sz w:val="22"/>
                          </w:rPr>
                        </w:pPr>
                      </w:p>
                      <w:p>
                        <w:pPr>
                          <w:pStyle w:val="TableParagraph"/>
                          <w:spacing w:before="0"/>
                          <w:ind w:left="0"/>
                          <w:rPr>
                            <w:rFonts w:ascii="Times New Roman"/>
                            <w:sz w:val="22"/>
                          </w:rPr>
                        </w:pPr>
                      </w:p>
                      <w:p>
                        <w:pPr>
                          <w:pStyle w:val="TableParagraph"/>
                          <w:spacing w:before="0"/>
                          <w:ind w:left="0"/>
                          <w:rPr>
                            <w:rFonts w:ascii="Times New Roman"/>
                            <w:sz w:val="22"/>
                          </w:rPr>
                        </w:pPr>
                      </w:p>
                      <w:p>
                        <w:pPr>
                          <w:pStyle w:val="TableParagraph"/>
                          <w:spacing w:before="146"/>
                          <w:ind w:left="1151"/>
                          <w:rPr>
                            <w:sz w:val="21"/>
                          </w:rPr>
                        </w:pPr>
                        <w:hyperlink r:id="rId10">
                          <w:r>
                            <w:rPr>
                              <w:sz w:val="21"/>
                            </w:rPr>
                            <w:t>Flag</w:t>
                          </w:r>
                        </w:hyperlink>
                      </w:p>
                    </w:tc>
                    <w:tc>
                      <w:tcPr>
                        <w:tcW w:w="2618" w:type="dxa"/>
                        <w:tcBorders>
                          <w:top w:val="single" w:sz="6" w:space="0" w:color="E9ECF0"/>
                          <w:left w:val="nil"/>
                          <w:bottom w:val="single" w:sz="6" w:space="0" w:color="E9ECF0"/>
                          <w:right w:val="single" w:sz="6" w:space="0" w:color="AAAAAA"/>
                        </w:tcBorders>
                      </w:tcPr>
                      <w:p>
                        <w:pPr>
                          <w:pStyle w:val="TableParagraph"/>
                          <w:spacing w:before="3"/>
                          <w:ind w:left="0"/>
                          <w:rPr>
                            <w:rFonts w:ascii="Times New Roman"/>
                            <w:sz w:val="6"/>
                          </w:rPr>
                        </w:pPr>
                      </w:p>
                      <w:p>
                        <w:pPr>
                          <w:pStyle w:val="TableParagraph"/>
                          <w:spacing w:before="0"/>
                          <w:ind w:left="806"/>
                          <w:rPr>
                            <w:rFonts w:ascii="Times New Roman"/>
                            <w:sz w:val="20"/>
                          </w:rPr>
                        </w:pPr>
                        <w:r>
                          <w:rPr>
                            <w:rFonts w:ascii="Times New Roman"/>
                            <w:sz w:val="20"/>
                          </w:rPr>
                          <w:drawing>
                            <wp:inline distT="0" distB="0" distL="0" distR="0">
                              <wp:extent cx="914400" cy="91440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914400" cy="914400"/>
                                      </a:xfrm>
                                      <a:prstGeom prst="rect">
                                        <a:avLst/>
                                      </a:prstGeom>
                                    </pic:spPr>
                                  </pic:pic>
                                </a:graphicData>
                              </a:graphic>
                            </wp:inline>
                          </w:drawing>
                        </w:r>
                        <w:r>
                          <w:rPr>
                            <w:rFonts w:ascii="Times New Roman"/>
                            <w:sz w:val="20"/>
                          </w:rPr>
                        </w:r>
                      </w:p>
                      <w:p>
                        <w:pPr>
                          <w:pStyle w:val="TableParagraph"/>
                          <w:spacing w:before="0"/>
                          <w:ind w:left="1295" w:right="854"/>
                          <w:jc w:val="center"/>
                          <w:rPr>
                            <w:sz w:val="21"/>
                          </w:rPr>
                        </w:pPr>
                        <w:hyperlink r:id="rId12">
                          <w:r>
                            <w:rPr>
                              <w:sz w:val="21"/>
                            </w:rPr>
                            <w:t>Seal</w:t>
                          </w:r>
                        </w:hyperlink>
                      </w:p>
                    </w:tc>
                  </w:tr>
                  <w:tr>
                    <w:trPr>
                      <w:trHeight w:val="607" w:hRule="atLeast"/>
                    </w:trPr>
                    <w:tc>
                      <w:tcPr>
                        <w:tcW w:w="4622" w:type="dxa"/>
                        <w:gridSpan w:val="2"/>
                        <w:tcBorders>
                          <w:top w:val="single" w:sz="6" w:space="0" w:color="E9ECF0"/>
                          <w:left w:val="single" w:sz="6" w:space="0" w:color="AAAAAA"/>
                          <w:bottom w:val="single" w:sz="6" w:space="0" w:color="E9ECF0"/>
                          <w:right w:val="single" w:sz="6" w:space="0" w:color="AAAAAA"/>
                        </w:tcBorders>
                      </w:tcPr>
                      <w:p>
                        <w:pPr>
                          <w:pStyle w:val="TableParagraph"/>
                          <w:spacing w:line="237" w:lineRule="auto" w:before="65"/>
                          <w:ind w:left="378" w:right="313" w:hanging="39"/>
                          <w:rPr>
                            <w:sz w:val="16"/>
                          </w:rPr>
                        </w:pPr>
                        <w:hyperlink r:id="rId13">
                          <w:r>
                            <w:rPr>
                              <w:spacing w:val="-4"/>
                              <w:sz w:val="21"/>
                            </w:rPr>
                            <w:t>Nickname(s): </w:t>
                          </w:r>
                        </w:hyperlink>
                        <w:r>
                          <w:rPr>
                            <w:spacing w:val="-3"/>
                            <w:sz w:val="21"/>
                          </w:rPr>
                          <w:t>"</w:t>
                        </w:r>
                        <w:hyperlink r:id="rId14">
                          <w:r>
                            <w:rPr>
                              <w:spacing w:val="-3"/>
                              <w:sz w:val="21"/>
                            </w:rPr>
                            <w:t>Old Line State</w:t>
                          </w:r>
                        </w:hyperlink>
                        <w:r>
                          <w:rPr>
                            <w:spacing w:val="-3"/>
                            <w:sz w:val="21"/>
                          </w:rPr>
                          <w:t>", "Free State", "Little America",</w:t>
                        </w:r>
                        <w:r>
                          <w:rPr>
                            <w:spacing w:val="-3"/>
                            <w:position w:val="7"/>
                            <w:sz w:val="16"/>
                          </w:rPr>
                          <w:t>[1] </w:t>
                        </w:r>
                        <w:r>
                          <w:rPr>
                            <w:spacing w:val="-3"/>
                            <w:sz w:val="21"/>
                          </w:rPr>
                          <w:t>"America </w:t>
                        </w:r>
                        <w:r>
                          <w:rPr>
                            <w:sz w:val="21"/>
                          </w:rPr>
                          <w:t>in </w:t>
                        </w:r>
                        <w:r>
                          <w:rPr>
                            <w:spacing w:val="-3"/>
                            <w:sz w:val="21"/>
                          </w:rPr>
                          <w:t>Miniature"</w:t>
                        </w:r>
                        <w:r>
                          <w:rPr>
                            <w:spacing w:val="-3"/>
                            <w:position w:val="7"/>
                            <w:sz w:val="16"/>
                          </w:rPr>
                          <w:t>[2]</w:t>
                        </w:r>
                      </w:p>
                    </w:tc>
                  </w:tr>
                  <w:tr>
                    <w:trPr>
                      <w:trHeight w:val="2650" w:hRule="atLeast"/>
                    </w:trPr>
                    <w:tc>
                      <w:tcPr>
                        <w:tcW w:w="4622" w:type="dxa"/>
                        <w:gridSpan w:val="2"/>
                        <w:tcBorders>
                          <w:top w:val="single" w:sz="6" w:space="0" w:color="E9ECF0"/>
                          <w:left w:val="single" w:sz="6" w:space="0" w:color="AAAAAA"/>
                          <w:right w:val="single" w:sz="6" w:space="0" w:color="AAAAAA"/>
                        </w:tcBorders>
                      </w:tcPr>
                      <w:p>
                        <w:pPr>
                          <w:pStyle w:val="TableParagraph"/>
                          <w:spacing w:before="0"/>
                          <w:ind w:left="189" w:right="170" w:hanging="2"/>
                          <w:jc w:val="center"/>
                          <w:rPr>
                            <w:sz w:val="21"/>
                          </w:rPr>
                        </w:pPr>
                        <w:hyperlink r:id="rId15">
                          <w:r>
                            <w:rPr>
                              <w:spacing w:val="-3"/>
                              <w:sz w:val="21"/>
                            </w:rPr>
                            <w:t>Motto(s): </w:t>
                          </w:r>
                        </w:hyperlink>
                        <w:hyperlink r:id="rId12">
                          <w:r>
                            <w:rPr>
                              <w:i/>
                              <w:spacing w:val="-3"/>
                              <w:sz w:val="21"/>
                            </w:rPr>
                            <w:t>"Fatti maschii, parole femine"</w:t>
                          </w:r>
                        </w:hyperlink>
                        <w:r>
                          <w:rPr>
                            <w:i/>
                            <w:spacing w:val="-3"/>
                            <w:sz w:val="21"/>
                          </w:rPr>
                          <w:t> </w:t>
                        </w:r>
                        <w:r>
                          <w:rPr>
                            <w:spacing w:val="-3"/>
                            <w:sz w:val="21"/>
                          </w:rPr>
                          <w:t>(English: "Strong </w:t>
                        </w:r>
                        <w:r>
                          <w:rPr>
                            <w:spacing w:val="-4"/>
                            <w:sz w:val="21"/>
                          </w:rPr>
                          <w:t>Deeds, </w:t>
                        </w:r>
                        <w:r>
                          <w:rPr>
                            <w:spacing w:val="-3"/>
                            <w:sz w:val="21"/>
                          </w:rPr>
                          <w:t>Gentle Words")</w:t>
                        </w:r>
                        <w:r>
                          <w:rPr>
                            <w:spacing w:val="-3"/>
                            <w:position w:val="7"/>
                            <w:sz w:val="16"/>
                          </w:rPr>
                          <w:t>[3] </w:t>
                        </w:r>
                        <w:r>
                          <w:rPr>
                            <w:spacing w:val="-3"/>
                            <w:sz w:val="21"/>
                          </w:rPr>
                          <w:t>The Latin text encircling </w:t>
                        </w:r>
                        <w:r>
                          <w:rPr>
                            <w:spacing w:val="-2"/>
                            <w:sz w:val="21"/>
                          </w:rPr>
                          <w:t>the </w:t>
                        </w:r>
                        <w:r>
                          <w:rPr>
                            <w:spacing w:val="-3"/>
                            <w:sz w:val="21"/>
                          </w:rPr>
                          <w:t>seal:</w:t>
                        </w:r>
                      </w:p>
                      <w:p>
                        <w:pPr>
                          <w:pStyle w:val="TableParagraph"/>
                          <w:spacing w:before="0"/>
                          <w:ind w:left="149" w:right="129"/>
                          <w:jc w:val="center"/>
                          <w:rPr>
                            <w:sz w:val="16"/>
                          </w:rPr>
                        </w:pPr>
                        <w:r>
                          <w:rPr>
                            <w:i/>
                            <w:spacing w:val="-3"/>
                            <w:sz w:val="21"/>
                          </w:rPr>
                          <w:t>Scuto bonæ voluntatis </w:t>
                        </w:r>
                        <w:r>
                          <w:rPr>
                            <w:i/>
                            <w:spacing w:val="-2"/>
                            <w:sz w:val="21"/>
                          </w:rPr>
                          <w:t>tuæ </w:t>
                        </w:r>
                        <w:r>
                          <w:rPr>
                            <w:i/>
                            <w:spacing w:val="-3"/>
                            <w:sz w:val="21"/>
                          </w:rPr>
                          <w:t>coronasti nos </w:t>
                        </w:r>
                        <w:r>
                          <w:rPr>
                            <w:spacing w:val="-3"/>
                            <w:sz w:val="21"/>
                          </w:rPr>
                          <w:t>("With Favor Wilt Thou </w:t>
                        </w:r>
                        <w:r>
                          <w:rPr>
                            <w:spacing w:val="-4"/>
                            <w:sz w:val="21"/>
                          </w:rPr>
                          <w:t>Compass </w:t>
                        </w:r>
                        <w:r>
                          <w:rPr>
                            <w:spacing w:val="-3"/>
                            <w:sz w:val="21"/>
                          </w:rPr>
                          <w:t>Us </w:t>
                        </w:r>
                        <w:r>
                          <w:rPr>
                            <w:sz w:val="21"/>
                          </w:rPr>
                          <w:t>as </w:t>
                        </w:r>
                        <w:r>
                          <w:rPr>
                            <w:spacing w:val="-3"/>
                            <w:sz w:val="21"/>
                          </w:rPr>
                          <w:t>with </w:t>
                        </w:r>
                        <w:r>
                          <w:rPr>
                            <w:sz w:val="21"/>
                          </w:rPr>
                          <w:t>a </w:t>
                        </w:r>
                        <w:r>
                          <w:rPr>
                            <w:spacing w:val="-3"/>
                            <w:sz w:val="21"/>
                          </w:rPr>
                          <w:t>Shield") Psalm </w:t>
                        </w:r>
                        <w:r>
                          <w:rPr>
                            <w:sz w:val="21"/>
                          </w:rPr>
                          <w:t>5:12</w:t>
                        </w:r>
                        <w:r>
                          <w:rPr>
                            <w:position w:val="7"/>
                            <w:sz w:val="16"/>
                          </w:rPr>
                          <w:t>[4]</w:t>
                        </w:r>
                      </w:p>
                      <w:p>
                        <w:pPr>
                          <w:pStyle w:val="TableParagraph"/>
                          <w:spacing w:before="31"/>
                          <w:ind w:left="145" w:right="129"/>
                          <w:jc w:val="center"/>
                          <w:rPr>
                            <w:sz w:val="21"/>
                          </w:rPr>
                        </w:pPr>
                        <w:hyperlink r:id="rId16">
                          <w:r>
                            <w:rPr>
                              <w:sz w:val="21"/>
                            </w:rPr>
                            <w:t>Anthem: </w:t>
                          </w:r>
                        </w:hyperlink>
                        <w:r>
                          <w:rPr>
                            <w:sz w:val="21"/>
                          </w:rPr>
                          <w:t>"</w:t>
                        </w:r>
                        <w:hyperlink r:id="rId17">
                          <w:r>
                            <w:rPr>
                              <w:sz w:val="21"/>
                            </w:rPr>
                            <w:t>Maryland, My Maryland</w:t>
                          </w:r>
                        </w:hyperlink>
                        <w:r>
                          <w:rPr>
                            <w:sz w:val="21"/>
                          </w:rPr>
                          <w:t>"</w:t>
                        </w:r>
                      </w:p>
                      <w:p>
                        <w:pPr>
                          <w:pStyle w:val="TableParagraph"/>
                          <w:spacing w:before="2"/>
                          <w:ind w:left="0"/>
                          <w:rPr>
                            <w:rFonts w:ascii="Times New Roman"/>
                            <w:sz w:val="25"/>
                          </w:rPr>
                        </w:pPr>
                      </w:p>
                      <w:p>
                        <w:pPr>
                          <w:pStyle w:val="TableParagraph"/>
                          <w:tabs>
                            <w:tab w:pos="1265" w:val="left" w:leader="none"/>
                          </w:tabs>
                          <w:spacing w:before="0"/>
                          <w:ind w:left="813"/>
                          <w:rPr>
                            <w:sz w:val="20"/>
                          </w:rPr>
                        </w:pPr>
                        <w:r>
                          <w:rPr>
                            <w:sz w:val="20"/>
                          </w:rPr>
                          <w:t>0:</w:t>
                          <w:tab/>
                          <w:t>/ 0:00</w:t>
                        </w:r>
                      </w:p>
                    </w:tc>
                  </w:tr>
                  <w:tr>
                    <w:trPr>
                      <w:trHeight w:val="3346" w:hRule="atLeast"/>
                    </w:trPr>
                    <w:tc>
                      <w:tcPr>
                        <w:tcW w:w="4622" w:type="dxa"/>
                        <w:gridSpan w:val="2"/>
                        <w:tcBorders>
                          <w:left w:val="single" w:sz="6" w:space="0" w:color="AAAAAA"/>
                          <w:bottom w:val="single" w:sz="6" w:space="0" w:color="E9ECF0"/>
                          <w:right w:val="single" w:sz="6" w:space="0" w:color="AAAAAA"/>
                        </w:tcBorders>
                      </w:tcPr>
                      <w:p>
                        <w:pPr>
                          <w:pStyle w:val="TableParagraph"/>
                          <w:spacing w:before="3"/>
                          <w:ind w:left="0"/>
                          <w:rPr>
                            <w:rFonts w:ascii="Times New Roman"/>
                            <w:sz w:val="6"/>
                          </w:rPr>
                        </w:pPr>
                      </w:p>
                      <w:p>
                        <w:pPr>
                          <w:pStyle w:val="TableParagraph"/>
                          <w:spacing w:before="0"/>
                          <w:ind w:left="137"/>
                          <w:rPr>
                            <w:rFonts w:ascii="Times New Roman"/>
                            <w:sz w:val="20"/>
                          </w:rPr>
                        </w:pPr>
                        <w:r>
                          <w:rPr>
                            <w:rFonts w:ascii="Times New Roman"/>
                            <w:sz w:val="20"/>
                          </w:rPr>
                          <w:drawing>
                            <wp:inline distT="0" distB="0" distL="0" distR="0">
                              <wp:extent cx="2771775" cy="1718500"/>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8" cstate="print"/>
                                      <a:stretch>
                                        <a:fillRect/>
                                      </a:stretch>
                                    </pic:blipFill>
                                    <pic:spPr>
                                      <a:xfrm>
                                        <a:off x="0" y="0"/>
                                        <a:ext cx="2771775" cy="1718500"/>
                                      </a:xfrm>
                                      <a:prstGeom prst="rect">
                                        <a:avLst/>
                                      </a:prstGeom>
                                    </pic:spPr>
                                  </pic:pic>
                                </a:graphicData>
                              </a:graphic>
                            </wp:inline>
                          </w:drawing>
                        </w:r>
                        <w:r>
                          <w:rPr>
                            <w:rFonts w:ascii="Times New Roman"/>
                            <w:sz w:val="20"/>
                          </w:rPr>
                        </w:r>
                      </w:p>
                      <w:p>
                        <w:pPr>
                          <w:pStyle w:val="TableParagraph"/>
                          <w:spacing w:line="244" w:lineRule="auto" w:before="51"/>
                          <w:ind w:left="1819" w:hanging="1280"/>
                          <w:rPr>
                            <w:sz w:val="21"/>
                          </w:rPr>
                        </w:pPr>
                        <w:r>
                          <w:rPr>
                            <w:spacing w:val="-3"/>
                            <w:sz w:val="21"/>
                          </w:rPr>
                          <w:t>Map </w:t>
                        </w:r>
                        <w:r>
                          <w:rPr>
                            <w:sz w:val="21"/>
                          </w:rPr>
                          <w:t>of </w:t>
                        </w:r>
                        <w:r>
                          <w:rPr>
                            <w:spacing w:val="-2"/>
                            <w:sz w:val="21"/>
                          </w:rPr>
                          <w:t>the </w:t>
                        </w:r>
                        <w:r>
                          <w:rPr>
                            <w:spacing w:val="-3"/>
                            <w:sz w:val="21"/>
                          </w:rPr>
                          <w:t>United States with Maryland highlighted</w:t>
                        </w:r>
                      </w:p>
                    </w:tc>
                  </w:tr>
                  <w:tr>
                    <w:trPr>
                      <w:trHeight w:val="347" w:hRule="atLeast"/>
                    </w:trPr>
                    <w:tc>
                      <w:tcPr>
                        <w:tcW w:w="2004" w:type="dxa"/>
                        <w:tcBorders>
                          <w:top w:val="single" w:sz="6" w:space="0" w:color="E9ECF0"/>
                          <w:left w:val="single" w:sz="6" w:space="0" w:color="AAAAAA"/>
                          <w:bottom w:val="single" w:sz="6" w:space="0" w:color="E9ECF0"/>
                          <w:right w:val="nil"/>
                        </w:tcBorders>
                      </w:tcPr>
                      <w:p>
                        <w:pPr>
                          <w:pStyle w:val="TableParagraph"/>
                          <w:spacing w:before="63"/>
                          <w:ind w:left="131"/>
                          <w:rPr>
                            <w:b/>
                            <w:sz w:val="21"/>
                          </w:rPr>
                        </w:pPr>
                        <w:r>
                          <w:rPr>
                            <w:b/>
                            <w:sz w:val="21"/>
                          </w:rPr>
                          <w:t>Country</w:t>
                        </w:r>
                      </w:p>
                    </w:tc>
                    <w:tc>
                      <w:tcPr>
                        <w:tcW w:w="2618" w:type="dxa"/>
                        <w:tcBorders>
                          <w:top w:val="single" w:sz="6" w:space="0" w:color="E9ECF0"/>
                          <w:left w:val="nil"/>
                          <w:bottom w:val="single" w:sz="6" w:space="0" w:color="E9ECF0"/>
                          <w:right w:val="single" w:sz="6" w:space="0" w:color="AAAAAA"/>
                        </w:tcBorders>
                      </w:tcPr>
                      <w:p>
                        <w:pPr>
                          <w:pStyle w:val="TableParagraph"/>
                          <w:spacing w:before="63"/>
                          <w:ind w:left="207"/>
                          <w:rPr>
                            <w:sz w:val="21"/>
                          </w:rPr>
                        </w:pPr>
                        <w:hyperlink r:id="rId19">
                          <w:r>
                            <w:rPr>
                              <w:sz w:val="21"/>
                            </w:rPr>
                            <w:t>United States</w:t>
                          </w:r>
                        </w:hyperlink>
                      </w:p>
                    </w:tc>
                  </w:tr>
                  <w:tr>
                    <w:trPr>
                      <w:trHeight w:val="796" w:hRule="atLeast"/>
                    </w:trPr>
                    <w:tc>
                      <w:tcPr>
                        <w:tcW w:w="2004" w:type="dxa"/>
                        <w:tcBorders>
                          <w:top w:val="single" w:sz="6" w:space="0" w:color="E9ECF0"/>
                          <w:left w:val="single" w:sz="6" w:space="0" w:color="AAAAAA"/>
                          <w:right w:val="nil"/>
                        </w:tcBorders>
                      </w:tcPr>
                      <w:p>
                        <w:pPr>
                          <w:pStyle w:val="TableParagraph"/>
                          <w:spacing w:line="259" w:lineRule="auto" w:before="0"/>
                          <w:ind w:left="131" w:right="118"/>
                          <w:rPr>
                            <w:b/>
                            <w:sz w:val="21"/>
                          </w:rPr>
                        </w:pPr>
                        <w:r>
                          <w:rPr>
                            <w:b/>
                            <w:sz w:val="21"/>
                          </w:rPr>
                          <w:t>Before statehood</w:t>
                        </w:r>
                        <w:hyperlink r:id="rId20">
                          <w:r>
                            <w:rPr>
                              <w:b/>
                              <w:sz w:val="21"/>
                            </w:rPr>
                            <w:t> Admitted to the Union</w:t>
                          </w:r>
                        </w:hyperlink>
                      </w:p>
                    </w:tc>
                    <w:tc>
                      <w:tcPr>
                        <w:tcW w:w="2618" w:type="dxa"/>
                        <w:tcBorders>
                          <w:top w:val="single" w:sz="6" w:space="0" w:color="E9ECF0"/>
                          <w:left w:val="nil"/>
                          <w:right w:val="single" w:sz="6" w:space="0" w:color="AAAAAA"/>
                        </w:tcBorders>
                      </w:tcPr>
                      <w:p>
                        <w:pPr>
                          <w:pStyle w:val="TableParagraph"/>
                          <w:spacing w:line="264" w:lineRule="auto" w:before="0"/>
                          <w:ind w:left="207" w:right="30"/>
                          <w:rPr>
                            <w:sz w:val="21"/>
                          </w:rPr>
                        </w:pPr>
                        <w:hyperlink r:id="rId21">
                          <w:r>
                            <w:rPr>
                              <w:sz w:val="21"/>
                            </w:rPr>
                            <w:t>Province of Maryland</w:t>
                          </w:r>
                        </w:hyperlink>
                        <w:r>
                          <w:rPr>
                            <w:sz w:val="21"/>
                          </w:rPr>
                          <w:t> April 28, 1788</w:t>
                        </w:r>
                        <w:r>
                          <w:rPr>
                            <w:position w:val="7"/>
                            <w:sz w:val="16"/>
                          </w:rPr>
                          <w:t>[5] </w:t>
                        </w:r>
                        <w:r>
                          <w:rPr>
                            <w:sz w:val="21"/>
                          </w:rPr>
                          <w:t>(7th</w:t>
                        </w:r>
                        <w:r>
                          <w:rPr>
                            <w:position w:val="7"/>
                            <w:sz w:val="16"/>
                          </w:rPr>
                          <w:t>[5]</w:t>
                        </w:r>
                        <w:r>
                          <w:rPr>
                            <w:sz w:val="21"/>
                          </w:rPr>
                          <w:t>)</w:t>
                        </w:r>
                      </w:p>
                    </w:tc>
                  </w:tr>
                  <w:tr>
                    <w:trPr>
                      <w:trHeight w:val="347" w:hRule="atLeast"/>
                    </w:trPr>
                    <w:tc>
                      <w:tcPr>
                        <w:tcW w:w="2004" w:type="dxa"/>
                        <w:tcBorders>
                          <w:left w:val="single" w:sz="6" w:space="0" w:color="AAAAAA"/>
                          <w:bottom w:val="single" w:sz="6" w:space="0" w:color="E9ECF0"/>
                          <w:right w:val="nil"/>
                        </w:tcBorders>
                      </w:tcPr>
                      <w:p>
                        <w:pPr>
                          <w:pStyle w:val="TableParagraph"/>
                          <w:spacing w:before="63"/>
                          <w:ind w:left="131"/>
                          <w:rPr>
                            <w:b/>
                            <w:sz w:val="21"/>
                          </w:rPr>
                        </w:pPr>
                        <w:hyperlink r:id="rId22">
                          <w:r>
                            <w:rPr>
                              <w:b/>
                              <w:sz w:val="21"/>
                            </w:rPr>
                            <w:t>Capital</w:t>
                          </w:r>
                        </w:hyperlink>
                      </w:p>
                    </w:tc>
                    <w:tc>
                      <w:tcPr>
                        <w:tcW w:w="2618" w:type="dxa"/>
                        <w:tcBorders>
                          <w:left w:val="nil"/>
                          <w:bottom w:val="single" w:sz="6" w:space="0" w:color="E9ECF0"/>
                          <w:right w:val="single" w:sz="6" w:space="0" w:color="AAAAAA"/>
                        </w:tcBorders>
                      </w:tcPr>
                      <w:p>
                        <w:pPr>
                          <w:pStyle w:val="TableParagraph"/>
                          <w:spacing w:before="63"/>
                          <w:ind w:left="207"/>
                          <w:rPr>
                            <w:sz w:val="21"/>
                          </w:rPr>
                        </w:pPr>
                        <w:hyperlink r:id="rId23">
                          <w:r>
                            <w:rPr>
                              <w:sz w:val="21"/>
                            </w:rPr>
                            <w:t>Annapolis</w:t>
                          </w:r>
                        </w:hyperlink>
                      </w:p>
                    </w:tc>
                  </w:tr>
                  <w:tr>
                    <w:trPr>
                      <w:trHeight w:val="796" w:hRule="atLeast"/>
                    </w:trPr>
                    <w:tc>
                      <w:tcPr>
                        <w:tcW w:w="2004" w:type="dxa"/>
                        <w:tcBorders>
                          <w:top w:val="single" w:sz="6" w:space="0" w:color="E9ECF0"/>
                          <w:left w:val="single" w:sz="6" w:space="0" w:color="AAAAAA"/>
                          <w:right w:val="nil"/>
                        </w:tcBorders>
                      </w:tcPr>
                      <w:p>
                        <w:pPr>
                          <w:pStyle w:val="TableParagraph"/>
                          <w:spacing w:line="273" w:lineRule="auto" w:before="0"/>
                          <w:ind w:left="131"/>
                          <w:rPr>
                            <w:b/>
                            <w:sz w:val="21"/>
                          </w:rPr>
                        </w:pPr>
                        <w:hyperlink r:id="rId24">
                          <w:r>
                            <w:rPr>
                              <w:b/>
                              <w:sz w:val="21"/>
                            </w:rPr>
                            <w:t>Largest city</w:t>
                          </w:r>
                        </w:hyperlink>
                        <w:r>
                          <w:rPr>
                            <w:b/>
                            <w:sz w:val="21"/>
                          </w:rPr>
                          <w:t> </w:t>
                        </w:r>
                        <w:hyperlink r:id="rId25">
                          <w:r>
                            <w:rPr>
                              <w:b/>
                              <w:sz w:val="21"/>
                            </w:rPr>
                            <w:t>Largest metro</w:t>
                          </w:r>
                        </w:hyperlink>
                      </w:p>
                    </w:tc>
                    <w:tc>
                      <w:tcPr>
                        <w:tcW w:w="2618" w:type="dxa"/>
                        <w:tcBorders>
                          <w:top w:val="single" w:sz="6" w:space="0" w:color="E9ECF0"/>
                          <w:left w:val="nil"/>
                          <w:right w:val="single" w:sz="6" w:space="0" w:color="AAAAAA"/>
                        </w:tcBorders>
                      </w:tcPr>
                      <w:p>
                        <w:pPr>
                          <w:pStyle w:val="TableParagraph"/>
                          <w:spacing w:line="233" w:lineRule="exact" w:before="0"/>
                          <w:ind w:left="207"/>
                          <w:rPr>
                            <w:sz w:val="21"/>
                          </w:rPr>
                        </w:pPr>
                        <w:hyperlink r:id="rId26">
                          <w:r>
                            <w:rPr>
                              <w:sz w:val="21"/>
                            </w:rPr>
                            <w:t>Baltimore</w:t>
                          </w:r>
                        </w:hyperlink>
                      </w:p>
                      <w:p>
                        <w:pPr>
                          <w:pStyle w:val="TableParagraph"/>
                          <w:spacing w:line="244" w:lineRule="auto"/>
                          <w:ind w:left="207" w:right="317"/>
                          <w:rPr>
                            <w:sz w:val="21"/>
                          </w:rPr>
                        </w:pPr>
                        <w:hyperlink r:id="rId27">
                          <w:r>
                            <w:rPr>
                              <w:sz w:val="21"/>
                            </w:rPr>
                            <w:t>Baltimore-Washington Metro Area</w:t>
                          </w:r>
                        </w:hyperlink>
                      </w:p>
                    </w:tc>
                  </w:tr>
                  <w:tr>
                    <w:trPr>
                      <w:trHeight w:val="347" w:hRule="atLeast"/>
                    </w:trPr>
                    <w:tc>
                      <w:tcPr>
                        <w:tcW w:w="4622" w:type="dxa"/>
                        <w:gridSpan w:val="2"/>
                        <w:tcBorders>
                          <w:left w:val="single" w:sz="6" w:space="0" w:color="AAAAAA"/>
                          <w:bottom w:val="single" w:sz="6" w:space="0" w:color="E9ECF0"/>
                          <w:right w:val="single" w:sz="6" w:space="0" w:color="AAAAAA"/>
                        </w:tcBorders>
                      </w:tcPr>
                      <w:p>
                        <w:pPr>
                          <w:pStyle w:val="TableParagraph"/>
                          <w:spacing w:before="63"/>
                          <w:ind w:left="131"/>
                          <w:rPr>
                            <w:b/>
                            <w:sz w:val="21"/>
                          </w:rPr>
                        </w:pPr>
                        <w:r>
                          <w:rPr>
                            <w:b/>
                            <w:sz w:val="21"/>
                          </w:rPr>
                          <w:t>Government</w:t>
                        </w:r>
                      </w:p>
                    </w:tc>
                  </w:tr>
                  <w:tr>
                    <w:trPr>
                      <w:trHeight w:val="883" w:hRule="atLeast"/>
                    </w:trPr>
                    <w:tc>
                      <w:tcPr>
                        <w:tcW w:w="2004" w:type="dxa"/>
                        <w:tcBorders>
                          <w:top w:val="single" w:sz="6" w:space="0" w:color="E9ECF0"/>
                          <w:left w:val="single" w:sz="6" w:space="0" w:color="AAAAAA"/>
                          <w:bottom w:val="nil"/>
                          <w:right w:val="nil"/>
                        </w:tcBorders>
                      </w:tcPr>
                      <w:p>
                        <w:pPr>
                          <w:pStyle w:val="TableParagraph"/>
                          <w:numPr>
                            <w:ilvl w:val="0"/>
                            <w:numId w:val="1"/>
                          </w:numPr>
                          <w:tabs>
                            <w:tab w:pos="316" w:val="left" w:leader="none"/>
                          </w:tabs>
                          <w:spacing w:line="233" w:lineRule="exact" w:before="0" w:after="0"/>
                          <w:ind w:left="131" w:right="0" w:firstLine="57"/>
                          <w:jc w:val="left"/>
                          <w:rPr>
                            <w:b/>
                            <w:sz w:val="21"/>
                          </w:rPr>
                        </w:pPr>
                        <w:hyperlink r:id="rId28">
                          <w:r>
                            <w:rPr>
                              <w:b/>
                              <w:spacing w:val="-4"/>
                              <w:sz w:val="21"/>
                            </w:rPr>
                            <w:t>Governor</w:t>
                          </w:r>
                        </w:hyperlink>
                      </w:p>
                      <w:p>
                        <w:pPr>
                          <w:pStyle w:val="TableParagraph"/>
                          <w:numPr>
                            <w:ilvl w:val="0"/>
                            <w:numId w:val="1"/>
                          </w:numPr>
                          <w:tabs>
                            <w:tab w:pos="316" w:val="left" w:leader="none"/>
                          </w:tabs>
                          <w:spacing w:line="244" w:lineRule="auto" w:before="33" w:after="0"/>
                          <w:ind w:left="131" w:right="651" w:firstLine="57"/>
                          <w:jc w:val="left"/>
                          <w:rPr>
                            <w:b/>
                            <w:sz w:val="21"/>
                          </w:rPr>
                        </w:pPr>
                        <w:hyperlink r:id="rId29">
                          <w:r>
                            <w:rPr>
                              <w:b/>
                              <w:spacing w:val="-6"/>
                              <w:sz w:val="21"/>
                            </w:rPr>
                            <w:t>Lieutenant </w:t>
                          </w:r>
                          <w:r>
                            <w:rPr>
                              <w:b/>
                              <w:spacing w:val="-4"/>
                              <w:sz w:val="21"/>
                            </w:rPr>
                            <w:t>Governor</w:t>
                          </w:r>
                        </w:hyperlink>
                      </w:p>
                    </w:tc>
                    <w:tc>
                      <w:tcPr>
                        <w:tcW w:w="2618" w:type="dxa"/>
                        <w:tcBorders>
                          <w:top w:val="single" w:sz="6" w:space="0" w:color="E9ECF0"/>
                          <w:left w:val="nil"/>
                          <w:bottom w:val="nil"/>
                          <w:right w:val="single" w:sz="6" w:space="0" w:color="AAAAAA"/>
                        </w:tcBorders>
                      </w:tcPr>
                      <w:p>
                        <w:pPr>
                          <w:pStyle w:val="TableParagraph"/>
                          <w:spacing w:line="273" w:lineRule="auto" w:before="0"/>
                          <w:ind w:left="207" w:right="504"/>
                          <w:rPr>
                            <w:sz w:val="21"/>
                          </w:rPr>
                        </w:pPr>
                        <w:hyperlink r:id="rId30">
                          <w:r>
                            <w:rPr>
                              <w:sz w:val="21"/>
                            </w:rPr>
                            <w:t>Larry Hogan </w:t>
                          </w:r>
                        </w:hyperlink>
                        <w:r>
                          <w:rPr>
                            <w:sz w:val="21"/>
                          </w:rPr>
                          <w:t>(</w:t>
                        </w:r>
                        <w:hyperlink r:id="rId31">
                          <w:r>
                            <w:rPr>
                              <w:sz w:val="21"/>
                            </w:rPr>
                            <w:t>R</w:t>
                          </w:r>
                        </w:hyperlink>
                        <w:r>
                          <w:rPr>
                            <w:sz w:val="21"/>
                          </w:rPr>
                          <w:t>) </w:t>
                        </w:r>
                        <w:hyperlink r:id="rId32">
                          <w:r>
                            <w:rPr>
                              <w:sz w:val="21"/>
                            </w:rPr>
                            <w:t>Boyd Rutherford </w:t>
                          </w:r>
                        </w:hyperlink>
                        <w:r>
                          <w:rPr>
                            <w:sz w:val="21"/>
                          </w:rPr>
                          <w:t>(R)</w:t>
                        </w:r>
                      </w:p>
                    </w:tc>
                  </w:tr>
                </w:tbl>
                <w:p>
                  <w:pPr>
                    <w:pStyle w:val="BodyText"/>
                  </w:pPr>
                </w:p>
              </w:txbxContent>
            </v:textbox>
            <w10:wrap type="none"/>
          </v:shape>
        </w:pict>
      </w:r>
      <w:r>
        <w:rPr>
          <w:b/>
          <w:sz w:val="48"/>
        </w:rPr>
        <w:t>Maryland</w:t>
      </w:r>
    </w:p>
    <w:p>
      <w:pPr>
        <w:pStyle w:val="BodyText"/>
        <w:spacing w:line="278" w:lineRule="auto" w:before="248"/>
        <w:ind w:left="264" w:right="5109"/>
        <w:jc w:val="both"/>
      </w:pPr>
      <w:r>
        <w:rPr>
          <w:b/>
        </w:rPr>
        <w:t>Maryland  </w:t>
      </w:r>
      <w:r>
        <w:rPr/>
        <w:t>(</w:t>
      </w:r>
      <w:hyperlink r:id="rId33">
        <w:r>
          <w:rPr>
            <w:sz w:val="19"/>
            <w:u w:val="single" w:color="AAAAAA"/>
          </w:rPr>
          <w:t>US</w:t>
        </w:r>
      </w:hyperlink>
      <w:r>
        <w:rPr>
          <w:sz w:val="19"/>
        </w:rPr>
        <w:t>:  </w:t>
      </w:r>
      <w:r>
        <w:rPr>
          <w:u w:val="single" w:color="AAAAAA"/>
        </w:rPr>
        <w:t>/</w:t>
      </w:r>
      <w:r>
        <w:rPr>
          <w:rFonts w:ascii="Arial" w:hAnsi="Arial"/>
          <w:u w:val="single" w:color="AAAAAA"/>
        </w:rPr>
        <w:t>ˈ</w:t>
      </w:r>
      <w:r>
        <w:rPr>
          <w:u w:val="single" w:color="AAAAAA"/>
        </w:rPr>
        <w:t>m</w:t>
      </w:r>
      <w:r>
        <w:rPr>
          <w:rFonts w:ascii="Arial" w:hAnsi="Arial"/>
          <w:u w:val="single" w:color="AAAAAA"/>
        </w:rPr>
        <w:t>ɛ</w:t>
      </w:r>
      <w:r>
        <w:rPr>
          <w:u w:val="single" w:color="AAAAAA"/>
        </w:rPr>
        <w:t>r</w:t>
      </w:r>
      <w:r>
        <w:rPr>
          <w:rFonts w:ascii="Arial" w:hAnsi="Arial"/>
          <w:u w:val="single" w:color="AAAAAA"/>
        </w:rPr>
        <w:t>ə</w:t>
      </w:r>
      <w:r>
        <w:rPr>
          <w:u w:val="single" w:color="AAAAAA"/>
        </w:rPr>
        <w:t>l</w:t>
      </w:r>
      <w:r>
        <w:rPr>
          <w:rFonts w:ascii="Arial" w:hAnsi="Arial"/>
          <w:u w:val="single" w:color="AAAAAA"/>
        </w:rPr>
        <w:t>ə</w:t>
      </w:r>
      <w:r>
        <w:rPr>
          <w:u w:val="single" w:color="AAAAAA"/>
        </w:rPr>
        <w:t>nd/</w:t>
      </w:r>
      <w:r>
        <w:rPr/>
        <w:t>  </w:t>
      </w:r>
      <w:r>
        <w:rPr>
          <w:sz w:val="19"/>
        </w:rPr>
        <w:t>(   </w:t>
      </w:r>
      <w:hyperlink r:id="rId34">
        <w:r>
          <w:rPr>
            <w:sz w:val="19"/>
            <w:u w:val="single" w:color="AAAAAA"/>
          </w:rPr>
          <w:t>listen</w:t>
        </w:r>
      </w:hyperlink>
      <w:r>
        <w:rPr>
          <w:sz w:val="19"/>
        </w:rPr>
        <w:t>)   </w:t>
      </w:r>
      <w:r>
        <w:rPr>
          <w:i/>
          <w:sz w:val="21"/>
          <w:u w:val="single" w:color="AAAAAA"/>
        </w:rPr>
        <w:t>MERR</w:t>
      </w:r>
      <w:r>
        <w:rPr>
          <w:i/>
          <w:u w:val="single" w:color="AAAAAA"/>
        </w:rPr>
        <w:t>-</w:t>
      </w:r>
      <w:r>
        <w:rPr>
          <w:rFonts w:ascii="Arial" w:hAnsi="Arial"/>
          <w:i/>
          <w:sz w:val="24"/>
          <w:u w:val="single" w:color="AAAAAA"/>
        </w:rPr>
        <w:t>ə</w:t>
      </w:r>
      <w:r>
        <w:rPr>
          <w:i/>
          <w:u w:val="single" w:color="AAAAAA"/>
        </w:rPr>
        <w:t>-l</w:t>
      </w:r>
      <w:r>
        <w:rPr>
          <w:rFonts w:ascii="Arial" w:hAnsi="Arial"/>
          <w:i/>
          <w:sz w:val="24"/>
          <w:u w:val="single" w:color="AAAAAA"/>
        </w:rPr>
        <w:t>ə</w:t>
      </w:r>
      <w:r>
        <w:rPr>
          <w:i/>
          <w:u w:val="single" w:color="AAAAAA"/>
        </w:rPr>
        <w:t>nd</w:t>
      </w:r>
      <w:r>
        <w:rPr/>
        <w:t>)</w:t>
      </w:r>
      <w:r>
        <w:rPr>
          <w:position w:val="9"/>
          <w:sz w:val="18"/>
        </w:rPr>
        <w:t>[a] </w:t>
      </w:r>
      <w:hyperlink r:id="rId35">
        <w:r>
          <w:rPr/>
          <w:t>is a </w:t>
        </w:r>
        <w:r>
          <w:rPr>
            <w:u w:val="single" w:color="AAAAAA"/>
          </w:rPr>
          <w:t>state</w:t>
        </w:r>
        <w:r>
          <w:rPr/>
          <w:t> in the </w:t>
        </w:r>
        <w:r>
          <w:rPr>
            <w:u w:val="single" w:color="AAAAAA"/>
          </w:rPr>
          <w:t>Mid-Atlantic</w:t>
        </w:r>
        <w:r>
          <w:rPr/>
          <w:t> region of the </w:t>
        </w:r>
        <w:r>
          <w:rPr>
            <w:u w:val="single" w:color="AAAAAA"/>
          </w:rPr>
          <w:t>eastern United</w:t>
        </w:r>
      </w:hyperlink>
      <w:r>
        <w:rPr/>
        <w:t> </w:t>
      </w:r>
      <w:hyperlink r:id="rId36">
        <w:r>
          <w:rPr>
            <w:u w:val="single" w:color="AAAAAA"/>
          </w:rPr>
          <w:t>States</w:t>
        </w:r>
        <w:r>
          <w:rPr/>
          <w:t>, bordering </w:t>
        </w:r>
        <w:r>
          <w:rPr>
            <w:spacing w:val="-3"/>
            <w:u w:val="single" w:color="AAAAAA"/>
          </w:rPr>
          <w:t>Virginia</w:t>
        </w:r>
        <w:r>
          <w:rPr>
            <w:spacing w:val="-3"/>
          </w:rPr>
          <w:t>, </w:t>
        </w:r>
        <w:r>
          <w:rPr>
            <w:spacing w:val="-5"/>
            <w:u w:val="single" w:color="AAAAAA"/>
          </w:rPr>
          <w:t>West </w:t>
        </w:r>
        <w:r>
          <w:rPr>
            <w:spacing w:val="-3"/>
            <w:u w:val="single" w:color="AAAAAA"/>
          </w:rPr>
          <w:t>Virginia</w:t>
        </w:r>
        <w:r>
          <w:rPr>
            <w:spacing w:val="-3"/>
          </w:rPr>
          <w:t>, </w:t>
        </w:r>
        <w:r>
          <w:rPr/>
          <w:t>and the </w:t>
        </w:r>
        <w:r>
          <w:rPr>
            <w:u w:val="single" w:color="AAAAAA"/>
          </w:rPr>
          <w:t>District</w:t>
        </w:r>
        <w:r>
          <w:rPr/>
          <w:t> </w:t>
        </w:r>
        <w:r>
          <w:rPr>
            <w:u w:val="single" w:color="AAAAAA"/>
          </w:rPr>
          <w:t>of</w:t>
        </w:r>
        <w:r>
          <w:rPr>
            <w:spacing w:val="32"/>
            <w:u w:val="single" w:color="AAAAAA"/>
          </w:rPr>
          <w:t> </w:t>
        </w:r>
        <w:r>
          <w:rPr>
            <w:u w:val="single" w:color="AAAAAA"/>
          </w:rPr>
          <w:t>Columbia</w:t>
        </w:r>
        <w:r>
          <w:rPr>
            <w:spacing w:val="40"/>
          </w:rPr>
          <w:t> </w:t>
        </w:r>
        <w:r>
          <w:rPr/>
          <w:t>to</w:t>
        </w:r>
        <w:r>
          <w:rPr>
            <w:spacing w:val="40"/>
          </w:rPr>
          <w:t> </w:t>
        </w:r>
        <w:r>
          <w:rPr/>
          <w:t>its</w:t>
        </w:r>
        <w:r>
          <w:rPr>
            <w:spacing w:val="41"/>
          </w:rPr>
          <w:t> </w:t>
        </w:r>
        <w:r>
          <w:rPr/>
          <w:t>south</w:t>
        </w:r>
        <w:r>
          <w:rPr>
            <w:spacing w:val="40"/>
          </w:rPr>
          <w:t> </w:t>
        </w:r>
        <w:r>
          <w:rPr/>
          <w:t>and</w:t>
        </w:r>
        <w:r>
          <w:rPr>
            <w:spacing w:val="41"/>
          </w:rPr>
          <w:t> </w:t>
        </w:r>
        <w:r>
          <w:rPr/>
          <w:t>west;</w:t>
        </w:r>
      </w:hyperlink>
      <w:r>
        <w:rPr>
          <w:spacing w:val="40"/>
        </w:rPr>
        <w:t> </w:t>
      </w:r>
      <w:hyperlink r:id="rId37">
        <w:r>
          <w:rPr>
            <w:u w:val="single" w:color="AAAAAA"/>
          </w:rPr>
          <w:t>Pennsylvania</w:t>
        </w:r>
      </w:hyperlink>
      <w:r>
        <w:rPr>
          <w:spacing w:val="48"/>
        </w:rPr>
        <w:t> </w:t>
      </w:r>
      <w:hyperlink r:id="rId36">
        <w:r>
          <w:rPr/>
          <w:t>to</w:t>
        </w:r>
        <w:r>
          <w:rPr>
            <w:spacing w:val="48"/>
          </w:rPr>
          <w:t> </w:t>
        </w:r>
        <w:r>
          <w:rPr>
            <w:spacing w:val="-5"/>
          </w:rPr>
          <w:t>its</w:t>
        </w:r>
      </w:hyperlink>
    </w:p>
    <w:p>
      <w:pPr>
        <w:pStyle w:val="BodyText"/>
        <w:spacing w:line="256" w:lineRule="auto" w:before="1"/>
        <w:ind w:left="264" w:right="5108"/>
        <w:jc w:val="both"/>
        <w:rPr>
          <w:i/>
        </w:rPr>
      </w:pPr>
      <w:r>
        <w:rPr/>
        <w:t>north; and </w:t>
      </w:r>
      <w:hyperlink r:id="rId38">
        <w:r>
          <w:rPr>
            <w:u w:val="single" w:color="AAAAAA"/>
          </w:rPr>
          <w:t>Delaware</w:t>
        </w:r>
      </w:hyperlink>
      <w:r>
        <w:rPr/>
        <w:t> and the Atlantic Ocean to its east. The state's largest city is </w:t>
      </w:r>
      <w:hyperlink r:id="rId26">
        <w:r>
          <w:rPr>
            <w:u w:val="single" w:color="AAAAAA"/>
          </w:rPr>
          <w:t>Baltimore</w:t>
        </w:r>
      </w:hyperlink>
      <w:r>
        <w:rPr/>
        <w:t>,</w:t>
      </w:r>
      <w:r>
        <w:rPr>
          <w:position w:val="9"/>
          <w:sz w:val="18"/>
        </w:rPr>
        <w:t>[10] </w:t>
      </w:r>
      <w:r>
        <w:rPr/>
        <w:t>and its capital is </w:t>
      </w:r>
      <w:hyperlink r:id="rId14">
        <w:r>
          <w:rPr>
            <w:u w:val="single" w:color="AAAAAA"/>
          </w:rPr>
          <w:t>Annapolis</w:t>
        </w:r>
        <w:r>
          <w:rPr/>
          <w:t>. </w:t>
        </w:r>
        <w:r>
          <w:rPr>
            <w:spacing w:val="22"/>
          </w:rPr>
          <w:t> </w:t>
        </w:r>
        <w:r>
          <w:rPr/>
          <w:t>Among </w:t>
        </w:r>
        <w:r>
          <w:rPr>
            <w:spacing w:val="23"/>
          </w:rPr>
          <w:t> </w:t>
        </w:r>
        <w:r>
          <w:rPr/>
          <w:t>its </w:t>
        </w:r>
        <w:r>
          <w:rPr>
            <w:spacing w:val="23"/>
          </w:rPr>
          <w:t> </w:t>
        </w:r>
        <w:r>
          <w:rPr/>
          <w:t>occasional </w:t>
        </w:r>
        <w:r>
          <w:rPr>
            <w:spacing w:val="22"/>
          </w:rPr>
          <w:t> </w:t>
        </w:r>
        <w:r>
          <w:rPr/>
          <w:t>nicknames </w:t>
        </w:r>
        <w:r>
          <w:rPr>
            <w:spacing w:val="23"/>
          </w:rPr>
          <w:t> </w:t>
        </w:r>
        <w:r>
          <w:rPr/>
          <w:t>are </w:t>
        </w:r>
        <w:r>
          <w:rPr>
            <w:spacing w:val="23"/>
          </w:rPr>
          <w:t> </w:t>
        </w:r>
        <w:r>
          <w:rPr>
            <w:i/>
            <w:u w:val="single" w:color="AAAAAA"/>
          </w:rPr>
          <w:t>Old</w:t>
        </w:r>
      </w:hyperlink>
    </w:p>
    <w:p>
      <w:pPr>
        <w:spacing w:line="276" w:lineRule="auto" w:before="21"/>
        <w:ind w:left="264" w:right="5109" w:firstLine="0"/>
        <w:jc w:val="both"/>
        <w:rPr>
          <w:sz w:val="23"/>
        </w:rPr>
      </w:pPr>
      <w:hyperlink r:id="rId14">
        <w:r>
          <w:rPr>
            <w:i/>
            <w:sz w:val="23"/>
            <w:u w:val="single" w:color="AAAAAA"/>
          </w:rPr>
          <w:t>Line State</w:t>
        </w:r>
        <w:r>
          <w:rPr>
            <w:sz w:val="23"/>
          </w:rPr>
          <w:t>, the </w:t>
        </w:r>
        <w:r>
          <w:rPr>
            <w:i/>
            <w:spacing w:val="-3"/>
            <w:sz w:val="23"/>
          </w:rPr>
          <w:t>Free </w:t>
        </w:r>
        <w:r>
          <w:rPr>
            <w:i/>
            <w:sz w:val="23"/>
          </w:rPr>
          <w:t>State</w:t>
        </w:r>
        <w:r>
          <w:rPr>
            <w:sz w:val="23"/>
          </w:rPr>
          <w:t>, and the </w:t>
        </w:r>
      </w:hyperlink>
      <w:hyperlink r:id="rId39">
        <w:r>
          <w:rPr>
            <w:i/>
            <w:sz w:val="23"/>
            <w:u w:val="single" w:color="AAAAAA"/>
          </w:rPr>
          <w:t>Chesapeake Bay</w:t>
        </w:r>
        <w:r>
          <w:rPr>
            <w:i/>
            <w:sz w:val="23"/>
          </w:rPr>
          <w:t> </w:t>
        </w:r>
      </w:hyperlink>
      <w:hyperlink r:id="rId14">
        <w:r>
          <w:rPr>
            <w:i/>
            <w:sz w:val="23"/>
          </w:rPr>
          <w:t>State</w:t>
        </w:r>
        <w:r>
          <w:rPr>
            <w:sz w:val="23"/>
          </w:rPr>
          <w:t>.</w:t>
        </w:r>
      </w:hyperlink>
      <w:r>
        <w:rPr>
          <w:sz w:val="23"/>
        </w:rPr>
        <w:t> It is named after the English queen </w:t>
      </w:r>
      <w:hyperlink r:id="rId40">
        <w:r>
          <w:rPr>
            <w:sz w:val="23"/>
            <w:u w:val="single" w:color="AAAAAA"/>
          </w:rPr>
          <w:t>Henrietta Maria</w:t>
        </w:r>
      </w:hyperlink>
      <w:r>
        <w:rPr>
          <w:sz w:val="23"/>
        </w:rPr>
        <w:t>, known</w:t>
      </w:r>
      <w:r>
        <w:rPr>
          <w:spacing w:val="19"/>
          <w:sz w:val="23"/>
        </w:rPr>
        <w:t> </w:t>
      </w:r>
      <w:r>
        <w:rPr>
          <w:sz w:val="23"/>
        </w:rPr>
        <w:t>in</w:t>
      </w:r>
      <w:r>
        <w:rPr>
          <w:spacing w:val="20"/>
          <w:sz w:val="23"/>
        </w:rPr>
        <w:t> </w:t>
      </w:r>
      <w:r>
        <w:rPr>
          <w:sz w:val="23"/>
        </w:rPr>
        <w:t>England</w:t>
      </w:r>
      <w:r>
        <w:rPr>
          <w:spacing w:val="20"/>
          <w:sz w:val="23"/>
        </w:rPr>
        <w:t> </w:t>
      </w:r>
      <w:r>
        <w:rPr>
          <w:sz w:val="23"/>
        </w:rPr>
        <w:t>as</w:t>
      </w:r>
      <w:r>
        <w:rPr>
          <w:spacing w:val="20"/>
          <w:sz w:val="23"/>
        </w:rPr>
        <w:t> </w:t>
      </w:r>
      <w:r>
        <w:rPr>
          <w:sz w:val="23"/>
        </w:rPr>
        <w:t>Queen</w:t>
      </w:r>
      <w:r>
        <w:rPr>
          <w:spacing w:val="20"/>
          <w:sz w:val="23"/>
        </w:rPr>
        <w:t> </w:t>
      </w:r>
      <w:r>
        <w:rPr>
          <w:spacing w:val="-4"/>
          <w:sz w:val="23"/>
        </w:rPr>
        <w:t>Mary,</w:t>
      </w:r>
      <w:r>
        <w:rPr>
          <w:spacing w:val="20"/>
          <w:sz w:val="23"/>
        </w:rPr>
        <w:t> </w:t>
      </w:r>
      <w:r>
        <w:rPr>
          <w:sz w:val="23"/>
        </w:rPr>
        <w:t>who</w:t>
      </w:r>
      <w:r>
        <w:rPr>
          <w:spacing w:val="20"/>
          <w:sz w:val="23"/>
        </w:rPr>
        <w:t> </w:t>
      </w:r>
      <w:r>
        <w:rPr>
          <w:sz w:val="23"/>
        </w:rPr>
        <w:t>was</w:t>
      </w:r>
      <w:r>
        <w:rPr>
          <w:spacing w:val="20"/>
          <w:sz w:val="23"/>
        </w:rPr>
        <w:t> </w:t>
      </w:r>
      <w:r>
        <w:rPr>
          <w:sz w:val="23"/>
        </w:rPr>
        <w:t>the</w:t>
      </w:r>
      <w:r>
        <w:rPr>
          <w:spacing w:val="20"/>
          <w:sz w:val="23"/>
        </w:rPr>
        <w:t> </w:t>
      </w:r>
      <w:r>
        <w:rPr>
          <w:sz w:val="23"/>
        </w:rPr>
        <w:t>wife</w:t>
      </w:r>
      <w:r>
        <w:rPr>
          <w:spacing w:val="20"/>
          <w:sz w:val="23"/>
        </w:rPr>
        <w:t> </w:t>
      </w:r>
      <w:r>
        <w:rPr>
          <w:sz w:val="23"/>
        </w:rPr>
        <w:t>of</w:t>
      </w:r>
    </w:p>
    <w:p>
      <w:pPr>
        <w:spacing w:line="265" w:lineRule="exact" w:before="0"/>
        <w:ind w:left="264" w:right="0" w:firstLine="0"/>
        <w:jc w:val="both"/>
        <w:rPr>
          <w:sz w:val="18"/>
        </w:rPr>
      </w:pPr>
      <w:r>
        <w:rPr>
          <w:sz w:val="23"/>
        </w:rPr>
        <w:t>King </w:t>
      </w:r>
      <w:hyperlink r:id="rId41">
        <w:r>
          <w:rPr>
            <w:sz w:val="23"/>
            <w:u w:val="single" w:color="AAAAAA"/>
          </w:rPr>
          <w:t>Charles I</w:t>
        </w:r>
      </w:hyperlink>
      <w:r>
        <w:rPr>
          <w:sz w:val="23"/>
        </w:rPr>
        <w:t>.</w:t>
      </w:r>
      <w:r>
        <w:rPr>
          <w:position w:val="9"/>
          <w:sz w:val="18"/>
        </w:rPr>
        <w:t>[11][12]</w:t>
      </w:r>
    </w:p>
    <w:p>
      <w:pPr>
        <w:pStyle w:val="BodyText"/>
        <w:spacing w:line="304" w:lineRule="exact" w:before="243"/>
        <w:ind w:left="264" w:right="5108"/>
        <w:jc w:val="both"/>
      </w:pPr>
      <w:r>
        <w:rPr/>
        <w:pict>
          <v:shape style="position:absolute;margin-left:369.442474pt;margin-top:125.234627pt;width:11.3pt;height:11.35pt;mso-position-horizontal-relative:page;mso-position-vertical-relative:paragraph;z-index:-112408" type="#_x0000_t202" filled="false" stroked="false">
            <v:textbox inset="0,0,0,0">
              <w:txbxContent>
                <w:p>
                  <w:pPr>
                    <w:spacing w:line="226" w:lineRule="exact" w:before="0"/>
                    <w:ind w:left="0" w:right="0" w:firstLine="0"/>
                    <w:jc w:val="left"/>
                    <w:rPr>
                      <w:rFonts w:ascii="Arial"/>
                      <w:sz w:val="20"/>
                    </w:rPr>
                  </w:pPr>
                  <w:r>
                    <w:rPr>
                      <w:rFonts w:ascii="Arial"/>
                      <w:sz w:val="20"/>
                    </w:rPr>
                    <w:t>00</w:t>
                  </w:r>
                </w:p>
              </w:txbxContent>
            </v:textbox>
            <w10:wrap type="none"/>
          </v:shape>
        </w:pict>
      </w:r>
      <w:r>
        <w:rPr/>
        <w:pict>
          <v:group style="position:absolute;margin-left:373.439972pt;margin-top:113.40831pt;width:82.7pt;height:34.8pt;mso-position-horizontal-relative:page;mso-position-vertical-relative:paragraph;z-index:1120" coordorigin="7469,2268" coordsize="1654,696">
            <v:rect style="position:absolute;left:7468;top:2339;width:903;height:552" filled="true" fillcolor="#ffffff" stroked="false">
              <v:fill opacity="56800f" type="solid"/>
            </v:rect>
            <v:shape style="position:absolute;left:8212;top:2325;width:576;height:581" coordorigin="8213,2325" coordsize="576,581" path="m8789,2906l8213,2906,8213,2325,8789,2325,8789,2529,8488,2529,8477,2531,8456,2540,8446,2546,8430,2563,8424,2572,8415,2593,8413,2604,8413,2627,8415,2638,8424,2660,8430,2669,8446,2685,8456,2692,8477,2701,8488,2703,8789,2703,8789,2906xm8789,2703l8511,2703,8522,2701,8544,2692,8553,2685,8569,2669,8576,2660,8585,2638,8587,2627,8587,2604,8585,2593,8576,2572,8569,2563,8553,2546,8544,2540,8522,2531,8511,2529,8789,2529,8789,2703xe" filled="true" fillcolor="#ffffff" stroked="false">
              <v:path arrowok="t"/>
              <v:fill type="solid"/>
            </v:shape>
            <v:shape style="position:absolute;left:8412;top:2528;width:174;height:174" type="#_x0000_t75" stroked="false">
              <v:imagedata r:id="rId42" o:title=""/>
            </v:shape>
            <v:rect style="position:absolute;left:8659;top:2268;width:464;height:696" filled="true" fillcolor="#ffffff" stroked="false">
              <v:fill opacity="19529f" type="solid"/>
            </v:rect>
            <w10:wrap type="none"/>
          </v:group>
        </w:pict>
      </w:r>
      <w:r>
        <w:rPr/>
        <w:t>Sixteen of Maryland's twenty-three counties, as well as the city of Baltimore, border the tidal waters of the </w:t>
      </w:r>
      <w:hyperlink r:id="rId39">
        <w:r>
          <w:rPr>
            <w:u w:val="single" w:color="AAAAAA"/>
          </w:rPr>
          <w:t>Chesapeake Bay estuary</w:t>
        </w:r>
        <w:r>
          <w:rPr/>
          <w:t> </w:t>
        </w:r>
      </w:hyperlink>
      <w:r>
        <w:rPr/>
        <w:t>and its many tributaries,</w:t>
      </w:r>
      <w:r>
        <w:rPr>
          <w:position w:val="9"/>
          <w:sz w:val="18"/>
        </w:rPr>
        <w:t>[13][10] </w:t>
      </w:r>
      <w:r>
        <w:rPr/>
        <w:t>which combined total more than 4,000 miles of  shoreline. Although one of the smallest states in the </w:t>
      </w:r>
      <w:r>
        <w:rPr>
          <w:spacing w:val="-3"/>
        </w:rPr>
        <w:t>U.S., </w:t>
      </w:r>
      <w:r>
        <w:rPr/>
        <w:t>it features a variety of climates and topographical features that have earned it the moniker of </w:t>
      </w:r>
      <w:r>
        <w:rPr>
          <w:i/>
        </w:rPr>
        <w:t>America in </w:t>
      </w:r>
      <w:r>
        <w:rPr>
          <w:i/>
        </w:rPr>
        <w:t>Miniature</w:t>
      </w:r>
      <w:r>
        <w:rPr/>
        <w:t>.</w:t>
      </w:r>
      <w:r>
        <w:rPr>
          <w:position w:val="9"/>
          <w:sz w:val="18"/>
        </w:rPr>
        <w:t>[14] </w:t>
      </w:r>
      <w:r>
        <w:rPr/>
        <w:t>In a similar vein, Maryland's geography, </w:t>
      </w:r>
      <w:hyperlink r:id="rId43">
        <w:r>
          <w:rPr/>
          <w:t>culture, and history combine elements of the </w:t>
        </w:r>
        <w:r>
          <w:rPr>
            <w:u w:val="single" w:color="AAAAAA"/>
          </w:rPr>
          <w:t>Mid-</w:t>
        </w:r>
        <w:r>
          <w:rPr/>
          <w:t> </w:t>
        </w:r>
        <w:r>
          <w:rPr>
            <w:u w:val="single" w:color="AAAAAA"/>
          </w:rPr>
          <w:t>Atlantic</w:t>
        </w:r>
        <w:r>
          <w:rPr/>
          <w:t>, </w:t>
        </w:r>
      </w:hyperlink>
      <w:hyperlink r:id="rId44">
        <w:r>
          <w:rPr>
            <w:u w:val="single" w:color="AAAAAA"/>
          </w:rPr>
          <w:t>Northeastern</w:t>
        </w:r>
      </w:hyperlink>
      <w:hyperlink r:id="rId43">
        <w:r>
          <w:rPr/>
          <w:t>, and </w:t>
        </w:r>
      </w:hyperlink>
      <w:hyperlink r:id="rId45">
        <w:r>
          <w:rPr>
            <w:u w:val="single" w:color="AAAAAA"/>
          </w:rPr>
          <w:t>South Atlantic</w:t>
        </w:r>
        <w:r>
          <w:rPr/>
          <w:t> </w:t>
        </w:r>
      </w:hyperlink>
      <w:hyperlink r:id="rId43">
        <w:r>
          <w:rPr/>
          <w:t>regions of the</w:t>
        </w:r>
      </w:hyperlink>
      <w:r>
        <w:rPr/>
        <w:t> country.</w:t>
      </w:r>
    </w:p>
    <w:p>
      <w:pPr>
        <w:pStyle w:val="BodyText"/>
        <w:spacing w:before="4"/>
        <w:rPr>
          <w:sz w:val="20"/>
        </w:rPr>
      </w:pPr>
    </w:p>
    <w:p>
      <w:pPr>
        <w:pStyle w:val="BodyText"/>
        <w:spacing w:line="304" w:lineRule="exact"/>
        <w:ind w:left="264" w:right="5108"/>
        <w:jc w:val="both"/>
        <w:rPr>
          <w:sz w:val="18"/>
        </w:rPr>
      </w:pPr>
      <w:r>
        <w:rPr/>
        <w:t>Before its coastline was explored by Europeans in the 16th century, Maryland was inhabited by several groups of Native Americans, mostly by the </w:t>
      </w:r>
      <w:hyperlink r:id="rId46">
        <w:r>
          <w:rPr>
            <w:u w:val="single" w:color="AAAAAA"/>
          </w:rPr>
          <w:t>Algonquin</w:t>
        </w:r>
      </w:hyperlink>
      <w:r>
        <w:rPr/>
        <w:t>, and to a lesser degree by the </w:t>
      </w:r>
      <w:hyperlink r:id="rId47">
        <w:r>
          <w:rPr>
            <w:u w:val="single" w:color="AAAAAA"/>
          </w:rPr>
          <w:t>Iroquois</w:t>
        </w:r>
      </w:hyperlink>
      <w:r>
        <w:rPr/>
        <w:t> and </w:t>
      </w:r>
      <w:hyperlink r:id="rId48">
        <w:r>
          <w:rPr>
            <w:u w:val="single" w:color="AAAAAA"/>
          </w:rPr>
          <w:t>Sioux</w:t>
        </w:r>
      </w:hyperlink>
      <w:r>
        <w:rPr/>
        <w:t>.</w:t>
      </w:r>
      <w:r>
        <w:rPr>
          <w:position w:val="9"/>
          <w:sz w:val="18"/>
        </w:rPr>
        <w:t>[15] </w:t>
      </w:r>
      <w:r>
        <w:rPr/>
        <w:t>As one  of  the original </w:t>
      </w:r>
      <w:hyperlink r:id="rId49">
        <w:r>
          <w:rPr>
            <w:u w:val="single" w:color="AAAAAA"/>
          </w:rPr>
          <w:t>Thirteen Colonies</w:t>
        </w:r>
      </w:hyperlink>
      <w:r>
        <w:rPr/>
        <w:t> of Great  Britain, Maryland was founded by </w:t>
      </w:r>
      <w:hyperlink r:id="rId50">
        <w:r>
          <w:rPr>
            <w:u w:val="single" w:color="AAAAAA"/>
          </w:rPr>
          <w:t>George Calvert</w:t>
        </w:r>
      </w:hyperlink>
      <w:r>
        <w:rPr/>
        <w:t>, a Catholic convert</w:t>
      </w:r>
      <w:r>
        <w:rPr>
          <w:position w:val="9"/>
          <w:sz w:val="18"/>
        </w:rPr>
        <w:t>[16][17] </w:t>
      </w:r>
      <w:r>
        <w:rPr/>
        <w:t>who sought to provide a religious haven </w:t>
      </w:r>
      <w:hyperlink r:id="rId41">
        <w:r>
          <w:rPr/>
          <w:t>for Catholics persecuted in England.</w:t>
        </w:r>
        <w:r>
          <w:rPr>
            <w:position w:val="9"/>
            <w:sz w:val="18"/>
          </w:rPr>
          <w:t>[18] </w:t>
        </w:r>
        <w:r>
          <w:rPr/>
          <w:t>In 1632, </w:t>
        </w:r>
        <w:r>
          <w:rPr>
            <w:u w:val="single" w:color="AAAAAA"/>
          </w:rPr>
          <w:t>Charles</w:t>
        </w:r>
        <w:r>
          <w:rPr/>
          <w:t> </w:t>
        </w:r>
        <w:r>
          <w:rPr>
            <w:u w:val="single" w:color="AAAAAA"/>
          </w:rPr>
          <w:t>I of England</w:t>
        </w:r>
        <w:r>
          <w:rPr/>
          <w:t> granted Calvert a </w:t>
        </w:r>
      </w:hyperlink>
      <w:hyperlink r:id="rId51">
        <w:r>
          <w:rPr>
            <w:u w:val="single" w:color="AAAAAA"/>
          </w:rPr>
          <w:t>colonial charter</w:t>
        </w:r>
      </w:hyperlink>
      <w:hyperlink r:id="rId41">
        <w:r>
          <w:rPr/>
          <w:t>, naming</w:t>
        </w:r>
      </w:hyperlink>
      <w:r>
        <w:rPr/>
        <w:t> </w:t>
      </w:r>
      <w:hyperlink r:id="rId40">
        <w:r>
          <w:rPr/>
          <w:t>the colony after his wife, Queen Mary (</w:t>
        </w:r>
        <w:r>
          <w:rPr>
            <w:u w:val="single" w:color="AAAAAA"/>
          </w:rPr>
          <w:t>Henrietta Maria</w:t>
        </w:r>
        <w:r>
          <w:rPr/>
          <w:t> </w:t>
        </w:r>
        <w:r>
          <w:rPr>
            <w:u w:val="single" w:color="AAAAAA"/>
          </w:rPr>
          <w:t>of France</w:t>
        </w:r>
        <w:r>
          <w:rPr/>
          <w:t>).</w:t>
        </w:r>
        <w:r>
          <w:rPr>
            <w:position w:val="9"/>
            <w:sz w:val="18"/>
          </w:rPr>
          <w:t>[19] </w:t>
        </w:r>
        <w:r>
          <w:rPr/>
          <w:t>Unlike the</w:t>
        </w:r>
      </w:hyperlink>
      <w:r>
        <w:rPr/>
        <w:t> </w:t>
      </w:r>
      <w:hyperlink r:id="rId52">
        <w:r>
          <w:rPr>
            <w:u w:val="single" w:color="AAAAAA"/>
          </w:rPr>
          <w:t>Pilgrims</w:t>
        </w:r>
      </w:hyperlink>
      <w:r>
        <w:rPr/>
        <w:t> </w:t>
      </w:r>
      <w:hyperlink r:id="rId40">
        <w:r>
          <w:rPr/>
          <w:t>and</w:t>
        </w:r>
      </w:hyperlink>
      <w:r>
        <w:rPr/>
        <w:t> </w:t>
      </w:r>
      <w:hyperlink r:id="rId53">
        <w:r>
          <w:rPr>
            <w:u w:val="single" w:color="AAAAAA"/>
          </w:rPr>
          <w:t>Puritans</w:t>
        </w:r>
      </w:hyperlink>
      <w:hyperlink r:id="rId40">
        <w:r>
          <w:rPr/>
          <w:t>, who</w:t>
        </w:r>
      </w:hyperlink>
      <w:r>
        <w:rPr/>
        <w:t> rejected Catholicism in their settlements, Calvert envisioned a colony where people of different religious sects would coexist under the principle of </w:t>
      </w:r>
      <w:hyperlink r:id="rId54">
        <w:r>
          <w:rPr>
            <w:u w:val="single" w:color="AAAAAA"/>
          </w:rPr>
          <w:t>toleration</w:t>
        </w:r>
      </w:hyperlink>
      <w:r>
        <w:rPr/>
        <w:t>.</w:t>
      </w:r>
      <w:r>
        <w:rPr>
          <w:position w:val="9"/>
          <w:sz w:val="18"/>
        </w:rPr>
        <w:t>[18] </w:t>
      </w:r>
      <w:r>
        <w:rPr/>
        <w:t>Accordingly, in 1649 the Maryland General Assembly passed an </w:t>
      </w:r>
      <w:hyperlink r:id="rId55">
        <w:r>
          <w:rPr>
            <w:u w:val="single" w:color="AAAAAA"/>
          </w:rPr>
          <w:t>Act Concerning Religion</w:t>
        </w:r>
      </w:hyperlink>
      <w:r>
        <w:rPr/>
        <w:t>, which enshrined this principle by penalizing anyone who "reproached" </w:t>
      </w:r>
      <w:r>
        <w:rPr>
          <w:spacing w:val="-14"/>
        </w:rPr>
        <w:t>a </w:t>
      </w:r>
      <w:r>
        <w:rPr/>
        <w:t>fellow Marylander based on religious</w:t>
      </w:r>
      <w:r>
        <w:rPr>
          <w:spacing w:val="24"/>
        </w:rPr>
        <w:t> </w:t>
      </w:r>
      <w:r>
        <w:rPr/>
        <w:t>affiliation.</w:t>
      </w:r>
      <w:r>
        <w:rPr>
          <w:position w:val="9"/>
          <w:sz w:val="18"/>
        </w:rPr>
        <w:t>[20]</w:t>
      </w:r>
    </w:p>
    <w:p>
      <w:pPr>
        <w:spacing w:after="0" w:line="304" w:lineRule="exact"/>
        <w:jc w:val="both"/>
        <w:rPr>
          <w:sz w:val="18"/>
        </w:rPr>
        <w:sectPr>
          <w:type w:val="continuous"/>
          <w:pgSz w:w="11900" w:h="16840"/>
          <w:pgMar w:top="660" w:bottom="280" w:left="600" w:right="600"/>
        </w:sectPr>
      </w:pPr>
    </w:p>
    <w:p>
      <w:pPr>
        <w:pStyle w:val="BodyText"/>
        <w:spacing w:line="276" w:lineRule="auto" w:before="98"/>
        <w:ind w:left="264" w:right="5110"/>
        <w:jc w:val="both"/>
      </w:pPr>
      <w:r>
        <w:rPr/>
        <w:pict>
          <v:shape style="position:absolute;margin-left:319.955658pt;margin-top:3.684183pt;width:232.2pt;height:666.8pt;mso-position-horizontal-relative:page;mso-position-vertical-relative:paragraph;z-index:1192"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079"/>
                    <w:gridCol w:w="2543"/>
                  </w:tblGrid>
                  <w:tr>
                    <w:trPr>
                      <w:trHeight w:val="2607" w:hRule="atLeast"/>
                    </w:trPr>
                    <w:tc>
                      <w:tcPr>
                        <w:tcW w:w="2079" w:type="dxa"/>
                        <w:tcBorders>
                          <w:top w:val="nil"/>
                          <w:bottom w:val="single" w:sz="6" w:space="0" w:color="A2A8B0"/>
                          <w:right w:val="nil"/>
                        </w:tcBorders>
                      </w:tcPr>
                      <w:p>
                        <w:pPr>
                          <w:pStyle w:val="TableParagraph"/>
                          <w:spacing w:line="233" w:lineRule="exact" w:before="0"/>
                          <w:ind w:left="131"/>
                          <w:rPr>
                            <w:b/>
                            <w:sz w:val="21"/>
                          </w:rPr>
                        </w:pPr>
                        <w:hyperlink r:id="rId56">
                          <w:r>
                            <w:rPr>
                              <w:b/>
                              <w:sz w:val="21"/>
                            </w:rPr>
                            <w:t>Legislature</w:t>
                          </w:r>
                        </w:hyperlink>
                      </w:p>
                      <w:p>
                        <w:pPr>
                          <w:pStyle w:val="TableParagraph"/>
                          <w:spacing w:before="4"/>
                          <w:ind w:left="0"/>
                          <w:rPr>
                            <w:sz w:val="24"/>
                          </w:rPr>
                        </w:pPr>
                      </w:p>
                      <w:p>
                        <w:pPr>
                          <w:pStyle w:val="TableParagraph"/>
                          <w:numPr>
                            <w:ilvl w:val="0"/>
                            <w:numId w:val="2"/>
                          </w:numPr>
                          <w:tabs>
                            <w:tab w:pos="316" w:val="left" w:leader="none"/>
                          </w:tabs>
                          <w:spacing w:line="240" w:lineRule="auto" w:before="0" w:after="0"/>
                          <w:ind w:left="315" w:right="0" w:hanging="127"/>
                          <w:jc w:val="left"/>
                          <w:rPr>
                            <w:b/>
                            <w:sz w:val="21"/>
                          </w:rPr>
                        </w:pPr>
                        <w:hyperlink r:id="rId57">
                          <w:r>
                            <w:rPr>
                              <w:b/>
                              <w:spacing w:val="-4"/>
                              <w:sz w:val="21"/>
                            </w:rPr>
                            <w:t>Upper</w:t>
                          </w:r>
                          <w:r>
                            <w:rPr>
                              <w:b/>
                              <w:spacing w:val="-7"/>
                              <w:sz w:val="21"/>
                            </w:rPr>
                            <w:t> </w:t>
                          </w:r>
                          <w:r>
                            <w:rPr>
                              <w:b/>
                              <w:spacing w:val="-4"/>
                              <w:sz w:val="21"/>
                            </w:rPr>
                            <w:t>house</w:t>
                          </w:r>
                        </w:hyperlink>
                      </w:p>
                      <w:p>
                        <w:pPr>
                          <w:pStyle w:val="TableParagraph"/>
                          <w:numPr>
                            <w:ilvl w:val="0"/>
                            <w:numId w:val="2"/>
                          </w:numPr>
                          <w:tabs>
                            <w:tab w:pos="316" w:val="left" w:leader="none"/>
                          </w:tabs>
                          <w:spacing w:line="240" w:lineRule="auto" w:before="34" w:after="0"/>
                          <w:ind w:left="315" w:right="0" w:hanging="127"/>
                          <w:jc w:val="left"/>
                          <w:rPr>
                            <w:b/>
                            <w:sz w:val="21"/>
                          </w:rPr>
                        </w:pPr>
                        <w:hyperlink r:id="rId58">
                          <w:r>
                            <w:rPr>
                              <w:b/>
                              <w:spacing w:val="-4"/>
                              <w:sz w:val="21"/>
                            </w:rPr>
                            <w:t>Lower</w:t>
                          </w:r>
                          <w:r>
                            <w:rPr>
                              <w:b/>
                              <w:spacing w:val="-7"/>
                              <w:sz w:val="21"/>
                            </w:rPr>
                            <w:t> </w:t>
                          </w:r>
                          <w:r>
                            <w:rPr>
                              <w:b/>
                              <w:spacing w:val="-4"/>
                              <w:sz w:val="21"/>
                            </w:rPr>
                            <w:t>house</w:t>
                          </w:r>
                        </w:hyperlink>
                      </w:p>
                      <w:p>
                        <w:pPr>
                          <w:pStyle w:val="TableParagraph"/>
                          <w:spacing w:before="3"/>
                          <w:ind w:left="0"/>
                          <w:rPr>
                            <w:sz w:val="24"/>
                          </w:rPr>
                        </w:pPr>
                      </w:p>
                      <w:p>
                        <w:pPr>
                          <w:pStyle w:val="TableParagraph"/>
                          <w:spacing w:before="1"/>
                          <w:ind w:left="131"/>
                          <w:rPr>
                            <w:b/>
                            <w:sz w:val="21"/>
                          </w:rPr>
                        </w:pPr>
                        <w:hyperlink r:id="rId59">
                          <w:r>
                            <w:rPr>
                              <w:b/>
                              <w:sz w:val="21"/>
                            </w:rPr>
                            <w:t>U.S. senators</w:t>
                          </w:r>
                        </w:hyperlink>
                      </w:p>
                      <w:p>
                        <w:pPr>
                          <w:pStyle w:val="TableParagraph"/>
                          <w:spacing w:before="4"/>
                          <w:ind w:left="0"/>
                          <w:rPr>
                            <w:sz w:val="24"/>
                          </w:rPr>
                        </w:pPr>
                      </w:p>
                      <w:p>
                        <w:pPr>
                          <w:pStyle w:val="TableParagraph"/>
                          <w:spacing w:line="244" w:lineRule="auto" w:before="0"/>
                          <w:ind w:left="131"/>
                          <w:rPr>
                            <w:b/>
                            <w:sz w:val="21"/>
                          </w:rPr>
                        </w:pPr>
                        <w:hyperlink r:id="rId60">
                          <w:r>
                            <w:rPr>
                              <w:b/>
                              <w:sz w:val="21"/>
                            </w:rPr>
                            <w:t>U.S. House delegation</w:t>
                          </w:r>
                        </w:hyperlink>
                      </w:p>
                    </w:tc>
                    <w:tc>
                      <w:tcPr>
                        <w:tcW w:w="2543" w:type="dxa"/>
                        <w:tcBorders>
                          <w:top w:val="nil"/>
                          <w:left w:val="nil"/>
                          <w:bottom w:val="single" w:sz="6" w:space="0" w:color="A2A8B0"/>
                        </w:tcBorders>
                      </w:tcPr>
                      <w:p>
                        <w:pPr>
                          <w:pStyle w:val="TableParagraph"/>
                          <w:spacing w:line="244" w:lineRule="auto" w:before="0"/>
                          <w:ind w:left="132" w:right="502"/>
                          <w:rPr>
                            <w:sz w:val="21"/>
                          </w:rPr>
                        </w:pPr>
                        <w:hyperlink r:id="rId61">
                          <w:r>
                            <w:rPr>
                              <w:spacing w:val="-4"/>
                              <w:sz w:val="21"/>
                            </w:rPr>
                            <w:t>General Assembly </w:t>
                          </w:r>
                          <w:r>
                            <w:rPr>
                              <w:sz w:val="21"/>
                            </w:rPr>
                            <w:t>of </w:t>
                          </w:r>
                          <w:r>
                            <w:rPr>
                              <w:spacing w:val="-3"/>
                              <w:sz w:val="21"/>
                            </w:rPr>
                            <w:t>Maryland</w:t>
                          </w:r>
                        </w:hyperlink>
                      </w:p>
                      <w:p>
                        <w:pPr>
                          <w:pStyle w:val="TableParagraph"/>
                          <w:spacing w:line="259" w:lineRule="auto" w:before="20"/>
                          <w:ind w:left="132" w:right="385"/>
                          <w:rPr>
                            <w:sz w:val="21"/>
                          </w:rPr>
                        </w:pPr>
                        <w:hyperlink r:id="rId62">
                          <w:r>
                            <w:rPr>
                              <w:spacing w:val="-3"/>
                              <w:sz w:val="21"/>
                            </w:rPr>
                            <w:t>Senate </w:t>
                          </w:r>
                          <w:r>
                            <w:rPr>
                              <w:sz w:val="21"/>
                            </w:rPr>
                            <w:t>of </w:t>
                          </w:r>
                          <w:r>
                            <w:rPr>
                              <w:spacing w:val="-3"/>
                              <w:sz w:val="21"/>
                            </w:rPr>
                            <w:t>Maryland</w:t>
                          </w:r>
                        </w:hyperlink>
                        <w:r>
                          <w:rPr>
                            <w:spacing w:val="-3"/>
                            <w:sz w:val="21"/>
                          </w:rPr>
                          <w:t> </w:t>
                        </w:r>
                        <w:hyperlink r:id="rId63">
                          <w:r>
                            <w:rPr>
                              <w:spacing w:val="-4"/>
                              <w:sz w:val="21"/>
                            </w:rPr>
                            <w:t>House </w:t>
                          </w:r>
                          <w:r>
                            <w:rPr>
                              <w:sz w:val="21"/>
                            </w:rPr>
                            <w:t>of </w:t>
                          </w:r>
                          <w:r>
                            <w:rPr>
                              <w:spacing w:val="-4"/>
                              <w:sz w:val="21"/>
                            </w:rPr>
                            <w:t>Delegates</w:t>
                          </w:r>
                          <w:r>
                            <w:rPr>
                              <w:spacing w:val="-20"/>
                              <w:sz w:val="21"/>
                            </w:rPr>
                            <w:t> </w:t>
                          </w:r>
                          <w:r>
                            <w:rPr>
                              <w:sz w:val="21"/>
                            </w:rPr>
                            <w:t>of </w:t>
                          </w:r>
                          <w:r>
                            <w:rPr>
                              <w:spacing w:val="-3"/>
                              <w:sz w:val="21"/>
                            </w:rPr>
                            <w:t>Maryland</w:t>
                          </w:r>
                        </w:hyperlink>
                      </w:p>
                      <w:p>
                        <w:pPr>
                          <w:pStyle w:val="TableParagraph"/>
                          <w:spacing w:line="259" w:lineRule="auto" w:before="14"/>
                          <w:ind w:left="132" w:right="555"/>
                          <w:rPr>
                            <w:sz w:val="21"/>
                          </w:rPr>
                        </w:pPr>
                        <w:hyperlink r:id="rId64">
                          <w:r>
                            <w:rPr>
                              <w:spacing w:val="-3"/>
                              <w:sz w:val="21"/>
                            </w:rPr>
                            <w:t>Ben Cardin </w:t>
                          </w:r>
                        </w:hyperlink>
                        <w:r>
                          <w:rPr>
                            <w:spacing w:val="-3"/>
                            <w:sz w:val="21"/>
                          </w:rPr>
                          <w:t>(</w:t>
                        </w:r>
                        <w:hyperlink r:id="rId65">
                          <w:r>
                            <w:rPr>
                              <w:spacing w:val="-3"/>
                              <w:sz w:val="21"/>
                            </w:rPr>
                            <w:t>D</w:t>
                          </w:r>
                        </w:hyperlink>
                        <w:r>
                          <w:rPr>
                            <w:spacing w:val="-3"/>
                            <w:sz w:val="21"/>
                          </w:rPr>
                          <w:t>) </w:t>
                        </w:r>
                        <w:hyperlink r:id="rId66">
                          <w:r>
                            <w:rPr>
                              <w:spacing w:val="-3"/>
                              <w:sz w:val="21"/>
                            </w:rPr>
                            <w:t>Chris </w:t>
                          </w:r>
                          <w:r>
                            <w:rPr>
                              <w:spacing w:val="-8"/>
                              <w:sz w:val="21"/>
                            </w:rPr>
                            <w:t>Van </w:t>
                          </w:r>
                          <w:r>
                            <w:rPr>
                              <w:spacing w:val="-3"/>
                              <w:sz w:val="21"/>
                            </w:rPr>
                            <w:t>Hollen </w:t>
                          </w:r>
                        </w:hyperlink>
                        <w:r>
                          <w:rPr>
                            <w:spacing w:val="-3"/>
                            <w:sz w:val="21"/>
                          </w:rPr>
                          <w:t>(D) </w:t>
                        </w:r>
                        <w:r>
                          <w:rPr>
                            <w:sz w:val="21"/>
                          </w:rPr>
                          <w:t>6</w:t>
                        </w:r>
                        <w:r>
                          <w:rPr>
                            <w:spacing w:val="-7"/>
                            <w:sz w:val="21"/>
                          </w:rPr>
                          <w:t> </w:t>
                        </w:r>
                        <w:r>
                          <w:rPr>
                            <w:spacing w:val="-4"/>
                            <w:sz w:val="21"/>
                          </w:rPr>
                          <w:t>Democrats</w:t>
                        </w:r>
                      </w:p>
                      <w:p>
                        <w:pPr>
                          <w:pStyle w:val="TableParagraph"/>
                          <w:spacing w:line="227" w:lineRule="exact" w:before="0"/>
                          <w:ind w:left="132"/>
                          <w:rPr>
                            <w:sz w:val="21"/>
                          </w:rPr>
                        </w:pPr>
                        <w:r>
                          <w:rPr>
                            <w:sz w:val="21"/>
                          </w:rPr>
                          <w:t>1</w:t>
                        </w:r>
                        <w:r>
                          <w:rPr>
                            <w:spacing w:val="-6"/>
                            <w:sz w:val="21"/>
                          </w:rPr>
                          <w:t> </w:t>
                        </w:r>
                        <w:r>
                          <w:rPr>
                            <w:spacing w:val="-4"/>
                            <w:sz w:val="21"/>
                          </w:rPr>
                          <w:t>Republican</w:t>
                        </w:r>
                      </w:p>
                      <w:p>
                        <w:pPr>
                          <w:pStyle w:val="TableParagraph"/>
                          <w:spacing w:before="5"/>
                          <w:ind w:left="132"/>
                          <w:rPr>
                            <w:sz w:val="21"/>
                          </w:rPr>
                        </w:pPr>
                        <w:r>
                          <w:rPr>
                            <w:sz w:val="21"/>
                          </w:rPr>
                          <w:t>1 </w:t>
                        </w:r>
                        <w:r>
                          <w:rPr>
                            <w:spacing w:val="-6"/>
                            <w:sz w:val="21"/>
                          </w:rPr>
                          <w:t>Vacant</w:t>
                        </w:r>
                        <w:r>
                          <w:rPr>
                            <w:spacing w:val="-29"/>
                            <w:sz w:val="21"/>
                          </w:rPr>
                          <w:t> </w:t>
                        </w:r>
                        <w:r>
                          <w:rPr>
                            <w:sz w:val="21"/>
                          </w:rPr>
                          <w:t>(</w:t>
                        </w:r>
                        <w:hyperlink r:id="rId67">
                          <w:r>
                            <w:rPr>
                              <w:sz w:val="21"/>
                            </w:rPr>
                            <w:t>list</w:t>
                          </w:r>
                        </w:hyperlink>
                        <w:r>
                          <w:rPr>
                            <w:sz w:val="21"/>
                          </w:rPr>
                          <w:t>)</w:t>
                        </w:r>
                      </w:p>
                    </w:tc>
                  </w:tr>
                  <w:tr>
                    <w:trPr>
                      <w:trHeight w:val="347" w:hRule="atLeast"/>
                    </w:trPr>
                    <w:tc>
                      <w:tcPr>
                        <w:tcW w:w="4622" w:type="dxa"/>
                        <w:gridSpan w:val="2"/>
                        <w:tcBorders>
                          <w:top w:val="single" w:sz="6" w:space="0" w:color="A2A8B0"/>
                          <w:bottom w:val="single" w:sz="6" w:space="0" w:color="E9ECF0"/>
                        </w:tcBorders>
                      </w:tcPr>
                      <w:p>
                        <w:pPr>
                          <w:pStyle w:val="TableParagraph"/>
                          <w:spacing w:before="63"/>
                          <w:ind w:left="131"/>
                          <w:rPr>
                            <w:b/>
                            <w:sz w:val="21"/>
                          </w:rPr>
                        </w:pPr>
                        <w:r>
                          <w:rPr>
                            <w:b/>
                            <w:sz w:val="21"/>
                          </w:rPr>
                          <w:t>Area</w:t>
                        </w:r>
                      </w:p>
                    </w:tc>
                  </w:tr>
                  <w:tr>
                    <w:trPr>
                      <w:trHeight w:val="1636" w:hRule="atLeast"/>
                    </w:trPr>
                    <w:tc>
                      <w:tcPr>
                        <w:tcW w:w="2079" w:type="dxa"/>
                        <w:tcBorders>
                          <w:top w:val="single" w:sz="6" w:space="0" w:color="E9ECF0"/>
                          <w:bottom w:val="single" w:sz="6" w:space="0" w:color="A2A8B0"/>
                          <w:right w:val="nil"/>
                        </w:tcBorders>
                      </w:tcPr>
                      <w:p>
                        <w:pPr>
                          <w:pStyle w:val="TableParagraph"/>
                          <w:numPr>
                            <w:ilvl w:val="0"/>
                            <w:numId w:val="3"/>
                          </w:numPr>
                          <w:tabs>
                            <w:tab w:pos="316" w:val="left" w:leader="none"/>
                          </w:tabs>
                          <w:spacing w:line="233" w:lineRule="exact" w:before="0" w:after="0"/>
                          <w:ind w:left="315" w:right="0" w:hanging="127"/>
                          <w:jc w:val="left"/>
                          <w:rPr>
                            <w:b/>
                            <w:sz w:val="21"/>
                          </w:rPr>
                        </w:pPr>
                        <w:r>
                          <w:rPr>
                            <w:b/>
                            <w:spacing w:val="-6"/>
                            <w:sz w:val="21"/>
                          </w:rPr>
                          <w:t>Total</w:t>
                        </w:r>
                      </w:p>
                      <w:p>
                        <w:pPr>
                          <w:pStyle w:val="TableParagraph"/>
                          <w:spacing w:before="7"/>
                          <w:ind w:left="0"/>
                          <w:rPr>
                            <w:sz w:val="25"/>
                          </w:rPr>
                        </w:pPr>
                      </w:p>
                      <w:p>
                        <w:pPr>
                          <w:pStyle w:val="TableParagraph"/>
                          <w:numPr>
                            <w:ilvl w:val="0"/>
                            <w:numId w:val="3"/>
                          </w:numPr>
                          <w:tabs>
                            <w:tab w:pos="316" w:val="left" w:leader="none"/>
                          </w:tabs>
                          <w:spacing w:line="240" w:lineRule="auto" w:before="0" w:after="0"/>
                          <w:ind w:left="315" w:right="0" w:hanging="127"/>
                          <w:jc w:val="left"/>
                          <w:rPr>
                            <w:b/>
                            <w:sz w:val="21"/>
                          </w:rPr>
                        </w:pPr>
                        <w:r>
                          <w:rPr>
                            <w:b/>
                            <w:spacing w:val="-3"/>
                            <w:sz w:val="21"/>
                          </w:rPr>
                          <w:t>Land</w:t>
                        </w:r>
                      </w:p>
                      <w:p>
                        <w:pPr>
                          <w:pStyle w:val="TableParagraph"/>
                          <w:numPr>
                            <w:ilvl w:val="0"/>
                            <w:numId w:val="3"/>
                          </w:numPr>
                          <w:tabs>
                            <w:tab w:pos="316" w:val="left" w:leader="none"/>
                          </w:tabs>
                          <w:spacing w:line="240" w:lineRule="auto" w:before="48" w:after="0"/>
                          <w:ind w:left="315" w:right="0" w:hanging="127"/>
                          <w:jc w:val="left"/>
                          <w:rPr>
                            <w:b/>
                            <w:sz w:val="21"/>
                          </w:rPr>
                        </w:pPr>
                        <w:r>
                          <w:rPr>
                            <w:b/>
                            <w:spacing w:val="-5"/>
                            <w:sz w:val="21"/>
                          </w:rPr>
                          <w:t>Water</w:t>
                        </w:r>
                      </w:p>
                      <w:p>
                        <w:pPr>
                          <w:pStyle w:val="TableParagraph"/>
                          <w:spacing w:before="7"/>
                          <w:ind w:left="0"/>
                          <w:rPr>
                            <w:sz w:val="25"/>
                          </w:rPr>
                        </w:pPr>
                      </w:p>
                      <w:p>
                        <w:pPr>
                          <w:pStyle w:val="TableParagraph"/>
                          <w:spacing w:before="0"/>
                          <w:ind w:left="131"/>
                          <w:rPr>
                            <w:b/>
                            <w:sz w:val="21"/>
                          </w:rPr>
                        </w:pPr>
                        <w:r>
                          <w:rPr>
                            <w:b/>
                            <w:sz w:val="21"/>
                          </w:rPr>
                          <w:t>Area rank</w:t>
                        </w:r>
                      </w:p>
                    </w:tc>
                    <w:tc>
                      <w:tcPr>
                        <w:tcW w:w="2543" w:type="dxa"/>
                        <w:tcBorders>
                          <w:top w:val="single" w:sz="6" w:space="0" w:color="E9ECF0"/>
                          <w:left w:val="nil"/>
                          <w:bottom w:val="single" w:sz="6" w:space="0" w:color="A2A8B0"/>
                        </w:tcBorders>
                      </w:tcPr>
                      <w:p>
                        <w:pPr>
                          <w:pStyle w:val="TableParagraph"/>
                          <w:spacing w:line="231" w:lineRule="exact" w:before="0"/>
                          <w:ind w:left="132"/>
                          <w:rPr>
                            <w:sz w:val="21"/>
                          </w:rPr>
                        </w:pPr>
                        <w:r>
                          <w:rPr>
                            <w:spacing w:val="-3"/>
                            <w:sz w:val="21"/>
                          </w:rPr>
                          <w:t>12,407 </w:t>
                        </w:r>
                        <w:r>
                          <w:rPr>
                            <w:sz w:val="21"/>
                          </w:rPr>
                          <w:t>sq</w:t>
                        </w:r>
                        <w:r>
                          <w:rPr>
                            <w:spacing w:val="-19"/>
                            <w:sz w:val="21"/>
                          </w:rPr>
                          <w:t> </w:t>
                        </w:r>
                        <w:r>
                          <w:rPr>
                            <w:spacing w:val="-3"/>
                            <w:sz w:val="21"/>
                          </w:rPr>
                          <w:t>mi</w:t>
                        </w:r>
                      </w:p>
                      <w:p>
                        <w:pPr>
                          <w:pStyle w:val="TableParagraph"/>
                          <w:spacing w:line="263" w:lineRule="exact" w:before="0"/>
                          <w:ind w:left="132"/>
                          <w:rPr>
                            <w:sz w:val="21"/>
                          </w:rPr>
                        </w:pPr>
                        <w:r>
                          <w:rPr>
                            <w:spacing w:val="-3"/>
                            <w:sz w:val="21"/>
                          </w:rPr>
                          <w:t>(32,133</w:t>
                        </w:r>
                        <w:r>
                          <w:rPr>
                            <w:spacing w:val="-14"/>
                            <w:sz w:val="21"/>
                          </w:rPr>
                          <w:t> </w:t>
                        </w:r>
                        <w:r>
                          <w:rPr>
                            <w:sz w:val="21"/>
                          </w:rPr>
                          <w:t>km</w:t>
                        </w:r>
                        <w:r>
                          <w:rPr>
                            <w:position w:val="7"/>
                            <w:sz w:val="16"/>
                          </w:rPr>
                          <w:t>2</w:t>
                        </w:r>
                        <w:r>
                          <w:rPr>
                            <w:sz w:val="21"/>
                          </w:rPr>
                          <w:t>)</w:t>
                        </w:r>
                      </w:p>
                      <w:p>
                        <w:pPr>
                          <w:pStyle w:val="TableParagraph"/>
                          <w:spacing w:before="25"/>
                          <w:ind w:left="132"/>
                          <w:rPr>
                            <w:sz w:val="21"/>
                          </w:rPr>
                        </w:pPr>
                        <w:r>
                          <w:rPr>
                            <w:sz w:val="21"/>
                          </w:rPr>
                          <w:t>9,776 sq mi (25,314 km</w:t>
                        </w:r>
                        <w:r>
                          <w:rPr>
                            <w:position w:val="7"/>
                            <w:sz w:val="16"/>
                          </w:rPr>
                          <w:t>2</w:t>
                        </w:r>
                        <w:r>
                          <w:rPr>
                            <w:sz w:val="21"/>
                          </w:rPr>
                          <w:t>)</w:t>
                        </w:r>
                      </w:p>
                      <w:p>
                        <w:pPr>
                          <w:pStyle w:val="TableParagraph"/>
                          <w:spacing w:before="25"/>
                          <w:ind w:left="132"/>
                          <w:rPr>
                            <w:sz w:val="21"/>
                          </w:rPr>
                        </w:pPr>
                        <w:r>
                          <w:rPr>
                            <w:sz w:val="21"/>
                          </w:rPr>
                          <w:t>2,633 sq mi (6,819 km</w:t>
                        </w:r>
                        <w:r>
                          <w:rPr>
                            <w:position w:val="7"/>
                            <w:sz w:val="16"/>
                          </w:rPr>
                          <w:t>2</w:t>
                        </w:r>
                        <w:r>
                          <w:rPr>
                            <w:sz w:val="21"/>
                          </w:rPr>
                          <w:t>)</w:t>
                        </w:r>
                      </w:p>
                      <w:p>
                        <w:pPr>
                          <w:pStyle w:val="TableParagraph"/>
                          <w:spacing w:before="5"/>
                          <w:ind w:left="188"/>
                          <w:rPr>
                            <w:sz w:val="21"/>
                          </w:rPr>
                        </w:pPr>
                        <w:r>
                          <w:rPr>
                            <w:spacing w:val="-3"/>
                            <w:sz w:val="21"/>
                          </w:rPr>
                          <w:t>21%</w:t>
                        </w:r>
                      </w:p>
                      <w:p>
                        <w:pPr>
                          <w:pStyle w:val="TableParagraph"/>
                          <w:spacing w:before="34"/>
                          <w:ind w:left="132"/>
                          <w:rPr>
                            <w:sz w:val="21"/>
                          </w:rPr>
                        </w:pPr>
                        <w:hyperlink r:id="rId68">
                          <w:r>
                            <w:rPr>
                              <w:spacing w:val="-3"/>
                              <w:sz w:val="21"/>
                            </w:rPr>
                            <w:t>42nd</w:t>
                          </w:r>
                        </w:hyperlink>
                      </w:p>
                    </w:tc>
                  </w:tr>
                  <w:tr>
                    <w:trPr>
                      <w:trHeight w:val="347" w:hRule="atLeast"/>
                    </w:trPr>
                    <w:tc>
                      <w:tcPr>
                        <w:tcW w:w="4622" w:type="dxa"/>
                        <w:gridSpan w:val="2"/>
                        <w:tcBorders>
                          <w:top w:val="single" w:sz="6" w:space="0" w:color="A2A8B0"/>
                          <w:bottom w:val="single" w:sz="6" w:space="0" w:color="E9ECF0"/>
                        </w:tcBorders>
                      </w:tcPr>
                      <w:p>
                        <w:pPr>
                          <w:pStyle w:val="TableParagraph"/>
                          <w:spacing w:before="63"/>
                          <w:ind w:left="131"/>
                          <w:rPr>
                            <w:b/>
                            <w:sz w:val="21"/>
                          </w:rPr>
                        </w:pPr>
                        <w:r>
                          <w:rPr>
                            <w:b/>
                            <w:sz w:val="21"/>
                          </w:rPr>
                          <w:t>Dimensions</w:t>
                        </w:r>
                      </w:p>
                    </w:tc>
                  </w:tr>
                  <w:tr>
                    <w:trPr>
                      <w:trHeight w:val="550" w:hRule="atLeast"/>
                    </w:trPr>
                    <w:tc>
                      <w:tcPr>
                        <w:tcW w:w="2079" w:type="dxa"/>
                        <w:tcBorders>
                          <w:top w:val="single" w:sz="6" w:space="0" w:color="E9ECF0"/>
                          <w:bottom w:val="single" w:sz="6" w:space="0" w:color="A2A8B0"/>
                          <w:right w:val="nil"/>
                        </w:tcBorders>
                      </w:tcPr>
                      <w:p>
                        <w:pPr>
                          <w:pStyle w:val="TableParagraph"/>
                          <w:numPr>
                            <w:ilvl w:val="0"/>
                            <w:numId w:val="4"/>
                          </w:numPr>
                          <w:tabs>
                            <w:tab w:pos="316" w:val="left" w:leader="none"/>
                          </w:tabs>
                          <w:spacing w:line="233" w:lineRule="exact" w:before="0" w:after="0"/>
                          <w:ind w:left="315" w:right="0" w:hanging="127"/>
                          <w:jc w:val="left"/>
                          <w:rPr>
                            <w:b/>
                            <w:sz w:val="21"/>
                          </w:rPr>
                        </w:pPr>
                        <w:r>
                          <w:rPr>
                            <w:b/>
                            <w:spacing w:val="-3"/>
                            <w:sz w:val="21"/>
                          </w:rPr>
                          <w:t>Length</w:t>
                        </w:r>
                      </w:p>
                      <w:p>
                        <w:pPr>
                          <w:pStyle w:val="TableParagraph"/>
                          <w:numPr>
                            <w:ilvl w:val="0"/>
                            <w:numId w:val="4"/>
                          </w:numPr>
                          <w:tabs>
                            <w:tab w:pos="316" w:val="left" w:leader="none"/>
                          </w:tabs>
                          <w:spacing w:line="240" w:lineRule="auto" w:before="33" w:after="0"/>
                          <w:ind w:left="315" w:right="0" w:hanging="127"/>
                          <w:jc w:val="left"/>
                          <w:rPr>
                            <w:b/>
                            <w:sz w:val="21"/>
                          </w:rPr>
                        </w:pPr>
                        <w:r>
                          <w:rPr>
                            <w:b/>
                            <w:spacing w:val="-4"/>
                            <w:sz w:val="21"/>
                          </w:rPr>
                          <w:t>Width</w:t>
                        </w:r>
                      </w:p>
                    </w:tc>
                    <w:tc>
                      <w:tcPr>
                        <w:tcW w:w="2543" w:type="dxa"/>
                        <w:tcBorders>
                          <w:top w:val="single" w:sz="6" w:space="0" w:color="E9ECF0"/>
                          <w:left w:val="nil"/>
                          <w:bottom w:val="single" w:sz="6" w:space="0" w:color="A2A8B0"/>
                        </w:tcBorders>
                      </w:tcPr>
                      <w:p>
                        <w:pPr>
                          <w:pStyle w:val="TableParagraph"/>
                          <w:spacing w:line="233" w:lineRule="exact" w:before="0"/>
                          <w:ind w:left="132"/>
                          <w:rPr>
                            <w:sz w:val="21"/>
                          </w:rPr>
                        </w:pPr>
                        <w:r>
                          <w:rPr>
                            <w:spacing w:val="-3"/>
                            <w:sz w:val="21"/>
                          </w:rPr>
                          <w:t>119 mi (192</w:t>
                        </w:r>
                        <w:r>
                          <w:rPr>
                            <w:spacing w:val="-14"/>
                            <w:sz w:val="21"/>
                          </w:rPr>
                          <w:t> </w:t>
                        </w:r>
                        <w:r>
                          <w:rPr>
                            <w:spacing w:val="-3"/>
                            <w:sz w:val="21"/>
                          </w:rPr>
                          <w:t>km)</w:t>
                        </w:r>
                      </w:p>
                      <w:p>
                        <w:pPr>
                          <w:pStyle w:val="TableParagraph"/>
                          <w:ind w:left="132"/>
                          <w:rPr>
                            <w:sz w:val="21"/>
                          </w:rPr>
                        </w:pPr>
                        <w:r>
                          <w:rPr>
                            <w:spacing w:val="-3"/>
                            <w:sz w:val="21"/>
                          </w:rPr>
                          <w:t>196 mi (315</w:t>
                        </w:r>
                        <w:r>
                          <w:rPr>
                            <w:spacing w:val="-14"/>
                            <w:sz w:val="21"/>
                          </w:rPr>
                          <w:t> </w:t>
                        </w:r>
                        <w:r>
                          <w:rPr>
                            <w:spacing w:val="-3"/>
                            <w:sz w:val="21"/>
                          </w:rPr>
                          <w:t>km)</w:t>
                        </w:r>
                      </w:p>
                    </w:tc>
                  </w:tr>
                  <w:tr>
                    <w:trPr>
                      <w:trHeight w:val="347" w:hRule="atLeast"/>
                    </w:trPr>
                    <w:tc>
                      <w:tcPr>
                        <w:tcW w:w="2079" w:type="dxa"/>
                        <w:tcBorders>
                          <w:top w:val="single" w:sz="6" w:space="0" w:color="A2A8B0"/>
                          <w:bottom w:val="single" w:sz="6" w:space="0" w:color="E9ECF0"/>
                          <w:right w:val="nil"/>
                        </w:tcBorders>
                      </w:tcPr>
                      <w:p>
                        <w:pPr>
                          <w:pStyle w:val="TableParagraph"/>
                          <w:spacing w:before="63"/>
                          <w:ind w:left="131"/>
                          <w:rPr>
                            <w:b/>
                            <w:sz w:val="21"/>
                          </w:rPr>
                        </w:pPr>
                        <w:r>
                          <w:rPr>
                            <w:b/>
                            <w:sz w:val="21"/>
                          </w:rPr>
                          <w:t>Elevation</w:t>
                        </w:r>
                      </w:p>
                    </w:tc>
                    <w:tc>
                      <w:tcPr>
                        <w:tcW w:w="2543" w:type="dxa"/>
                        <w:tcBorders>
                          <w:top w:val="single" w:sz="6" w:space="0" w:color="A2A8B0"/>
                          <w:left w:val="nil"/>
                          <w:bottom w:val="single" w:sz="6" w:space="0" w:color="E9ECF0"/>
                        </w:tcBorders>
                      </w:tcPr>
                      <w:p>
                        <w:pPr>
                          <w:pStyle w:val="TableParagraph"/>
                          <w:spacing w:before="63"/>
                          <w:ind w:left="132"/>
                          <w:rPr>
                            <w:sz w:val="21"/>
                          </w:rPr>
                        </w:pPr>
                        <w:r>
                          <w:rPr>
                            <w:sz w:val="21"/>
                          </w:rPr>
                          <w:t>350 ft (110 m)</w:t>
                        </w:r>
                      </w:p>
                    </w:tc>
                  </w:tr>
                  <w:tr>
                    <w:trPr>
                      <w:trHeight w:val="228" w:hRule="atLeast"/>
                    </w:trPr>
                    <w:tc>
                      <w:tcPr>
                        <w:tcW w:w="2079" w:type="dxa"/>
                        <w:tcBorders>
                          <w:top w:val="single" w:sz="6" w:space="0" w:color="E9ECF0"/>
                          <w:bottom w:val="nil"/>
                          <w:right w:val="nil"/>
                        </w:tcBorders>
                      </w:tcPr>
                      <w:p>
                        <w:pPr>
                          <w:pStyle w:val="TableParagraph"/>
                          <w:spacing w:line="209" w:lineRule="exact" w:before="0"/>
                          <w:ind w:left="131"/>
                          <w:rPr>
                            <w:b/>
                            <w:sz w:val="21"/>
                          </w:rPr>
                        </w:pPr>
                        <w:r>
                          <w:rPr>
                            <w:b/>
                            <w:sz w:val="21"/>
                          </w:rPr>
                          <w:t>Highest elevation</w:t>
                        </w:r>
                      </w:p>
                    </w:tc>
                    <w:tc>
                      <w:tcPr>
                        <w:tcW w:w="2543" w:type="dxa"/>
                        <w:tcBorders>
                          <w:top w:val="single" w:sz="6" w:space="0" w:color="E9ECF0"/>
                          <w:left w:val="nil"/>
                          <w:bottom w:val="nil"/>
                        </w:tcBorders>
                      </w:tcPr>
                      <w:p>
                        <w:pPr>
                          <w:pStyle w:val="TableParagraph"/>
                          <w:spacing w:line="209" w:lineRule="exact" w:before="0"/>
                          <w:ind w:left="132"/>
                          <w:rPr>
                            <w:sz w:val="21"/>
                          </w:rPr>
                        </w:pPr>
                        <w:r>
                          <w:rPr>
                            <w:sz w:val="21"/>
                          </w:rPr>
                          <w:t>3,360 ft (1,024 m)</w:t>
                        </w:r>
                      </w:p>
                    </w:tc>
                  </w:tr>
                  <w:tr>
                    <w:trPr>
                      <w:trHeight w:val="285" w:hRule="atLeast"/>
                    </w:trPr>
                    <w:tc>
                      <w:tcPr>
                        <w:tcW w:w="2079" w:type="dxa"/>
                        <w:tcBorders>
                          <w:top w:val="nil"/>
                          <w:bottom w:val="nil"/>
                          <w:right w:val="nil"/>
                        </w:tcBorders>
                      </w:tcPr>
                      <w:p>
                        <w:pPr>
                          <w:pStyle w:val="TableParagraph"/>
                          <w:spacing w:before="0"/>
                          <w:ind w:left="131"/>
                          <w:rPr>
                            <w:sz w:val="21"/>
                          </w:rPr>
                        </w:pPr>
                        <w:r>
                          <w:rPr>
                            <w:sz w:val="21"/>
                          </w:rPr>
                          <w:t>(</w:t>
                        </w:r>
                        <w:hyperlink r:id="rId69">
                          <w:r>
                            <w:rPr>
                              <w:sz w:val="21"/>
                            </w:rPr>
                            <w:t>Hoye-Crest</w:t>
                          </w:r>
                        </w:hyperlink>
                        <w:r>
                          <w:rPr>
                            <w:position w:val="7"/>
                            <w:sz w:val="16"/>
                          </w:rPr>
                          <w:t>[6][7]</w:t>
                        </w:r>
                        <w:r>
                          <w:rPr>
                            <w:sz w:val="21"/>
                          </w:rPr>
                          <w:t>)</w:t>
                        </w:r>
                      </w:p>
                    </w:tc>
                    <w:tc>
                      <w:tcPr>
                        <w:tcW w:w="2543" w:type="dxa"/>
                        <w:tcBorders>
                          <w:top w:val="nil"/>
                          <w:left w:val="nil"/>
                          <w:bottom w:val="nil"/>
                        </w:tcBorders>
                      </w:tcPr>
                      <w:p>
                        <w:pPr>
                          <w:pStyle w:val="TableParagraph"/>
                          <w:spacing w:before="0"/>
                          <w:ind w:left="0"/>
                          <w:rPr>
                            <w:rFonts w:ascii="Times New Roman"/>
                            <w:sz w:val="20"/>
                          </w:rPr>
                        </w:pPr>
                      </w:p>
                    </w:tc>
                  </w:tr>
                  <w:tr>
                    <w:trPr>
                      <w:trHeight w:val="250" w:hRule="atLeast"/>
                    </w:trPr>
                    <w:tc>
                      <w:tcPr>
                        <w:tcW w:w="2079" w:type="dxa"/>
                        <w:tcBorders>
                          <w:top w:val="nil"/>
                          <w:bottom w:val="nil"/>
                          <w:right w:val="nil"/>
                        </w:tcBorders>
                      </w:tcPr>
                      <w:p>
                        <w:pPr>
                          <w:pStyle w:val="TableParagraph"/>
                          <w:spacing w:line="218" w:lineRule="exact" w:before="13"/>
                          <w:ind w:left="131"/>
                          <w:rPr>
                            <w:b/>
                            <w:sz w:val="21"/>
                          </w:rPr>
                        </w:pPr>
                        <w:r>
                          <w:rPr>
                            <w:b/>
                            <w:sz w:val="21"/>
                          </w:rPr>
                          <w:t>Lowest elevation</w:t>
                        </w:r>
                      </w:p>
                    </w:tc>
                    <w:tc>
                      <w:tcPr>
                        <w:tcW w:w="2543" w:type="dxa"/>
                        <w:tcBorders>
                          <w:top w:val="nil"/>
                          <w:left w:val="nil"/>
                          <w:bottom w:val="nil"/>
                        </w:tcBorders>
                      </w:tcPr>
                      <w:p>
                        <w:pPr>
                          <w:pStyle w:val="TableParagraph"/>
                          <w:spacing w:line="218" w:lineRule="exact" w:before="13"/>
                          <w:ind w:left="132"/>
                          <w:rPr>
                            <w:sz w:val="21"/>
                          </w:rPr>
                        </w:pPr>
                        <w:r>
                          <w:rPr>
                            <w:sz w:val="21"/>
                          </w:rPr>
                          <w:t>0 ft (0 m)</w:t>
                        </w:r>
                      </w:p>
                    </w:tc>
                  </w:tr>
                  <w:tr>
                    <w:trPr>
                      <w:trHeight w:val="350" w:hRule="atLeast"/>
                    </w:trPr>
                    <w:tc>
                      <w:tcPr>
                        <w:tcW w:w="2079" w:type="dxa"/>
                        <w:tcBorders>
                          <w:top w:val="nil"/>
                          <w:bottom w:val="single" w:sz="6" w:space="0" w:color="A2A8B0"/>
                          <w:right w:val="nil"/>
                        </w:tcBorders>
                      </w:tcPr>
                      <w:p>
                        <w:pPr>
                          <w:pStyle w:val="TableParagraph"/>
                          <w:spacing w:before="0"/>
                          <w:ind w:left="131"/>
                          <w:rPr>
                            <w:sz w:val="21"/>
                          </w:rPr>
                        </w:pPr>
                        <w:r>
                          <w:rPr>
                            <w:sz w:val="21"/>
                          </w:rPr>
                          <w:t>(</w:t>
                        </w:r>
                        <w:hyperlink r:id="rId70">
                          <w:r>
                            <w:rPr>
                              <w:sz w:val="21"/>
                            </w:rPr>
                            <w:t>Atlantic Ocean</w:t>
                          </w:r>
                        </w:hyperlink>
                        <w:r>
                          <w:rPr>
                            <w:position w:val="7"/>
                            <w:sz w:val="16"/>
                          </w:rPr>
                          <w:t>[6]</w:t>
                        </w:r>
                        <w:r>
                          <w:rPr>
                            <w:sz w:val="21"/>
                          </w:rPr>
                          <w:t>)</w:t>
                        </w:r>
                      </w:p>
                    </w:tc>
                    <w:tc>
                      <w:tcPr>
                        <w:tcW w:w="2543" w:type="dxa"/>
                        <w:tcBorders>
                          <w:top w:val="nil"/>
                          <w:left w:val="nil"/>
                          <w:bottom w:val="single" w:sz="6" w:space="0" w:color="A2A8B0"/>
                        </w:tcBorders>
                      </w:tcPr>
                      <w:p>
                        <w:pPr>
                          <w:pStyle w:val="TableParagraph"/>
                          <w:spacing w:before="0"/>
                          <w:ind w:left="0"/>
                          <w:rPr>
                            <w:rFonts w:ascii="Times New Roman"/>
                            <w:sz w:val="22"/>
                          </w:rPr>
                        </w:pPr>
                      </w:p>
                    </w:tc>
                  </w:tr>
                  <w:tr>
                    <w:trPr>
                      <w:trHeight w:val="347" w:hRule="atLeast"/>
                    </w:trPr>
                    <w:tc>
                      <w:tcPr>
                        <w:tcW w:w="4622" w:type="dxa"/>
                        <w:gridSpan w:val="2"/>
                        <w:tcBorders>
                          <w:top w:val="single" w:sz="6" w:space="0" w:color="A2A8B0"/>
                          <w:bottom w:val="single" w:sz="6" w:space="0" w:color="E9ECF0"/>
                        </w:tcBorders>
                      </w:tcPr>
                      <w:p>
                        <w:pPr>
                          <w:pStyle w:val="TableParagraph"/>
                          <w:spacing w:before="63"/>
                          <w:ind w:left="131"/>
                          <w:rPr>
                            <w:b/>
                            <w:sz w:val="21"/>
                          </w:rPr>
                        </w:pPr>
                        <w:r>
                          <w:rPr>
                            <w:b/>
                            <w:sz w:val="21"/>
                          </w:rPr>
                          <w:t>Population</w:t>
                        </w:r>
                      </w:p>
                    </w:tc>
                  </w:tr>
                  <w:tr>
                    <w:trPr>
                      <w:trHeight w:val="253" w:hRule="atLeast"/>
                    </w:trPr>
                    <w:tc>
                      <w:tcPr>
                        <w:tcW w:w="2079" w:type="dxa"/>
                        <w:tcBorders>
                          <w:top w:val="single" w:sz="6" w:space="0" w:color="E9ECF0"/>
                          <w:bottom w:val="nil"/>
                          <w:right w:val="nil"/>
                        </w:tcBorders>
                      </w:tcPr>
                      <w:p>
                        <w:pPr>
                          <w:pStyle w:val="TableParagraph"/>
                          <w:numPr>
                            <w:ilvl w:val="0"/>
                            <w:numId w:val="5"/>
                          </w:numPr>
                          <w:tabs>
                            <w:tab w:pos="316" w:val="left" w:leader="none"/>
                          </w:tabs>
                          <w:spacing w:line="233" w:lineRule="exact" w:before="0" w:after="0"/>
                          <w:ind w:left="315" w:right="0" w:hanging="127"/>
                          <w:jc w:val="left"/>
                          <w:rPr>
                            <w:b/>
                            <w:sz w:val="21"/>
                          </w:rPr>
                        </w:pPr>
                        <w:r>
                          <w:rPr>
                            <w:b/>
                            <w:spacing w:val="-6"/>
                            <w:sz w:val="21"/>
                          </w:rPr>
                          <w:t>Total</w:t>
                        </w:r>
                      </w:p>
                    </w:tc>
                    <w:tc>
                      <w:tcPr>
                        <w:tcW w:w="2543" w:type="dxa"/>
                        <w:tcBorders>
                          <w:top w:val="single" w:sz="6" w:space="0" w:color="E9ECF0"/>
                          <w:left w:val="nil"/>
                          <w:bottom w:val="nil"/>
                        </w:tcBorders>
                      </w:tcPr>
                      <w:p>
                        <w:pPr>
                          <w:pStyle w:val="TableParagraph"/>
                          <w:spacing w:line="233" w:lineRule="exact" w:before="0"/>
                          <w:ind w:left="132"/>
                          <w:rPr>
                            <w:sz w:val="21"/>
                          </w:rPr>
                        </w:pPr>
                        <w:r>
                          <w:rPr>
                            <w:sz w:val="21"/>
                          </w:rPr>
                          <w:t>6,045,680 (2,019)</w:t>
                        </w:r>
                      </w:p>
                    </w:tc>
                  </w:tr>
                  <w:tr>
                    <w:trPr>
                      <w:trHeight w:val="265" w:hRule="atLeast"/>
                    </w:trPr>
                    <w:tc>
                      <w:tcPr>
                        <w:tcW w:w="2079" w:type="dxa"/>
                        <w:tcBorders>
                          <w:top w:val="nil"/>
                          <w:bottom w:val="nil"/>
                          <w:right w:val="nil"/>
                        </w:tcBorders>
                      </w:tcPr>
                      <w:p>
                        <w:pPr>
                          <w:pStyle w:val="TableParagraph"/>
                          <w:numPr>
                            <w:ilvl w:val="0"/>
                            <w:numId w:val="6"/>
                          </w:numPr>
                          <w:tabs>
                            <w:tab w:pos="316" w:val="left" w:leader="none"/>
                          </w:tabs>
                          <w:spacing w:line="232" w:lineRule="exact" w:before="13" w:after="0"/>
                          <w:ind w:left="315" w:right="0" w:hanging="127"/>
                          <w:jc w:val="left"/>
                          <w:rPr>
                            <w:b/>
                            <w:sz w:val="21"/>
                          </w:rPr>
                        </w:pPr>
                        <w:r>
                          <w:rPr>
                            <w:b/>
                            <w:spacing w:val="-4"/>
                            <w:sz w:val="21"/>
                          </w:rPr>
                          <w:t>Rank</w:t>
                        </w:r>
                      </w:p>
                    </w:tc>
                    <w:tc>
                      <w:tcPr>
                        <w:tcW w:w="2543" w:type="dxa"/>
                        <w:tcBorders>
                          <w:top w:val="nil"/>
                          <w:left w:val="nil"/>
                          <w:bottom w:val="nil"/>
                        </w:tcBorders>
                      </w:tcPr>
                      <w:p>
                        <w:pPr>
                          <w:pStyle w:val="TableParagraph"/>
                          <w:spacing w:line="232" w:lineRule="exact" w:before="13"/>
                          <w:ind w:left="132"/>
                          <w:rPr>
                            <w:sz w:val="21"/>
                          </w:rPr>
                        </w:pPr>
                        <w:hyperlink r:id="rId71">
                          <w:r>
                            <w:rPr>
                              <w:sz w:val="21"/>
                            </w:rPr>
                            <w:t>19th</w:t>
                          </w:r>
                        </w:hyperlink>
                      </w:p>
                    </w:tc>
                  </w:tr>
                  <w:tr>
                    <w:trPr>
                      <w:trHeight w:val="299" w:hRule="atLeast"/>
                    </w:trPr>
                    <w:tc>
                      <w:tcPr>
                        <w:tcW w:w="2079" w:type="dxa"/>
                        <w:tcBorders>
                          <w:top w:val="nil"/>
                          <w:bottom w:val="nil"/>
                          <w:right w:val="nil"/>
                        </w:tcBorders>
                      </w:tcPr>
                      <w:p>
                        <w:pPr>
                          <w:pStyle w:val="TableParagraph"/>
                          <w:numPr>
                            <w:ilvl w:val="0"/>
                            <w:numId w:val="7"/>
                          </w:numPr>
                          <w:tabs>
                            <w:tab w:pos="316" w:val="left" w:leader="none"/>
                          </w:tabs>
                          <w:spacing w:line="240" w:lineRule="auto" w:before="23" w:after="0"/>
                          <w:ind w:left="315" w:right="0" w:hanging="127"/>
                          <w:jc w:val="left"/>
                          <w:rPr>
                            <w:b/>
                            <w:sz w:val="21"/>
                          </w:rPr>
                        </w:pPr>
                        <w:r>
                          <w:rPr>
                            <w:b/>
                            <w:spacing w:val="-3"/>
                            <w:sz w:val="21"/>
                          </w:rPr>
                          <w:t>Density</w:t>
                        </w:r>
                      </w:p>
                    </w:tc>
                    <w:tc>
                      <w:tcPr>
                        <w:tcW w:w="2543" w:type="dxa"/>
                        <w:tcBorders>
                          <w:top w:val="nil"/>
                          <w:left w:val="nil"/>
                          <w:bottom w:val="nil"/>
                        </w:tcBorders>
                      </w:tcPr>
                      <w:p>
                        <w:pPr>
                          <w:pStyle w:val="TableParagraph"/>
                          <w:spacing w:before="14"/>
                          <w:ind w:left="132"/>
                          <w:rPr>
                            <w:sz w:val="21"/>
                          </w:rPr>
                        </w:pPr>
                        <w:r>
                          <w:rPr>
                            <w:sz w:val="21"/>
                          </w:rPr>
                          <w:t>619/sq mi (238/km</w:t>
                        </w:r>
                        <w:r>
                          <w:rPr>
                            <w:position w:val="7"/>
                            <w:sz w:val="16"/>
                          </w:rPr>
                          <w:t>2</w:t>
                        </w:r>
                        <w:r>
                          <w:rPr>
                            <w:sz w:val="21"/>
                          </w:rPr>
                          <w:t>)</w:t>
                        </w:r>
                      </w:p>
                    </w:tc>
                  </w:tr>
                  <w:tr>
                    <w:trPr>
                      <w:trHeight w:val="265" w:hRule="atLeast"/>
                    </w:trPr>
                    <w:tc>
                      <w:tcPr>
                        <w:tcW w:w="2079" w:type="dxa"/>
                        <w:tcBorders>
                          <w:top w:val="nil"/>
                          <w:bottom w:val="nil"/>
                          <w:right w:val="nil"/>
                        </w:tcBorders>
                      </w:tcPr>
                      <w:p>
                        <w:pPr>
                          <w:pStyle w:val="TableParagraph"/>
                          <w:numPr>
                            <w:ilvl w:val="0"/>
                            <w:numId w:val="8"/>
                          </w:numPr>
                          <w:tabs>
                            <w:tab w:pos="316" w:val="left" w:leader="none"/>
                          </w:tabs>
                          <w:spacing w:line="232" w:lineRule="exact" w:before="13" w:after="0"/>
                          <w:ind w:left="315" w:right="0" w:hanging="127"/>
                          <w:jc w:val="left"/>
                          <w:rPr>
                            <w:b/>
                            <w:sz w:val="21"/>
                          </w:rPr>
                        </w:pPr>
                        <w:r>
                          <w:rPr>
                            <w:b/>
                            <w:spacing w:val="-3"/>
                            <w:sz w:val="21"/>
                          </w:rPr>
                          <w:t>Density</w:t>
                        </w:r>
                        <w:r>
                          <w:rPr>
                            <w:b/>
                            <w:spacing w:val="-7"/>
                            <w:sz w:val="21"/>
                          </w:rPr>
                          <w:t> </w:t>
                        </w:r>
                        <w:r>
                          <w:rPr>
                            <w:b/>
                            <w:spacing w:val="-3"/>
                            <w:sz w:val="21"/>
                          </w:rPr>
                          <w:t>rank</w:t>
                        </w:r>
                      </w:p>
                    </w:tc>
                    <w:tc>
                      <w:tcPr>
                        <w:tcW w:w="2543" w:type="dxa"/>
                        <w:tcBorders>
                          <w:top w:val="nil"/>
                          <w:left w:val="nil"/>
                          <w:bottom w:val="nil"/>
                        </w:tcBorders>
                      </w:tcPr>
                      <w:p>
                        <w:pPr>
                          <w:pStyle w:val="TableParagraph"/>
                          <w:spacing w:line="232" w:lineRule="exact" w:before="13"/>
                          <w:ind w:left="132"/>
                          <w:rPr>
                            <w:sz w:val="21"/>
                          </w:rPr>
                        </w:pPr>
                        <w:hyperlink r:id="rId72">
                          <w:r>
                            <w:rPr>
                              <w:sz w:val="21"/>
                            </w:rPr>
                            <w:t>5th</w:t>
                          </w:r>
                        </w:hyperlink>
                      </w:p>
                    </w:tc>
                  </w:tr>
                  <w:tr>
                    <w:trPr>
                      <w:trHeight w:val="278" w:hRule="atLeast"/>
                    </w:trPr>
                    <w:tc>
                      <w:tcPr>
                        <w:tcW w:w="2079" w:type="dxa"/>
                        <w:tcBorders>
                          <w:top w:val="nil"/>
                          <w:bottom w:val="nil"/>
                          <w:right w:val="nil"/>
                        </w:tcBorders>
                      </w:tcPr>
                      <w:p>
                        <w:pPr>
                          <w:pStyle w:val="TableParagraph"/>
                          <w:numPr>
                            <w:ilvl w:val="0"/>
                            <w:numId w:val="9"/>
                          </w:numPr>
                          <w:tabs>
                            <w:tab w:pos="316" w:val="left" w:leader="none"/>
                          </w:tabs>
                          <w:spacing w:line="235" w:lineRule="exact" w:before="23" w:after="0"/>
                          <w:ind w:left="315" w:right="0" w:hanging="127"/>
                          <w:jc w:val="left"/>
                          <w:rPr>
                            <w:b/>
                            <w:sz w:val="21"/>
                          </w:rPr>
                        </w:pPr>
                        <w:hyperlink r:id="rId73">
                          <w:r>
                            <w:rPr>
                              <w:b/>
                              <w:spacing w:val="-4"/>
                              <w:sz w:val="21"/>
                            </w:rPr>
                            <w:t>Median</w:t>
                          </w:r>
                        </w:hyperlink>
                      </w:p>
                    </w:tc>
                    <w:tc>
                      <w:tcPr>
                        <w:tcW w:w="2543" w:type="dxa"/>
                        <w:tcBorders>
                          <w:top w:val="nil"/>
                          <w:left w:val="nil"/>
                          <w:bottom w:val="nil"/>
                        </w:tcBorders>
                      </w:tcPr>
                      <w:p>
                        <w:pPr>
                          <w:pStyle w:val="TableParagraph"/>
                          <w:spacing w:line="244" w:lineRule="exact" w:before="14"/>
                          <w:ind w:left="132"/>
                          <w:rPr>
                            <w:sz w:val="16"/>
                          </w:rPr>
                        </w:pPr>
                        <w:r>
                          <w:rPr>
                            <w:sz w:val="21"/>
                          </w:rPr>
                          <w:t>$80,776 (2,017)</w:t>
                        </w:r>
                        <w:r>
                          <w:rPr>
                            <w:position w:val="7"/>
                            <w:sz w:val="16"/>
                          </w:rPr>
                          <w:t>[8]</w:t>
                        </w:r>
                      </w:p>
                    </w:tc>
                  </w:tr>
                  <w:tr>
                    <w:trPr>
                      <w:trHeight w:val="253" w:hRule="atLeast"/>
                    </w:trPr>
                    <w:tc>
                      <w:tcPr>
                        <w:tcW w:w="2079" w:type="dxa"/>
                        <w:tcBorders>
                          <w:top w:val="nil"/>
                          <w:bottom w:val="nil"/>
                          <w:right w:val="nil"/>
                        </w:tcBorders>
                      </w:tcPr>
                      <w:p>
                        <w:pPr>
                          <w:pStyle w:val="TableParagraph"/>
                          <w:spacing w:line="233" w:lineRule="exact" w:before="0"/>
                          <w:ind w:left="131"/>
                          <w:rPr>
                            <w:b/>
                            <w:sz w:val="21"/>
                          </w:rPr>
                        </w:pPr>
                        <w:hyperlink r:id="rId73">
                          <w:r>
                            <w:rPr>
                              <w:b/>
                              <w:sz w:val="21"/>
                            </w:rPr>
                            <w:t>household income</w:t>
                          </w:r>
                        </w:hyperlink>
                      </w:p>
                    </w:tc>
                    <w:tc>
                      <w:tcPr>
                        <w:tcW w:w="2543" w:type="dxa"/>
                        <w:tcBorders>
                          <w:top w:val="nil"/>
                          <w:left w:val="nil"/>
                          <w:bottom w:val="nil"/>
                        </w:tcBorders>
                      </w:tcPr>
                      <w:p>
                        <w:pPr>
                          <w:pStyle w:val="TableParagraph"/>
                          <w:spacing w:before="0"/>
                          <w:ind w:left="0"/>
                          <w:rPr>
                            <w:rFonts w:ascii="Times New Roman"/>
                            <w:sz w:val="18"/>
                          </w:rPr>
                        </w:pPr>
                      </w:p>
                    </w:tc>
                  </w:tr>
                  <w:tr>
                    <w:trPr>
                      <w:trHeight w:val="296" w:hRule="atLeast"/>
                    </w:trPr>
                    <w:tc>
                      <w:tcPr>
                        <w:tcW w:w="2079" w:type="dxa"/>
                        <w:tcBorders>
                          <w:top w:val="nil"/>
                          <w:bottom w:val="single" w:sz="6" w:space="0" w:color="A2A8B0"/>
                          <w:right w:val="nil"/>
                        </w:tcBorders>
                      </w:tcPr>
                      <w:p>
                        <w:pPr>
                          <w:pStyle w:val="TableParagraph"/>
                          <w:numPr>
                            <w:ilvl w:val="0"/>
                            <w:numId w:val="10"/>
                          </w:numPr>
                          <w:tabs>
                            <w:tab w:pos="316" w:val="left" w:leader="none"/>
                          </w:tabs>
                          <w:spacing w:line="240" w:lineRule="auto" w:before="13" w:after="0"/>
                          <w:ind w:left="315" w:right="0" w:hanging="127"/>
                          <w:jc w:val="left"/>
                          <w:rPr>
                            <w:b/>
                            <w:sz w:val="21"/>
                          </w:rPr>
                        </w:pPr>
                        <w:r>
                          <w:rPr>
                            <w:b/>
                            <w:spacing w:val="-4"/>
                            <w:sz w:val="21"/>
                          </w:rPr>
                          <w:t>Income</w:t>
                        </w:r>
                        <w:r>
                          <w:rPr>
                            <w:b/>
                            <w:spacing w:val="-7"/>
                            <w:sz w:val="21"/>
                          </w:rPr>
                          <w:t> </w:t>
                        </w:r>
                        <w:r>
                          <w:rPr>
                            <w:b/>
                            <w:spacing w:val="-3"/>
                            <w:sz w:val="21"/>
                          </w:rPr>
                          <w:t>rank</w:t>
                        </w:r>
                      </w:p>
                    </w:tc>
                    <w:tc>
                      <w:tcPr>
                        <w:tcW w:w="2543" w:type="dxa"/>
                        <w:tcBorders>
                          <w:top w:val="nil"/>
                          <w:left w:val="nil"/>
                          <w:bottom w:val="single" w:sz="6" w:space="0" w:color="A2A8B0"/>
                        </w:tcBorders>
                      </w:tcPr>
                      <w:p>
                        <w:pPr>
                          <w:pStyle w:val="TableParagraph"/>
                          <w:spacing w:before="13"/>
                          <w:ind w:left="132"/>
                          <w:rPr>
                            <w:sz w:val="21"/>
                          </w:rPr>
                        </w:pPr>
                        <w:r>
                          <w:rPr>
                            <w:sz w:val="21"/>
                          </w:rPr>
                          <w:t>2nd</w:t>
                        </w:r>
                      </w:p>
                    </w:tc>
                  </w:tr>
                  <w:tr>
                    <w:trPr>
                      <w:trHeight w:val="347" w:hRule="atLeast"/>
                    </w:trPr>
                    <w:tc>
                      <w:tcPr>
                        <w:tcW w:w="2079" w:type="dxa"/>
                        <w:tcBorders>
                          <w:top w:val="single" w:sz="6" w:space="0" w:color="A2A8B0"/>
                          <w:bottom w:val="single" w:sz="6" w:space="0" w:color="E9ECF0"/>
                          <w:right w:val="nil"/>
                        </w:tcBorders>
                      </w:tcPr>
                      <w:p>
                        <w:pPr>
                          <w:pStyle w:val="TableParagraph"/>
                          <w:spacing w:before="63"/>
                          <w:ind w:left="131"/>
                          <w:rPr>
                            <w:b/>
                            <w:sz w:val="21"/>
                          </w:rPr>
                        </w:pPr>
                        <w:hyperlink r:id="rId74">
                          <w:r>
                            <w:rPr>
                              <w:b/>
                              <w:sz w:val="21"/>
                            </w:rPr>
                            <w:t>Demonym(s)</w:t>
                          </w:r>
                        </w:hyperlink>
                      </w:p>
                    </w:tc>
                    <w:tc>
                      <w:tcPr>
                        <w:tcW w:w="2543" w:type="dxa"/>
                        <w:tcBorders>
                          <w:top w:val="single" w:sz="6" w:space="0" w:color="A2A8B0"/>
                          <w:left w:val="nil"/>
                          <w:bottom w:val="single" w:sz="6" w:space="0" w:color="E9ECF0"/>
                        </w:tcBorders>
                      </w:tcPr>
                      <w:p>
                        <w:pPr>
                          <w:pStyle w:val="TableParagraph"/>
                          <w:spacing w:before="63"/>
                          <w:ind w:left="132"/>
                          <w:rPr>
                            <w:sz w:val="21"/>
                          </w:rPr>
                        </w:pPr>
                        <w:r>
                          <w:rPr>
                            <w:sz w:val="21"/>
                          </w:rPr>
                          <w:t>Marylander</w:t>
                        </w:r>
                      </w:p>
                    </w:tc>
                  </w:tr>
                  <w:tr>
                    <w:trPr>
                      <w:trHeight w:val="347" w:hRule="atLeast"/>
                    </w:trPr>
                    <w:tc>
                      <w:tcPr>
                        <w:tcW w:w="4622" w:type="dxa"/>
                        <w:gridSpan w:val="2"/>
                        <w:tcBorders>
                          <w:top w:val="single" w:sz="6" w:space="0" w:color="E9ECF0"/>
                          <w:bottom w:val="single" w:sz="6" w:space="0" w:color="E9ECF0"/>
                        </w:tcBorders>
                      </w:tcPr>
                      <w:p>
                        <w:pPr>
                          <w:pStyle w:val="TableParagraph"/>
                          <w:spacing w:before="63"/>
                          <w:ind w:left="131"/>
                          <w:rPr>
                            <w:b/>
                            <w:sz w:val="21"/>
                          </w:rPr>
                        </w:pPr>
                        <w:r>
                          <w:rPr>
                            <w:b/>
                            <w:sz w:val="21"/>
                          </w:rPr>
                          <w:t>Language</w:t>
                        </w:r>
                      </w:p>
                    </w:tc>
                  </w:tr>
                  <w:tr>
                    <w:trPr>
                      <w:trHeight w:val="274" w:hRule="atLeast"/>
                    </w:trPr>
                    <w:tc>
                      <w:tcPr>
                        <w:tcW w:w="2079" w:type="dxa"/>
                        <w:tcBorders>
                          <w:top w:val="single" w:sz="6" w:space="0" w:color="E9ECF0"/>
                          <w:bottom w:val="single" w:sz="6" w:space="0" w:color="A2A8B0"/>
                          <w:right w:val="nil"/>
                        </w:tcBorders>
                      </w:tcPr>
                      <w:p>
                        <w:pPr>
                          <w:pStyle w:val="TableParagraph"/>
                          <w:numPr>
                            <w:ilvl w:val="0"/>
                            <w:numId w:val="11"/>
                          </w:numPr>
                          <w:tabs>
                            <w:tab w:pos="316" w:val="left" w:leader="none"/>
                          </w:tabs>
                          <w:spacing w:line="233" w:lineRule="exact" w:before="0" w:after="0"/>
                          <w:ind w:left="315" w:right="0" w:hanging="127"/>
                          <w:jc w:val="left"/>
                          <w:rPr>
                            <w:b/>
                            <w:sz w:val="21"/>
                          </w:rPr>
                        </w:pPr>
                        <w:hyperlink r:id="rId75">
                          <w:r>
                            <w:rPr>
                              <w:b/>
                              <w:spacing w:val="-3"/>
                              <w:sz w:val="21"/>
                            </w:rPr>
                            <w:t>Official</w:t>
                          </w:r>
                          <w:r>
                            <w:rPr>
                              <w:b/>
                              <w:spacing w:val="-5"/>
                              <w:sz w:val="21"/>
                            </w:rPr>
                            <w:t> </w:t>
                          </w:r>
                          <w:r>
                            <w:rPr>
                              <w:b/>
                              <w:spacing w:val="-4"/>
                              <w:sz w:val="21"/>
                            </w:rPr>
                            <w:t>language</w:t>
                          </w:r>
                        </w:hyperlink>
                      </w:p>
                    </w:tc>
                    <w:tc>
                      <w:tcPr>
                        <w:tcW w:w="2543" w:type="dxa"/>
                        <w:tcBorders>
                          <w:top w:val="single" w:sz="6" w:space="0" w:color="E9ECF0"/>
                          <w:left w:val="nil"/>
                          <w:bottom w:val="single" w:sz="6" w:space="0" w:color="A2A8B0"/>
                        </w:tcBorders>
                      </w:tcPr>
                      <w:p>
                        <w:pPr>
                          <w:pStyle w:val="TableParagraph"/>
                          <w:spacing w:line="233" w:lineRule="exact" w:before="0"/>
                          <w:ind w:left="132"/>
                          <w:rPr>
                            <w:sz w:val="21"/>
                          </w:rPr>
                        </w:pPr>
                        <w:r>
                          <w:rPr>
                            <w:sz w:val="21"/>
                          </w:rPr>
                          <w:t>None (English, </w:t>
                        </w:r>
                        <w:r>
                          <w:rPr>
                            <w:i/>
                            <w:sz w:val="21"/>
                          </w:rPr>
                          <w:t>de facto</w:t>
                        </w:r>
                        <w:r>
                          <w:rPr>
                            <w:sz w:val="21"/>
                          </w:rPr>
                          <w:t>)</w:t>
                        </w:r>
                      </w:p>
                    </w:tc>
                  </w:tr>
                  <w:tr>
                    <w:trPr>
                      <w:trHeight w:val="347" w:hRule="atLeast"/>
                    </w:trPr>
                    <w:tc>
                      <w:tcPr>
                        <w:tcW w:w="2079" w:type="dxa"/>
                        <w:tcBorders>
                          <w:top w:val="single" w:sz="6" w:space="0" w:color="A2A8B0"/>
                          <w:bottom w:val="single" w:sz="6" w:space="0" w:color="E9ECF0"/>
                          <w:right w:val="nil"/>
                        </w:tcBorders>
                      </w:tcPr>
                      <w:p>
                        <w:pPr>
                          <w:pStyle w:val="TableParagraph"/>
                          <w:spacing w:before="63"/>
                          <w:ind w:left="131"/>
                          <w:rPr>
                            <w:b/>
                            <w:sz w:val="21"/>
                          </w:rPr>
                        </w:pPr>
                        <w:hyperlink r:id="rId76">
                          <w:r>
                            <w:rPr>
                              <w:b/>
                              <w:sz w:val="21"/>
                            </w:rPr>
                            <w:t>Time zone</w:t>
                          </w:r>
                        </w:hyperlink>
                      </w:p>
                    </w:tc>
                    <w:tc>
                      <w:tcPr>
                        <w:tcW w:w="2543" w:type="dxa"/>
                        <w:tcBorders>
                          <w:top w:val="single" w:sz="6" w:space="0" w:color="A2A8B0"/>
                          <w:left w:val="nil"/>
                          <w:bottom w:val="single" w:sz="6" w:space="0" w:color="E9ECF0"/>
                        </w:tcBorders>
                      </w:tcPr>
                      <w:p>
                        <w:pPr>
                          <w:pStyle w:val="TableParagraph"/>
                          <w:spacing w:before="63"/>
                          <w:ind w:left="132"/>
                          <w:rPr>
                            <w:sz w:val="21"/>
                          </w:rPr>
                        </w:pPr>
                        <w:r>
                          <w:rPr>
                            <w:sz w:val="21"/>
                          </w:rPr>
                          <w:t>UTC−05:00 (</w:t>
                        </w:r>
                        <w:hyperlink r:id="rId77">
                          <w:r>
                            <w:rPr>
                              <w:sz w:val="21"/>
                            </w:rPr>
                            <w:t>Eastern</w:t>
                          </w:r>
                        </w:hyperlink>
                        <w:r>
                          <w:rPr>
                            <w:sz w:val="21"/>
                          </w:rPr>
                          <w:t>)</w:t>
                        </w:r>
                      </w:p>
                    </w:tc>
                  </w:tr>
                  <w:tr>
                    <w:trPr>
                      <w:trHeight w:val="274" w:hRule="atLeast"/>
                    </w:trPr>
                    <w:tc>
                      <w:tcPr>
                        <w:tcW w:w="2079" w:type="dxa"/>
                        <w:tcBorders>
                          <w:top w:val="single" w:sz="6" w:space="0" w:color="E9ECF0"/>
                          <w:bottom w:val="single" w:sz="6" w:space="0" w:color="A2A8B0"/>
                          <w:right w:val="nil"/>
                        </w:tcBorders>
                      </w:tcPr>
                      <w:p>
                        <w:pPr>
                          <w:pStyle w:val="TableParagraph"/>
                          <w:numPr>
                            <w:ilvl w:val="0"/>
                            <w:numId w:val="12"/>
                          </w:numPr>
                          <w:tabs>
                            <w:tab w:pos="316" w:val="left" w:leader="none"/>
                          </w:tabs>
                          <w:spacing w:line="233" w:lineRule="exact" w:before="0" w:after="0"/>
                          <w:ind w:left="315" w:right="0" w:hanging="127"/>
                          <w:jc w:val="left"/>
                          <w:rPr>
                            <w:b/>
                            <w:sz w:val="21"/>
                          </w:rPr>
                        </w:pPr>
                        <w:r>
                          <w:rPr>
                            <w:b/>
                            <w:spacing w:val="-4"/>
                            <w:sz w:val="21"/>
                          </w:rPr>
                          <w:t>Summer</w:t>
                        </w:r>
                        <w:r>
                          <w:rPr>
                            <w:b/>
                            <w:spacing w:val="-7"/>
                            <w:sz w:val="21"/>
                          </w:rPr>
                          <w:t> </w:t>
                        </w:r>
                        <w:r>
                          <w:rPr>
                            <w:b/>
                            <w:spacing w:val="-3"/>
                            <w:sz w:val="21"/>
                          </w:rPr>
                          <w:t>(</w:t>
                        </w:r>
                        <w:hyperlink r:id="rId78">
                          <w:r>
                            <w:rPr>
                              <w:b/>
                              <w:spacing w:val="-3"/>
                              <w:sz w:val="21"/>
                            </w:rPr>
                            <w:t>DST</w:t>
                          </w:r>
                        </w:hyperlink>
                        <w:r>
                          <w:rPr>
                            <w:b/>
                            <w:spacing w:val="-3"/>
                            <w:sz w:val="21"/>
                          </w:rPr>
                          <w:t>)</w:t>
                        </w:r>
                      </w:p>
                    </w:tc>
                    <w:tc>
                      <w:tcPr>
                        <w:tcW w:w="2543" w:type="dxa"/>
                        <w:tcBorders>
                          <w:top w:val="single" w:sz="6" w:space="0" w:color="E9ECF0"/>
                          <w:left w:val="nil"/>
                          <w:bottom w:val="single" w:sz="6" w:space="0" w:color="A2A8B0"/>
                        </w:tcBorders>
                      </w:tcPr>
                      <w:p>
                        <w:pPr>
                          <w:pStyle w:val="TableParagraph"/>
                          <w:spacing w:line="233" w:lineRule="exact" w:before="0"/>
                          <w:ind w:left="132"/>
                          <w:rPr>
                            <w:sz w:val="21"/>
                          </w:rPr>
                        </w:pPr>
                        <w:r>
                          <w:rPr>
                            <w:sz w:val="21"/>
                          </w:rPr>
                          <w:t>UTC−04:00 (</w:t>
                        </w:r>
                        <w:hyperlink r:id="rId79">
                          <w:r>
                            <w:rPr>
                              <w:sz w:val="21"/>
                            </w:rPr>
                            <w:t>EDT</w:t>
                          </w:r>
                        </w:hyperlink>
                        <w:r>
                          <w:rPr>
                            <w:sz w:val="21"/>
                          </w:rPr>
                          <w:t>)</w:t>
                        </w:r>
                      </w:p>
                    </w:tc>
                  </w:tr>
                  <w:tr>
                    <w:trPr>
                      <w:trHeight w:val="347" w:hRule="atLeast"/>
                    </w:trPr>
                    <w:tc>
                      <w:tcPr>
                        <w:tcW w:w="2079" w:type="dxa"/>
                        <w:tcBorders>
                          <w:top w:val="single" w:sz="6" w:space="0" w:color="A2A8B0"/>
                          <w:bottom w:val="single" w:sz="6" w:space="0" w:color="E9ECF0"/>
                          <w:right w:val="nil"/>
                        </w:tcBorders>
                      </w:tcPr>
                      <w:p>
                        <w:pPr>
                          <w:pStyle w:val="TableParagraph"/>
                          <w:spacing w:before="63"/>
                          <w:ind w:left="131"/>
                          <w:rPr>
                            <w:b/>
                            <w:sz w:val="21"/>
                          </w:rPr>
                        </w:pPr>
                        <w:hyperlink r:id="rId80">
                          <w:r>
                            <w:rPr>
                              <w:b/>
                              <w:sz w:val="21"/>
                            </w:rPr>
                            <w:t>USPS abbreviation</w:t>
                          </w:r>
                        </w:hyperlink>
                      </w:p>
                    </w:tc>
                    <w:tc>
                      <w:tcPr>
                        <w:tcW w:w="2543" w:type="dxa"/>
                        <w:tcBorders>
                          <w:top w:val="single" w:sz="6" w:space="0" w:color="A2A8B0"/>
                          <w:left w:val="nil"/>
                          <w:bottom w:val="single" w:sz="6" w:space="0" w:color="E9ECF0"/>
                        </w:tcBorders>
                      </w:tcPr>
                      <w:p>
                        <w:pPr>
                          <w:pStyle w:val="TableParagraph"/>
                          <w:spacing w:before="63"/>
                          <w:ind w:left="132"/>
                          <w:rPr>
                            <w:sz w:val="21"/>
                          </w:rPr>
                        </w:pPr>
                        <w:r>
                          <w:rPr>
                            <w:sz w:val="21"/>
                          </w:rPr>
                          <w:t>MD</w:t>
                        </w:r>
                      </w:p>
                    </w:tc>
                  </w:tr>
                  <w:tr>
                    <w:trPr>
                      <w:trHeight w:val="274" w:hRule="atLeast"/>
                    </w:trPr>
                    <w:tc>
                      <w:tcPr>
                        <w:tcW w:w="2079" w:type="dxa"/>
                        <w:tcBorders>
                          <w:top w:val="single" w:sz="6" w:space="0" w:color="E9ECF0"/>
                          <w:bottom w:val="single" w:sz="6" w:space="0" w:color="A2A8B0"/>
                          <w:right w:val="nil"/>
                        </w:tcBorders>
                      </w:tcPr>
                      <w:p>
                        <w:pPr>
                          <w:pStyle w:val="TableParagraph"/>
                          <w:spacing w:line="233" w:lineRule="exact" w:before="0"/>
                          <w:ind w:left="131"/>
                          <w:rPr>
                            <w:b/>
                            <w:sz w:val="21"/>
                          </w:rPr>
                        </w:pPr>
                        <w:hyperlink r:id="rId81">
                          <w:r>
                            <w:rPr>
                              <w:b/>
                              <w:sz w:val="21"/>
                            </w:rPr>
                            <w:t>ISO 3166 code</w:t>
                          </w:r>
                        </w:hyperlink>
                      </w:p>
                    </w:tc>
                    <w:tc>
                      <w:tcPr>
                        <w:tcW w:w="2543" w:type="dxa"/>
                        <w:tcBorders>
                          <w:top w:val="single" w:sz="6" w:space="0" w:color="E9ECF0"/>
                          <w:left w:val="nil"/>
                          <w:bottom w:val="single" w:sz="6" w:space="0" w:color="A2A8B0"/>
                        </w:tcBorders>
                      </w:tcPr>
                      <w:p>
                        <w:pPr>
                          <w:pStyle w:val="TableParagraph"/>
                          <w:spacing w:line="233" w:lineRule="exact" w:before="0"/>
                          <w:ind w:left="132"/>
                          <w:rPr>
                            <w:sz w:val="21"/>
                          </w:rPr>
                        </w:pPr>
                        <w:r>
                          <w:rPr>
                            <w:sz w:val="21"/>
                          </w:rPr>
                          <w:t>US-MD</w:t>
                        </w:r>
                      </w:p>
                    </w:tc>
                  </w:tr>
                  <w:tr>
                    <w:trPr>
                      <w:trHeight w:val="390" w:hRule="atLeast"/>
                    </w:trPr>
                    <w:tc>
                      <w:tcPr>
                        <w:tcW w:w="2079" w:type="dxa"/>
                        <w:tcBorders>
                          <w:top w:val="single" w:sz="6" w:space="0" w:color="A2A8B0"/>
                          <w:bottom w:val="single" w:sz="6" w:space="0" w:color="E9ECF0"/>
                          <w:right w:val="nil"/>
                        </w:tcBorders>
                      </w:tcPr>
                      <w:p>
                        <w:pPr>
                          <w:pStyle w:val="TableParagraph"/>
                          <w:spacing w:before="63"/>
                          <w:ind w:left="131"/>
                          <w:rPr>
                            <w:b/>
                            <w:sz w:val="21"/>
                          </w:rPr>
                        </w:pPr>
                        <w:hyperlink r:id="rId82">
                          <w:r>
                            <w:rPr>
                              <w:b/>
                              <w:sz w:val="21"/>
                            </w:rPr>
                            <w:t>Trad. abbreviation</w:t>
                          </w:r>
                        </w:hyperlink>
                      </w:p>
                    </w:tc>
                    <w:tc>
                      <w:tcPr>
                        <w:tcW w:w="2543" w:type="dxa"/>
                        <w:tcBorders>
                          <w:top w:val="single" w:sz="6" w:space="0" w:color="A2A8B0"/>
                          <w:left w:val="nil"/>
                          <w:bottom w:val="single" w:sz="6" w:space="0" w:color="E9ECF0"/>
                        </w:tcBorders>
                      </w:tcPr>
                      <w:p>
                        <w:pPr>
                          <w:pStyle w:val="TableParagraph"/>
                          <w:spacing w:before="63"/>
                          <w:ind w:left="132"/>
                          <w:rPr>
                            <w:sz w:val="21"/>
                          </w:rPr>
                        </w:pPr>
                        <w:r>
                          <w:rPr>
                            <w:sz w:val="21"/>
                          </w:rPr>
                          <w:t>Md.</w:t>
                        </w:r>
                      </w:p>
                    </w:tc>
                  </w:tr>
                  <w:tr>
                    <w:trPr>
                      <w:trHeight w:val="347" w:hRule="atLeast"/>
                    </w:trPr>
                    <w:tc>
                      <w:tcPr>
                        <w:tcW w:w="2079" w:type="dxa"/>
                        <w:tcBorders>
                          <w:top w:val="single" w:sz="6" w:space="0" w:color="E9ECF0"/>
                          <w:bottom w:val="single" w:sz="6" w:space="0" w:color="E9ECF0"/>
                          <w:right w:val="nil"/>
                        </w:tcBorders>
                      </w:tcPr>
                      <w:p>
                        <w:pPr>
                          <w:pStyle w:val="TableParagraph"/>
                          <w:spacing w:before="63"/>
                          <w:ind w:left="131"/>
                          <w:rPr>
                            <w:b/>
                            <w:sz w:val="21"/>
                          </w:rPr>
                        </w:pPr>
                        <w:r>
                          <w:rPr>
                            <w:b/>
                            <w:sz w:val="21"/>
                          </w:rPr>
                          <w:t>Latitude</w:t>
                        </w:r>
                      </w:p>
                    </w:tc>
                    <w:tc>
                      <w:tcPr>
                        <w:tcW w:w="2543" w:type="dxa"/>
                        <w:tcBorders>
                          <w:top w:val="single" w:sz="6" w:space="0" w:color="E9ECF0"/>
                          <w:left w:val="nil"/>
                          <w:bottom w:val="single" w:sz="6" w:space="0" w:color="E9ECF0"/>
                        </w:tcBorders>
                      </w:tcPr>
                      <w:p>
                        <w:pPr>
                          <w:pStyle w:val="TableParagraph"/>
                          <w:spacing w:before="63"/>
                          <w:ind w:left="132"/>
                          <w:rPr>
                            <w:sz w:val="21"/>
                          </w:rPr>
                        </w:pPr>
                        <w:r>
                          <w:rPr>
                            <w:sz w:val="21"/>
                          </w:rPr>
                          <w:t>37° 53′ N to 39° 43′ N</w:t>
                        </w:r>
                      </w:p>
                    </w:tc>
                  </w:tr>
                  <w:tr>
                    <w:trPr>
                      <w:trHeight w:val="274" w:hRule="atLeast"/>
                    </w:trPr>
                    <w:tc>
                      <w:tcPr>
                        <w:tcW w:w="2079" w:type="dxa"/>
                        <w:tcBorders>
                          <w:top w:val="single" w:sz="6" w:space="0" w:color="E9ECF0"/>
                          <w:bottom w:val="single" w:sz="6" w:space="0" w:color="A2A8B0"/>
                          <w:right w:val="nil"/>
                        </w:tcBorders>
                      </w:tcPr>
                      <w:p>
                        <w:pPr>
                          <w:pStyle w:val="TableParagraph"/>
                          <w:spacing w:line="233" w:lineRule="exact" w:before="0"/>
                          <w:ind w:left="131"/>
                          <w:rPr>
                            <w:b/>
                            <w:sz w:val="21"/>
                          </w:rPr>
                        </w:pPr>
                        <w:r>
                          <w:rPr>
                            <w:b/>
                            <w:sz w:val="21"/>
                          </w:rPr>
                          <w:t>Longitude</w:t>
                        </w:r>
                      </w:p>
                    </w:tc>
                    <w:tc>
                      <w:tcPr>
                        <w:tcW w:w="2543" w:type="dxa"/>
                        <w:tcBorders>
                          <w:top w:val="single" w:sz="6" w:space="0" w:color="E9ECF0"/>
                          <w:left w:val="nil"/>
                          <w:bottom w:val="single" w:sz="6" w:space="0" w:color="A2A8B0"/>
                        </w:tcBorders>
                      </w:tcPr>
                      <w:p>
                        <w:pPr>
                          <w:pStyle w:val="TableParagraph"/>
                          <w:spacing w:line="233" w:lineRule="exact" w:before="0"/>
                          <w:ind w:left="132"/>
                          <w:rPr>
                            <w:sz w:val="21"/>
                          </w:rPr>
                        </w:pPr>
                        <w:r>
                          <w:rPr>
                            <w:sz w:val="21"/>
                          </w:rPr>
                          <w:t>75° 03′ W to 79° 29′ W</w:t>
                        </w:r>
                      </w:p>
                    </w:tc>
                  </w:tr>
                  <w:tr>
                    <w:trPr>
                      <w:trHeight w:val="593" w:hRule="atLeast"/>
                    </w:trPr>
                    <w:tc>
                      <w:tcPr>
                        <w:tcW w:w="2079" w:type="dxa"/>
                        <w:tcBorders>
                          <w:top w:val="single" w:sz="6" w:space="0" w:color="A2A8B0"/>
                          <w:right w:val="nil"/>
                        </w:tcBorders>
                      </w:tcPr>
                      <w:p>
                        <w:pPr>
                          <w:pStyle w:val="TableParagraph"/>
                          <w:spacing w:before="63"/>
                          <w:ind w:left="131"/>
                          <w:rPr>
                            <w:b/>
                            <w:sz w:val="21"/>
                          </w:rPr>
                        </w:pPr>
                        <w:r>
                          <w:rPr>
                            <w:b/>
                            <w:sz w:val="21"/>
                          </w:rPr>
                          <w:t>Website</w:t>
                        </w:r>
                      </w:p>
                    </w:tc>
                    <w:tc>
                      <w:tcPr>
                        <w:tcW w:w="2543" w:type="dxa"/>
                        <w:tcBorders>
                          <w:top w:val="single" w:sz="6" w:space="0" w:color="A2A8B0"/>
                          <w:left w:val="nil"/>
                        </w:tcBorders>
                      </w:tcPr>
                      <w:p>
                        <w:pPr>
                          <w:pStyle w:val="TableParagraph"/>
                          <w:spacing w:line="244" w:lineRule="auto" w:before="63"/>
                          <w:ind w:left="132" w:right="247"/>
                          <w:rPr>
                            <w:sz w:val="21"/>
                          </w:rPr>
                        </w:pPr>
                        <w:hyperlink r:id="rId83">
                          <w:r>
                            <w:rPr>
                              <w:sz w:val="21"/>
                            </w:rPr>
                            <w:t>www.maryland.gov (htt p://www.maryland.gov)</w:t>
                          </w:r>
                        </w:hyperlink>
                      </w:p>
                    </w:tc>
                  </w:tr>
                </w:tbl>
                <w:p>
                  <w:pPr>
                    <w:pStyle w:val="BodyText"/>
                  </w:pPr>
                </w:p>
              </w:txbxContent>
            </v:textbox>
            <w10:wrap type="none"/>
          </v:shape>
        </w:pict>
      </w:r>
      <w:r>
        <w:rPr/>
        <w:t>Nevertheless, religious strife was common in the </w:t>
      </w:r>
      <w:r>
        <w:rPr>
          <w:spacing w:val="-3"/>
        </w:rPr>
        <w:t>early </w:t>
      </w:r>
      <w:r>
        <w:rPr/>
        <w:t>years, and Catholics remained a minority, albeit in greater numbers than in any other English</w:t>
      </w:r>
      <w:r>
        <w:rPr>
          <w:spacing w:val="13"/>
        </w:rPr>
        <w:t> </w:t>
      </w:r>
      <w:r>
        <w:rPr>
          <w:spacing w:val="-3"/>
        </w:rPr>
        <w:t>colony.</w:t>
      </w:r>
    </w:p>
    <w:p>
      <w:pPr>
        <w:pStyle w:val="BodyText"/>
        <w:spacing w:line="276" w:lineRule="auto" w:before="232"/>
        <w:ind w:left="264" w:right="5107"/>
        <w:jc w:val="both"/>
      </w:pPr>
      <w:r>
        <w:rPr/>
        <w:t>Maryland's early settlements and population centers clustered around rivers and other waterways that empty into the Chesapeake </w:t>
      </w:r>
      <w:r>
        <w:rPr>
          <w:spacing w:val="-4"/>
        </w:rPr>
        <w:t>Bay.</w:t>
      </w:r>
      <w:r>
        <w:rPr>
          <w:spacing w:val="49"/>
        </w:rPr>
        <w:t> </w:t>
      </w:r>
      <w:r>
        <w:rPr/>
        <w:t>Its economy was heavily </w:t>
      </w:r>
      <w:hyperlink r:id="rId84">
        <w:r>
          <w:rPr>
            <w:u w:val="single" w:color="AAAAAA"/>
          </w:rPr>
          <w:t>plantation-based</w:t>
        </w:r>
      </w:hyperlink>
      <w:r>
        <w:rPr/>
        <w:t>, centered mostly on the cultivation of tobacco. The need for cheap labor led to a rapid expansion of indentured servants, penal labor, and African slaves. In 1760, Maryland's current boundaries took form following the </w:t>
      </w:r>
      <w:hyperlink r:id="rId85">
        <w:r>
          <w:rPr>
            <w:u w:val="single" w:color="AAAAAA"/>
          </w:rPr>
          <w:t>settlement</w:t>
        </w:r>
      </w:hyperlink>
      <w:r>
        <w:rPr/>
        <w:t> of a long-running border dispute with Pennsylvania. Maryland was an active participant in the events leading up to the </w:t>
      </w:r>
      <w:hyperlink r:id="rId86">
        <w:r>
          <w:rPr>
            <w:u w:val="single" w:color="AAAAAA"/>
          </w:rPr>
          <w:t>American Revolution</w:t>
        </w:r>
      </w:hyperlink>
      <w:r>
        <w:rPr/>
        <w:t>, and by 1776 its delegates signed the </w:t>
      </w:r>
      <w:hyperlink r:id="rId87">
        <w:r>
          <w:rPr>
            <w:u w:val="single" w:color="AAAAAA"/>
          </w:rPr>
          <w:t>Declaration of Independence</w:t>
        </w:r>
      </w:hyperlink>
      <w:r>
        <w:rPr/>
        <w:t>. Many of its citizens </w:t>
      </w:r>
      <w:hyperlink r:id="rId88">
        <w:r>
          <w:rPr/>
          <w:t>subsequently played </w:t>
        </w:r>
        <w:r>
          <w:rPr>
            <w:u w:val="single" w:color="AAAAAA"/>
          </w:rPr>
          <w:t>key political and military roles  in</w:t>
        </w:r>
        <w:r>
          <w:rPr/>
          <w:t> </w:t>
        </w:r>
        <w:r>
          <w:rPr>
            <w:u w:val="single" w:color="AAAAAA"/>
          </w:rPr>
          <w:t>the war</w:t>
        </w:r>
        <w:r>
          <w:rPr/>
          <w:t>. In 1790, the state ceded land for the</w:t>
        </w:r>
      </w:hyperlink>
      <w:r>
        <w:rPr/>
        <w:t> establishment of the U.S. capital of </w:t>
      </w:r>
      <w:hyperlink r:id="rId89">
        <w:r>
          <w:rPr>
            <w:u w:val="single" w:color="AAAAAA"/>
          </w:rPr>
          <w:t>Washington,</w:t>
        </w:r>
        <w:r>
          <w:rPr>
            <w:spacing w:val="8"/>
            <w:u w:val="single" w:color="AAAAAA"/>
          </w:rPr>
          <w:t> </w:t>
        </w:r>
        <w:r>
          <w:rPr>
            <w:u w:val="single" w:color="AAAAAA"/>
          </w:rPr>
          <w:t>D.C.</w:t>
        </w:r>
      </w:hyperlink>
    </w:p>
    <w:p>
      <w:pPr>
        <w:pStyle w:val="BodyText"/>
        <w:spacing w:line="304" w:lineRule="exact" w:before="205"/>
        <w:ind w:left="264" w:right="5108"/>
        <w:jc w:val="both"/>
      </w:pPr>
      <w:hyperlink r:id="rId90">
        <w:r>
          <w:rPr/>
          <w:t>Although then a </w:t>
        </w:r>
        <w:r>
          <w:rPr>
            <w:u w:val="single" w:color="AAAAAA"/>
          </w:rPr>
          <w:t>slave state</w:t>
        </w:r>
        <w:r>
          <w:rPr/>
          <w:t>, Maryland </w:t>
        </w:r>
        <w:r>
          <w:rPr>
            <w:u w:val="single" w:color="AAAAAA"/>
          </w:rPr>
          <w:t>remained in the</w:t>
        </w:r>
        <w:r>
          <w:rPr/>
          <w:t> </w:t>
        </w:r>
        <w:r>
          <w:rPr>
            <w:u w:val="single" w:color="AAAAAA"/>
          </w:rPr>
          <w:t>Union</w:t>
        </w:r>
        <w:r>
          <w:rPr/>
          <w:t> during the</w:t>
        </w:r>
      </w:hyperlink>
      <w:r>
        <w:rPr/>
        <w:t> </w:t>
      </w:r>
      <w:hyperlink r:id="rId91">
        <w:r>
          <w:rPr>
            <w:u w:val="single" w:color="AAAAAA"/>
          </w:rPr>
          <w:t>American Civil </w:t>
        </w:r>
        <w:r>
          <w:rPr>
            <w:spacing w:val="-5"/>
            <w:u w:val="single" w:color="AAAAAA"/>
          </w:rPr>
          <w:t>War</w:t>
        </w:r>
      </w:hyperlink>
      <w:hyperlink r:id="rId90">
        <w:r>
          <w:rPr>
            <w:spacing w:val="-5"/>
          </w:rPr>
          <w:t>, </w:t>
        </w:r>
        <w:r>
          <w:rPr/>
          <w:t>its strategic</w:t>
        </w:r>
      </w:hyperlink>
      <w:r>
        <w:rPr/>
        <w:t> location giving it </w:t>
      </w:r>
      <w:hyperlink r:id="rId92">
        <w:r>
          <w:rPr>
            <w:u w:val="single" w:color="AAAAAA"/>
          </w:rPr>
          <w:t>a significant role in the conflict</w:t>
        </w:r>
      </w:hyperlink>
      <w:r>
        <w:rPr/>
        <w:t>. After the </w:t>
      </w:r>
      <w:r>
        <w:rPr>
          <w:spacing w:val="-3"/>
        </w:rPr>
        <w:t>war, </w:t>
      </w:r>
      <w:r>
        <w:rPr/>
        <w:t>Maryland took part in the </w:t>
      </w:r>
      <w:hyperlink r:id="rId93">
        <w:r>
          <w:rPr>
            <w:u w:val="single" w:color="AAAAAA"/>
          </w:rPr>
          <w:t>Industrial Revolution</w:t>
        </w:r>
      </w:hyperlink>
      <w:r>
        <w:rPr/>
        <w:t>, driven by its seaports, railroad networks, and mass immigration from Europe. Since the Second </w:t>
      </w:r>
      <w:r>
        <w:rPr>
          <w:spacing w:val="-4"/>
        </w:rPr>
        <w:t>World </w:t>
      </w:r>
      <w:r>
        <w:rPr>
          <w:spacing w:val="-8"/>
        </w:rPr>
        <w:t>War, </w:t>
      </w:r>
      <w:r>
        <w:rPr/>
        <w:t>the state's population has grown rapidly,  </w:t>
      </w:r>
      <w:r>
        <w:rPr>
          <w:spacing w:val="-6"/>
        </w:rPr>
        <w:t>to </w:t>
      </w:r>
      <w:r>
        <w:rPr/>
        <w:t>approximately six million residents, and it is among the most densely populated U.S. states. As of 2015, Maryland had the </w:t>
      </w:r>
      <w:hyperlink r:id="rId94">
        <w:r>
          <w:rPr>
            <w:u w:val="single" w:color="AAAAAA"/>
          </w:rPr>
          <w:t>highest median household income</w:t>
        </w:r>
      </w:hyperlink>
      <w:r>
        <w:rPr/>
        <w:t> of any state, owing in large part to its close proximity to </w:t>
      </w:r>
      <w:hyperlink r:id="rId89">
        <w:r>
          <w:rPr>
            <w:u w:val="single" w:color="AAAAAA"/>
          </w:rPr>
          <w:t>Washington, D.C.</w:t>
        </w:r>
      </w:hyperlink>
      <w:r>
        <w:rPr/>
        <w:t> and a highly diversified economy spanning manufacturing, services, higher education, and biotechnology.</w:t>
      </w:r>
      <w:r>
        <w:rPr>
          <w:position w:val="9"/>
          <w:sz w:val="18"/>
        </w:rPr>
        <w:t>[21] </w:t>
      </w:r>
      <w:r>
        <w:rPr/>
        <w:t>The state's central role in U.S. history </w:t>
      </w:r>
      <w:hyperlink r:id="rId95">
        <w:r>
          <w:rPr/>
          <w:t>is reflected by its hosting of some of the </w:t>
        </w:r>
        <w:r>
          <w:rPr>
            <w:u w:val="single" w:color="AAAAAA"/>
          </w:rPr>
          <w:t>highest numbers</w:t>
        </w:r>
        <w:r>
          <w:rPr/>
          <w:t> </w:t>
        </w:r>
        <w:r>
          <w:rPr>
            <w:u w:val="single" w:color="AAAAAA"/>
          </w:rPr>
          <w:t>of historic landmarks</w:t>
        </w:r>
        <w:r>
          <w:rPr/>
          <w:t> per</w:t>
        </w:r>
        <w:r>
          <w:rPr>
            <w:spacing w:val="1"/>
          </w:rPr>
          <w:t> </w:t>
        </w:r>
        <w:r>
          <w:rPr/>
          <w:t>capita.</w:t>
        </w:r>
      </w:hyperlink>
    </w:p>
    <w:p>
      <w:pPr>
        <w:pStyle w:val="BodyText"/>
        <w:rPr>
          <w:sz w:val="26"/>
        </w:rPr>
      </w:pPr>
    </w:p>
    <w:p>
      <w:pPr>
        <w:pStyle w:val="BodyText"/>
        <w:spacing w:before="10"/>
        <w:rPr>
          <w:sz w:val="35"/>
        </w:rPr>
      </w:pPr>
    </w:p>
    <w:p>
      <w:pPr>
        <w:pStyle w:val="Heading1"/>
        <w:spacing w:before="1"/>
        <w:ind w:left="409"/>
      </w:pPr>
      <w:r>
        <w:rPr/>
        <w:pict>
          <v:line style="position:absolute;mso-position-horizontal-relative:page;mso-position-vertical-relative:paragraph;z-index:-880;mso-wrap-distance-left:0;mso-wrap-distance-right:0" from="50.487534pt,22.440422pt" to="271.422418pt,22.440422pt" stroked="true" strokeweight="1.448753pt" strokecolor="#000000">
            <v:stroke dashstyle="solid"/>
            <w10:wrap type="topAndBottom"/>
          </v:line>
        </w:pict>
      </w:r>
      <w:r>
        <w:rPr/>
        <w:t>Contents</w:t>
      </w:r>
    </w:p>
    <w:p>
      <w:pPr>
        <w:pStyle w:val="Heading3"/>
        <w:spacing w:before="73"/>
      </w:pPr>
      <w:r>
        <w:rPr/>
        <w:t>Geography</w:t>
      </w:r>
    </w:p>
    <w:p>
      <w:pPr>
        <w:pStyle w:val="BodyText"/>
        <w:spacing w:line="290" w:lineRule="auto" w:before="25"/>
        <w:ind w:left="844" w:right="8685"/>
        <w:rPr>
          <w:rFonts w:ascii="Arial"/>
        </w:rPr>
      </w:pPr>
      <w:r>
        <w:rPr/>
        <w:pict>
          <v:shape style="position:absolute;margin-left:377.905792pt;margin-top:59.845665pt;width:174.25pt;height:75.7pt;mso-position-horizontal-relative:page;mso-position-vertical-relative:paragraph;z-index:1216"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463"/>
                  </w:tblGrid>
                  <w:tr>
                    <w:trPr>
                      <w:trHeight w:val="376" w:hRule="atLeast"/>
                    </w:trPr>
                    <w:tc>
                      <w:tcPr>
                        <w:tcW w:w="3463" w:type="dxa"/>
                        <w:tcBorders>
                          <w:bottom w:val="single" w:sz="6" w:space="0" w:color="E9ECF0"/>
                        </w:tcBorders>
                      </w:tcPr>
                      <w:p>
                        <w:pPr>
                          <w:pStyle w:val="TableParagraph"/>
                          <w:spacing w:before="49"/>
                          <w:ind w:left="581"/>
                          <w:rPr>
                            <w:b/>
                            <w:sz w:val="21"/>
                          </w:rPr>
                        </w:pPr>
                        <w:hyperlink r:id="rId96">
                          <w:r>
                            <w:rPr>
                              <w:b/>
                              <w:sz w:val="21"/>
                            </w:rPr>
                            <w:t>Maryland state symbols</w:t>
                          </w:r>
                        </w:hyperlink>
                      </w:p>
                    </w:tc>
                  </w:tr>
                  <w:tr>
                    <w:trPr>
                      <w:trHeight w:val="1100" w:hRule="atLeast"/>
                    </w:trPr>
                    <w:tc>
                      <w:tcPr>
                        <w:tcW w:w="3463" w:type="dxa"/>
                        <w:tcBorders>
                          <w:top w:val="single" w:sz="6" w:space="0" w:color="E9ECF0"/>
                          <w:bottom w:val="nil"/>
                        </w:tcBorders>
                      </w:tcPr>
                      <w:p>
                        <w:pPr>
                          <w:pStyle w:val="TableParagraph"/>
                          <w:spacing w:before="0"/>
                          <w:ind w:left="0"/>
                          <w:rPr>
                            <w:rFonts w:ascii="Times New Roman"/>
                            <w:sz w:val="22"/>
                          </w:rPr>
                        </w:pPr>
                      </w:p>
                    </w:tc>
                  </w:tr>
                </w:tbl>
                <w:p>
                  <w:pPr>
                    <w:pStyle w:val="BodyText"/>
                  </w:pPr>
                </w:p>
              </w:txbxContent>
            </v:textbox>
            <w10:wrap type="none"/>
          </v:shape>
        </w:pict>
      </w:r>
      <w:r>
        <w:rPr>
          <w:rFonts w:ascii="Arial"/>
        </w:rPr>
        <w:t>Description Geology Flora Fauna</w:t>
      </w:r>
    </w:p>
    <w:p>
      <w:pPr>
        <w:pStyle w:val="BodyText"/>
        <w:spacing w:line="290" w:lineRule="auto"/>
        <w:ind w:left="844" w:right="8544"/>
        <w:rPr>
          <w:rFonts w:ascii="Arial"/>
        </w:rPr>
      </w:pPr>
      <w:r>
        <w:rPr>
          <w:rFonts w:ascii="Arial"/>
        </w:rPr>
        <w:t>Environment Climate</w:t>
      </w:r>
    </w:p>
    <w:p>
      <w:pPr>
        <w:pStyle w:val="Heading3"/>
        <w:spacing w:before="80"/>
      </w:pPr>
      <w:r>
        <w:rPr/>
        <w:t>History</w:t>
      </w:r>
    </w:p>
    <w:p>
      <w:pPr>
        <w:pStyle w:val="BodyText"/>
        <w:spacing w:before="25"/>
        <w:ind w:left="844"/>
        <w:rPr>
          <w:rFonts w:ascii="Arial"/>
        </w:rPr>
      </w:pPr>
      <w:r>
        <w:rPr>
          <w:rFonts w:ascii="Arial"/>
        </w:rPr>
        <w:t>17th century</w:t>
      </w:r>
    </w:p>
    <w:p>
      <w:pPr>
        <w:spacing w:after="0"/>
        <w:rPr>
          <w:rFonts w:ascii="Arial"/>
        </w:rPr>
        <w:sectPr>
          <w:pgSz w:w="11900" w:h="16840"/>
          <w:pgMar w:top="620" w:bottom="280" w:left="600" w:right="600"/>
        </w:sectPr>
      </w:pPr>
    </w:p>
    <w:p>
      <w:pPr>
        <w:pStyle w:val="BodyText"/>
        <w:spacing w:line="290" w:lineRule="auto" w:before="77"/>
        <w:ind w:left="1279" w:right="5554"/>
        <w:rPr>
          <w:rFonts w:ascii="Arial"/>
        </w:rPr>
      </w:pPr>
      <w:r>
        <w:rPr/>
        <w:pict>
          <v:shape style="position:absolute;margin-left:377.905792pt;margin-top:36.000046pt;width:174.25pt;height:752.3pt;mso-position-horizontal-relative:page;mso-position-vertical-relative:page;z-index:1264"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263"/>
                    <w:gridCol w:w="2200"/>
                  </w:tblGrid>
                  <w:tr>
                    <w:trPr>
                      <w:trHeight w:val="2056" w:hRule="atLeast"/>
                    </w:trPr>
                    <w:tc>
                      <w:tcPr>
                        <w:tcW w:w="3463" w:type="dxa"/>
                        <w:gridSpan w:val="2"/>
                        <w:tcBorders>
                          <w:top w:val="nil"/>
                          <w:bottom w:val="single" w:sz="6" w:space="0" w:color="E9ECF0"/>
                        </w:tcBorders>
                      </w:tcPr>
                      <w:p>
                        <w:pPr>
                          <w:pStyle w:val="TableParagraph"/>
                          <w:spacing w:before="0"/>
                          <w:ind w:left="441"/>
                          <w:rPr>
                            <w:rFonts w:ascii="Times New Roman"/>
                            <w:sz w:val="20"/>
                          </w:rPr>
                        </w:pPr>
                        <w:r>
                          <w:rPr>
                            <w:rFonts w:ascii="Times New Roman"/>
                            <w:sz w:val="20"/>
                          </w:rPr>
                          <w:drawing>
                            <wp:inline distT="0" distB="0" distL="0" distR="0">
                              <wp:extent cx="1638934" cy="1104900"/>
                              <wp:effectExtent l="0" t="0" r="0" b="0"/>
                              <wp:docPr id="9" name="image6.png" descr=""/>
                              <wp:cNvGraphicFramePr>
                                <a:graphicFrameLocks noChangeAspect="1"/>
                              </wp:cNvGraphicFramePr>
                              <a:graphic>
                                <a:graphicData uri="http://schemas.openxmlformats.org/drawingml/2006/picture">
                                  <pic:pic>
                                    <pic:nvPicPr>
                                      <pic:cNvPr id="10" name="image6.png"/>
                                      <pic:cNvPicPr/>
                                    </pic:nvPicPr>
                                    <pic:blipFill>
                                      <a:blip r:embed="rId97" cstate="print"/>
                                      <a:stretch>
                                        <a:fillRect/>
                                      </a:stretch>
                                    </pic:blipFill>
                                    <pic:spPr>
                                      <a:xfrm>
                                        <a:off x="0" y="0"/>
                                        <a:ext cx="1638934" cy="1104900"/>
                                      </a:xfrm>
                                      <a:prstGeom prst="rect">
                                        <a:avLst/>
                                      </a:prstGeom>
                                    </pic:spPr>
                                  </pic:pic>
                                </a:graphicData>
                              </a:graphic>
                            </wp:inline>
                          </w:drawing>
                        </w:r>
                        <w:r>
                          <w:rPr>
                            <w:rFonts w:ascii="Times New Roman"/>
                            <w:sz w:val="20"/>
                          </w:rPr>
                        </w:r>
                      </w:p>
                      <w:p>
                        <w:pPr>
                          <w:pStyle w:val="TableParagraph"/>
                          <w:spacing w:before="28"/>
                          <w:ind w:left="772"/>
                          <w:rPr>
                            <w:sz w:val="20"/>
                          </w:rPr>
                        </w:pPr>
                        <w:r>
                          <w:rPr>
                            <w:sz w:val="20"/>
                          </w:rPr>
                          <w:t>The </w:t>
                        </w:r>
                        <w:hyperlink r:id="rId10">
                          <w:r>
                            <w:rPr>
                              <w:sz w:val="20"/>
                            </w:rPr>
                            <w:t>Flag of Maryland</w:t>
                          </w:r>
                        </w:hyperlink>
                      </w:p>
                    </w:tc>
                  </w:tr>
                  <w:tr>
                    <w:trPr>
                      <w:trHeight w:val="2534" w:hRule="atLeast"/>
                    </w:trPr>
                    <w:tc>
                      <w:tcPr>
                        <w:tcW w:w="3463" w:type="dxa"/>
                        <w:gridSpan w:val="2"/>
                        <w:tcBorders>
                          <w:top w:val="single" w:sz="6" w:space="0" w:color="E9ECF0"/>
                          <w:bottom w:val="single" w:sz="6" w:space="0" w:color="E9ECF0"/>
                        </w:tcBorders>
                      </w:tcPr>
                      <w:p>
                        <w:pPr>
                          <w:pStyle w:val="TableParagraph"/>
                          <w:spacing w:before="5"/>
                          <w:ind w:left="0"/>
                          <w:rPr>
                            <w:rFonts w:ascii="Times New Roman"/>
                            <w:b/>
                            <w:sz w:val="2"/>
                          </w:rPr>
                        </w:pPr>
                      </w:p>
                      <w:p>
                        <w:pPr>
                          <w:pStyle w:val="TableParagraph"/>
                          <w:spacing w:before="0"/>
                          <w:ind w:left="644"/>
                          <w:rPr>
                            <w:rFonts w:ascii="Times New Roman"/>
                            <w:sz w:val="20"/>
                          </w:rPr>
                        </w:pPr>
                        <w:r>
                          <w:rPr>
                            <w:rFonts w:ascii="Times New Roman"/>
                            <w:sz w:val="20"/>
                          </w:rPr>
                          <w:drawing>
                            <wp:inline distT="0" distB="0" distL="0" distR="0">
                              <wp:extent cx="1385887" cy="1385887"/>
                              <wp:effectExtent l="0" t="0" r="0" b="0"/>
                              <wp:docPr id="11" name="image3.png" descr=""/>
                              <wp:cNvGraphicFramePr>
                                <a:graphicFrameLocks noChangeAspect="1"/>
                              </wp:cNvGraphicFramePr>
                              <a:graphic>
                                <a:graphicData uri="http://schemas.openxmlformats.org/drawingml/2006/picture">
                                  <pic:pic>
                                    <pic:nvPicPr>
                                      <pic:cNvPr id="12" name="image3.png"/>
                                      <pic:cNvPicPr/>
                                    </pic:nvPicPr>
                                    <pic:blipFill>
                                      <a:blip r:embed="rId11" cstate="print"/>
                                      <a:stretch>
                                        <a:fillRect/>
                                      </a:stretch>
                                    </pic:blipFill>
                                    <pic:spPr>
                                      <a:xfrm>
                                        <a:off x="0" y="0"/>
                                        <a:ext cx="1385887" cy="1385887"/>
                                      </a:xfrm>
                                      <a:prstGeom prst="rect">
                                        <a:avLst/>
                                      </a:prstGeom>
                                    </pic:spPr>
                                  </pic:pic>
                                </a:graphicData>
                              </a:graphic>
                            </wp:inline>
                          </w:drawing>
                        </w:r>
                        <w:r>
                          <w:rPr>
                            <w:rFonts w:ascii="Times New Roman"/>
                            <w:sz w:val="20"/>
                          </w:rPr>
                        </w:r>
                      </w:p>
                      <w:p>
                        <w:pPr>
                          <w:pStyle w:val="TableParagraph"/>
                          <w:spacing w:before="20"/>
                          <w:ind w:left="767"/>
                          <w:rPr>
                            <w:sz w:val="20"/>
                          </w:rPr>
                        </w:pPr>
                        <w:r>
                          <w:rPr>
                            <w:sz w:val="20"/>
                          </w:rPr>
                          <w:t>The </w:t>
                        </w:r>
                        <w:hyperlink r:id="rId12">
                          <w:r>
                            <w:rPr>
                              <w:sz w:val="20"/>
                            </w:rPr>
                            <w:t>Seal of Maryland</w:t>
                          </w:r>
                        </w:hyperlink>
                      </w:p>
                    </w:tc>
                  </w:tr>
                  <w:tr>
                    <w:trPr>
                      <w:trHeight w:val="361" w:hRule="atLeast"/>
                    </w:trPr>
                    <w:tc>
                      <w:tcPr>
                        <w:tcW w:w="3463" w:type="dxa"/>
                        <w:gridSpan w:val="2"/>
                        <w:tcBorders>
                          <w:top w:val="single" w:sz="6" w:space="0" w:color="E9ECF0"/>
                          <w:bottom w:val="single" w:sz="6" w:space="0" w:color="E9ECF0"/>
                        </w:tcBorders>
                      </w:tcPr>
                      <w:p>
                        <w:pPr>
                          <w:pStyle w:val="TableParagraph"/>
                          <w:spacing w:before="58"/>
                          <w:ind w:left="1021"/>
                          <w:rPr>
                            <w:b/>
                            <w:sz w:val="20"/>
                          </w:rPr>
                        </w:pPr>
                        <w:r>
                          <w:rPr>
                            <w:b/>
                            <w:sz w:val="20"/>
                          </w:rPr>
                          <w:t>Living insignia</w:t>
                        </w:r>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98">
                          <w:r>
                            <w:rPr>
                              <w:b/>
                              <w:sz w:val="20"/>
                            </w:rPr>
                            <w:t>Bird</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99">
                          <w:r>
                            <w:rPr>
                              <w:sz w:val="20"/>
                            </w:rPr>
                            <w:t>Baltimore oriole</w:t>
                          </w:r>
                        </w:hyperlink>
                      </w:p>
                    </w:tc>
                  </w:tr>
                  <w:tr>
                    <w:trPr>
                      <w:trHeight w:val="665"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00">
                          <w:r>
                            <w:rPr>
                              <w:b/>
                              <w:sz w:val="20"/>
                            </w:rPr>
                            <w:t>Butterfly</w:t>
                          </w:r>
                        </w:hyperlink>
                      </w:p>
                    </w:tc>
                    <w:tc>
                      <w:tcPr>
                        <w:tcW w:w="2200" w:type="dxa"/>
                        <w:tcBorders>
                          <w:top w:val="single" w:sz="6" w:space="0" w:color="E9ECF0"/>
                          <w:left w:val="nil"/>
                          <w:bottom w:val="single" w:sz="6" w:space="0" w:color="E9ECF0"/>
                        </w:tcBorders>
                      </w:tcPr>
                      <w:p>
                        <w:pPr>
                          <w:pStyle w:val="TableParagraph"/>
                          <w:spacing w:line="304" w:lineRule="exact" w:before="3"/>
                          <w:ind w:left="84"/>
                          <w:rPr>
                            <w:sz w:val="20"/>
                          </w:rPr>
                        </w:pPr>
                        <w:hyperlink r:id="rId101">
                          <w:r>
                            <w:rPr>
                              <w:sz w:val="20"/>
                            </w:rPr>
                            <w:t>Baltimore checkerspot butterfly</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02">
                          <w:r>
                            <w:rPr>
                              <w:b/>
                              <w:sz w:val="20"/>
                            </w:rPr>
                            <w:t>Crustacean</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03">
                          <w:r>
                            <w:rPr>
                              <w:sz w:val="20"/>
                            </w:rPr>
                            <w:t>Blue crab</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04">
                          <w:r>
                            <w:rPr>
                              <w:b/>
                              <w:sz w:val="20"/>
                            </w:rPr>
                            <w:t>Fish</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05">
                          <w:r>
                            <w:rPr>
                              <w:sz w:val="20"/>
                            </w:rPr>
                            <w:t>Rock fish</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06">
                          <w:r>
                            <w:rPr>
                              <w:b/>
                              <w:sz w:val="20"/>
                            </w:rPr>
                            <w:t>Flower</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07">
                          <w:r>
                            <w:rPr>
                              <w:sz w:val="20"/>
                            </w:rPr>
                            <w:t>Black-eyed Susan</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08">
                          <w:r>
                            <w:rPr>
                              <w:b/>
                              <w:sz w:val="20"/>
                            </w:rPr>
                            <w:t>Insect</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09">
                          <w:r>
                            <w:rPr>
                              <w:sz w:val="20"/>
                            </w:rPr>
                            <w:t>Baltimore checkerspot</w:t>
                          </w:r>
                        </w:hyperlink>
                      </w:p>
                    </w:tc>
                  </w:tr>
                  <w:tr>
                    <w:trPr>
                      <w:trHeight w:val="327" w:hRule="atLeast"/>
                    </w:trPr>
                    <w:tc>
                      <w:tcPr>
                        <w:tcW w:w="1263" w:type="dxa"/>
                        <w:tcBorders>
                          <w:top w:val="single" w:sz="6" w:space="0" w:color="E9ECF0"/>
                          <w:bottom w:val="nil"/>
                          <w:right w:val="nil"/>
                        </w:tcBorders>
                      </w:tcPr>
                      <w:p>
                        <w:pPr>
                          <w:pStyle w:val="TableParagraph"/>
                          <w:spacing w:before="58"/>
                          <w:ind w:left="79"/>
                          <w:rPr>
                            <w:b/>
                            <w:sz w:val="20"/>
                          </w:rPr>
                        </w:pPr>
                        <w:hyperlink r:id="rId110">
                          <w:r>
                            <w:rPr>
                              <w:b/>
                              <w:sz w:val="20"/>
                            </w:rPr>
                            <w:t>Mammal</w:t>
                          </w:r>
                        </w:hyperlink>
                      </w:p>
                    </w:tc>
                    <w:tc>
                      <w:tcPr>
                        <w:tcW w:w="2200" w:type="dxa"/>
                        <w:tcBorders>
                          <w:top w:val="single" w:sz="6" w:space="0" w:color="E9ECF0"/>
                          <w:left w:val="nil"/>
                          <w:bottom w:val="nil"/>
                        </w:tcBorders>
                      </w:tcPr>
                      <w:p>
                        <w:pPr>
                          <w:pStyle w:val="TableParagraph"/>
                          <w:spacing w:before="58"/>
                          <w:ind w:left="84"/>
                          <w:rPr>
                            <w:sz w:val="20"/>
                          </w:rPr>
                        </w:pPr>
                        <w:hyperlink r:id="rId111">
                          <w:r>
                            <w:rPr>
                              <w:sz w:val="20"/>
                            </w:rPr>
                            <w:t>Calico cat</w:t>
                          </w:r>
                        </w:hyperlink>
                      </w:p>
                    </w:tc>
                  </w:tr>
                  <w:tr>
                    <w:trPr>
                      <w:trHeight w:val="304" w:hRule="atLeast"/>
                    </w:trPr>
                    <w:tc>
                      <w:tcPr>
                        <w:tcW w:w="1263" w:type="dxa"/>
                        <w:tcBorders>
                          <w:top w:val="nil"/>
                          <w:bottom w:val="nil"/>
                          <w:right w:val="nil"/>
                        </w:tcBorders>
                      </w:tcPr>
                      <w:p>
                        <w:pPr>
                          <w:pStyle w:val="TableParagraph"/>
                          <w:spacing w:before="0"/>
                          <w:ind w:left="0"/>
                          <w:rPr>
                            <w:rFonts w:ascii="Times New Roman"/>
                            <w:sz w:val="20"/>
                          </w:rPr>
                        </w:pPr>
                      </w:p>
                    </w:tc>
                    <w:tc>
                      <w:tcPr>
                        <w:tcW w:w="2200" w:type="dxa"/>
                        <w:tcBorders>
                          <w:top w:val="nil"/>
                          <w:left w:val="nil"/>
                          <w:bottom w:val="nil"/>
                        </w:tcBorders>
                      </w:tcPr>
                      <w:p>
                        <w:pPr>
                          <w:pStyle w:val="TableParagraph"/>
                          <w:spacing w:before="35"/>
                          <w:ind w:left="84"/>
                          <w:rPr>
                            <w:sz w:val="20"/>
                          </w:rPr>
                        </w:pPr>
                        <w:hyperlink r:id="rId112">
                          <w:r>
                            <w:rPr>
                              <w:sz w:val="20"/>
                            </w:rPr>
                            <w:t>Chesapeake Bay</w:t>
                          </w:r>
                        </w:hyperlink>
                      </w:p>
                    </w:tc>
                  </w:tr>
                  <w:tr>
                    <w:trPr>
                      <w:trHeight w:val="304" w:hRule="atLeast"/>
                    </w:trPr>
                    <w:tc>
                      <w:tcPr>
                        <w:tcW w:w="1263" w:type="dxa"/>
                        <w:tcBorders>
                          <w:top w:val="nil"/>
                          <w:bottom w:val="nil"/>
                          <w:right w:val="nil"/>
                        </w:tcBorders>
                      </w:tcPr>
                      <w:p>
                        <w:pPr>
                          <w:pStyle w:val="TableParagraph"/>
                          <w:spacing w:before="0"/>
                          <w:ind w:left="0"/>
                          <w:rPr>
                            <w:rFonts w:ascii="Times New Roman"/>
                            <w:sz w:val="20"/>
                          </w:rPr>
                        </w:pPr>
                      </w:p>
                    </w:tc>
                    <w:tc>
                      <w:tcPr>
                        <w:tcW w:w="2200" w:type="dxa"/>
                        <w:tcBorders>
                          <w:top w:val="nil"/>
                          <w:left w:val="nil"/>
                          <w:bottom w:val="nil"/>
                        </w:tcBorders>
                      </w:tcPr>
                      <w:p>
                        <w:pPr>
                          <w:pStyle w:val="TableParagraph"/>
                          <w:spacing w:before="35"/>
                          <w:ind w:left="84"/>
                          <w:rPr>
                            <w:sz w:val="20"/>
                          </w:rPr>
                        </w:pPr>
                        <w:hyperlink r:id="rId112">
                          <w:r>
                            <w:rPr>
                              <w:sz w:val="20"/>
                            </w:rPr>
                            <w:t>Retriever</w:t>
                          </w:r>
                        </w:hyperlink>
                      </w:p>
                    </w:tc>
                  </w:tr>
                  <w:tr>
                    <w:trPr>
                      <w:trHeight w:val="338" w:hRule="atLeast"/>
                    </w:trPr>
                    <w:tc>
                      <w:tcPr>
                        <w:tcW w:w="1263" w:type="dxa"/>
                        <w:tcBorders>
                          <w:top w:val="nil"/>
                          <w:bottom w:val="single" w:sz="6" w:space="0" w:color="E9ECF0"/>
                          <w:right w:val="nil"/>
                        </w:tcBorders>
                      </w:tcPr>
                      <w:p>
                        <w:pPr>
                          <w:pStyle w:val="TableParagraph"/>
                          <w:spacing w:before="0"/>
                          <w:ind w:left="0"/>
                          <w:rPr>
                            <w:rFonts w:ascii="Times New Roman"/>
                            <w:sz w:val="20"/>
                          </w:rPr>
                        </w:pPr>
                      </w:p>
                    </w:tc>
                    <w:tc>
                      <w:tcPr>
                        <w:tcW w:w="2200" w:type="dxa"/>
                        <w:tcBorders>
                          <w:top w:val="nil"/>
                          <w:left w:val="nil"/>
                          <w:bottom w:val="single" w:sz="6" w:space="0" w:color="E9ECF0"/>
                        </w:tcBorders>
                      </w:tcPr>
                      <w:p>
                        <w:pPr>
                          <w:pStyle w:val="TableParagraph"/>
                          <w:spacing w:before="35"/>
                          <w:ind w:left="84"/>
                          <w:rPr>
                            <w:sz w:val="20"/>
                          </w:rPr>
                        </w:pPr>
                        <w:hyperlink r:id="rId113">
                          <w:r>
                            <w:rPr>
                              <w:sz w:val="20"/>
                            </w:rPr>
                            <w:t>Thoroughbred horse</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14">
                          <w:r>
                            <w:rPr>
                              <w:b/>
                              <w:sz w:val="20"/>
                            </w:rPr>
                            <w:t>Reptile</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15">
                          <w:r>
                            <w:rPr>
                              <w:sz w:val="20"/>
                            </w:rPr>
                            <w:t>Diamondback terrapin</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16">
                          <w:r>
                            <w:rPr>
                              <w:b/>
                              <w:sz w:val="20"/>
                            </w:rPr>
                            <w:t>Tree</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17">
                          <w:r>
                            <w:rPr>
                              <w:sz w:val="20"/>
                            </w:rPr>
                            <w:t>White oak</w:t>
                          </w:r>
                        </w:hyperlink>
                      </w:p>
                    </w:tc>
                  </w:tr>
                  <w:tr>
                    <w:trPr>
                      <w:trHeight w:val="361" w:hRule="atLeast"/>
                    </w:trPr>
                    <w:tc>
                      <w:tcPr>
                        <w:tcW w:w="3463" w:type="dxa"/>
                        <w:gridSpan w:val="2"/>
                        <w:tcBorders>
                          <w:top w:val="single" w:sz="6" w:space="0" w:color="E9ECF0"/>
                          <w:bottom w:val="single" w:sz="6" w:space="0" w:color="E9ECF0"/>
                        </w:tcBorders>
                      </w:tcPr>
                      <w:p>
                        <w:pPr>
                          <w:pStyle w:val="TableParagraph"/>
                          <w:spacing w:before="58"/>
                          <w:ind w:left="846"/>
                          <w:rPr>
                            <w:b/>
                            <w:sz w:val="20"/>
                          </w:rPr>
                        </w:pPr>
                        <w:r>
                          <w:rPr>
                            <w:b/>
                            <w:sz w:val="20"/>
                          </w:rPr>
                          <w:t>Inanimate insignia</w:t>
                        </w:r>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18">
                          <w:r>
                            <w:rPr>
                              <w:b/>
                              <w:sz w:val="20"/>
                            </w:rPr>
                            <w:t>Beverage</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19">
                          <w:r>
                            <w:rPr>
                              <w:sz w:val="20"/>
                            </w:rPr>
                            <w:t>Milk</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0">
                          <w:r>
                            <w:rPr>
                              <w:b/>
                              <w:sz w:val="20"/>
                            </w:rPr>
                            <w:t>Dance</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21">
                          <w:r>
                            <w:rPr>
                              <w:sz w:val="20"/>
                            </w:rPr>
                            <w:t>Square dance</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2">
                          <w:r>
                            <w:rPr>
                              <w:b/>
                              <w:sz w:val="20"/>
                            </w:rPr>
                            <w:t>Dinosaur</w:t>
                          </w:r>
                        </w:hyperlink>
                      </w:p>
                    </w:tc>
                    <w:tc>
                      <w:tcPr>
                        <w:tcW w:w="2200" w:type="dxa"/>
                        <w:tcBorders>
                          <w:top w:val="single" w:sz="6" w:space="0" w:color="E9ECF0"/>
                          <w:left w:val="nil"/>
                          <w:bottom w:val="single" w:sz="6" w:space="0" w:color="E9ECF0"/>
                        </w:tcBorders>
                      </w:tcPr>
                      <w:p>
                        <w:pPr>
                          <w:pStyle w:val="TableParagraph"/>
                          <w:spacing w:before="58"/>
                          <w:ind w:left="84"/>
                          <w:rPr>
                            <w:i/>
                            <w:sz w:val="20"/>
                          </w:rPr>
                        </w:pPr>
                        <w:hyperlink r:id="rId123">
                          <w:r>
                            <w:rPr>
                              <w:i/>
                              <w:sz w:val="20"/>
                            </w:rPr>
                            <w:t>Astrodon johnstoni</w:t>
                          </w:r>
                        </w:hyperlink>
                      </w:p>
                    </w:tc>
                  </w:tr>
                  <w:tr>
                    <w:trPr>
                      <w:trHeight w:val="665"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4">
                          <w:r>
                            <w:rPr>
                              <w:b/>
                              <w:sz w:val="20"/>
                            </w:rPr>
                            <w:t>Food</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03">
                          <w:r>
                            <w:rPr>
                              <w:sz w:val="20"/>
                            </w:rPr>
                            <w:t>Blue crab</w:t>
                          </w:r>
                        </w:hyperlink>
                      </w:p>
                      <w:p>
                        <w:pPr>
                          <w:pStyle w:val="TableParagraph"/>
                          <w:spacing w:before="74"/>
                          <w:ind w:left="84"/>
                          <w:rPr>
                            <w:sz w:val="20"/>
                          </w:rPr>
                        </w:pPr>
                        <w:hyperlink r:id="rId125">
                          <w:r>
                            <w:rPr>
                              <w:sz w:val="20"/>
                            </w:rPr>
                            <w:t>Smith Island Cake</w:t>
                          </w:r>
                        </w:hyperlink>
                      </w:p>
                    </w:tc>
                  </w:tr>
                  <w:tr>
                    <w:trPr>
                      <w:trHeight w:val="665"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6">
                          <w:r>
                            <w:rPr>
                              <w:b/>
                              <w:sz w:val="20"/>
                            </w:rPr>
                            <w:t>Fossil</w:t>
                          </w:r>
                        </w:hyperlink>
                      </w:p>
                    </w:tc>
                    <w:tc>
                      <w:tcPr>
                        <w:tcW w:w="2200" w:type="dxa"/>
                        <w:tcBorders>
                          <w:top w:val="single" w:sz="6" w:space="0" w:color="E9ECF0"/>
                          <w:left w:val="nil"/>
                          <w:bottom w:val="single" w:sz="6" w:space="0" w:color="E9ECF0"/>
                        </w:tcBorders>
                      </w:tcPr>
                      <w:p>
                        <w:pPr>
                          <w:pStyle w:val="TableParagraph"/>
                          <w:spacing w:line="304" w:lineRule="exact" w:before="3"/>
                          <w:ind w:left="84"/>
                          <w:rPr>
                            <w:i/>
                            <w:sz w:val="20"/>
                          </w:rPr>
                        </w:pPr>
                        <w:hyperlink r:id="rId127">
                          <w:r>
                            <w:rPr>
                              <w:i/>
                              <w:sz w:val="20"/>
                            </w:rPr>
                            <w:t>Ecphora gardnerae </w:t>
                          </w:r>
                          <w:r>
                            <w:rPr>
                              <w:i/>
                              <w:sz w:val="20"/>
                            </w:rPr>
                            <w:t>gardnerae</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8">
                          <w:r>
                            <w:rPr>
                              <w:b/>
                              <w:sz w:val="20"/>
                            </w:rPr>
                            <w:t>Gemstone</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29">
                          <w:r>
                            <w:rPr>
                              <w:sz w:val="20"/>
                            </w:rPr>
                            <w:t>Patuxent River stone</w:t>
                          </w:r>
                        </w:hyperlink>
                      </w:p>
                    </w:tc>
                  </w:tr>
                  <w:tr>
                    <w:trPr>
                      <w:trHeight w:val="361" w:hRule="atLeast"/>
                    </w:trPr>
                    <w:tc>
                      <w:tcPr>
                        <w:tcW w:w="1263" w:type="dxa"/>
                        <w:tcBorders>
                          <w:top w:val="single" w:sz="6" w:space="0" w:color="E9ECF0"/>
                          <w:bottom w:val="single" w:sz="6" w:space="0" w:color="E9ECF0"/>
                          <w:right w:val="nil"/>
                        </w:tcBorders>
                      </w:tcPr>
                      <w:p>
                        <w:pPr>
                          <w:pStyle w:val="TableParagraph"/>
                          <w:spacing w:before="58"/>
                          <w:ind w:left="79"/>
                          <w:rPr>
                            <w:b/>
                            <w:sz w:val="20"/>
                          </w:rPr>
                        </w:pPr>
                        <w:hyperlink r:id="rId128">
                          <w:r>
                            <w:rPr>
                              <w:b/>
                              <w:sz w:val="20"/>
                            </w:rPr>
                            <w:t>Mineral</w:t>
                          </w:r>
                        </w:hyperlink>
                      </w:p>
                    </w:tc>
                    <w:tc>
                      <w:tcPr>
                        <w:tcW w:w="2200" w:type="dxa"/>
                        <w:tcBorders>
                          <w:top w:val="single" w:sz="6" w:space="0" w:color="E9ECF0"/>
                          <w:left w:val="nil"/>
                          <w:bottom w:val="single" w:sz="6" w:space="0" w:color="E9ECF0"/>
                        </w:tcBorders>
                      </w:tcPr>
                      <w:p>
                        <w:pPr>
                          <w:pStyle w:val="TableParagraph"/>
                          <w:spacing w:before="58"/>
                          <w:ind w:left="84"/>
                          <w:rPr>
                            <w:sz w:val="20"/>
                          </w:rPr>
                        </w:pPr>
                        <w:hyperlink r:id="rId130">
                          <w:r>
                            <w:rPr>
                              <w:sz w:val="20"/>
                            </w:rPr>
                            <w:t>Agate</w:t>
                          </w:r>
                        </w:hyperlink>
                      </w:p>
                    </w:tc>
                  </w:tr>
                  <w:tr>
                    <w:trPr>
                      <w:trHeight w:val="327" w:hRule="atLeast"/>
                    </w:trPr>
                    <w:tc>
                      <w:tcPr>
                        <w:tcW w:w="1263" w:type="dxa"/>
                        <w:tcBorders>
                          <w:top w:val="single" w:sz="6" w:space="0" w:color="E9ECF0"/>
                          <w:bottom w:val="nil"/>
                          <w:right w:val="nil"/>
                        </w:tcBorders>
                      </w:tcPr>
                      <w:p>
                        <w:pPr>
                          <w:pStyle w:val="TableParagraph"/>
                          <w:spacing w:before="58"/>
                          <w:ind w:left="79"/>
                          <w:rPr>
                            <w:b/>
                            <w:sz w:val="20"/>
                          </w:rPr>
                        </w:pPr>
                        <w:hyperlink r:id="rId131">
                          <w:r>
                            <w:rPr>
                              <w:b/>
                              <w:sz w:val="20"/>
                            </w:rPr>
                            <w:t>Poem</w:t>
                          </w:r>
                        </w:hyperlink>
                      </w:p>
                    </w:tc>
                    <w:tc>
                      <w:tcPr>
                        <w:tcW w:w="2200" w:type="dxa"/>
                        <w:tcBorders>
                          <w:top w:val="single" w:sz="6" w:space="0" w:color="E9ECF0"/>
                          <w:left w:val="nil"/>
                          <w:bottom w:val="nil"/>
                        </w:tcBorders>
                      </w:tcPr>
                      <w:p>
                        <w:pPr>
                          <w:pStyle w:val="TableParagraph"/>
                          <w:spacing w:before="58"/>
                          <w:ind w:left="84"/>
                          <w:rPr>
                            <w:sz w:val="20"/>
                          </w:rPr>
                        </w:pPr>
                        <w:r>
                          <w:rPr>
                            <w:sz w:val="20"/>
                          </w:rPr>
                          <w:t>"Maryland, My</w:t>
                        </w:r>
                      </w:p>
                    </w:tc>
                  </w:tr>
                  <w:tr>
                    <w:trPr>
                      <w:trHeight w:val="304" w:hRule="atLeast"/>
                    </w:trPr>
                    <w:tc>
                      <w:tcPr>
                        <w:tcW w:w="1263" w:type="dxa"/>
                        <w:tcBorders>
                          <w:top w:val="nil"/>
                          <w:bottom w:val="nil"/>
                          <w:right w:val="nil"/>
                        </w:tcBorders>
                      </w:tcPr>
                      <w:p>
                        <w:pPr>
                          <w:pStyle w:val="TableParagraph"/>
                          <w:spacing w:before="0"/>
                          <w:ind w:left="0"/>
                          <w:rPr>
                            <w:rFonts w:ascii="Times New Roman"/>
                            <w:sz w:val="20"/>
                          </w:rPr>
                        </w:pPr>
                      </w:p>
                    </w:tc>
                    <w:tc>
                      <w:tcPr>
                        <w:tcW w:w="2200" w:type="dxa"/>
                        <w:tcBorders>
                          <w:top w:val="nil"/>
                          <w:left w:val="nil"/>
                          <w:bottom w:val="nil"/>
                        </w:tcBorders>
                      </w:tcPr>
                      <w:p>
                        <w:pPr>
                          <w:pStyle w:val="TableParagraph"/>
                          <w:spacing w:before="35"/>
                          <w:ind w:left="84"/>
                          <w:rPr>
                            <w:sz w:val="20"/>
                          </w:rPr>
                        </w:pPr>
                        <w:hyperlink r:id="rId132">
                          <w:r>
                            <w:rPr>
                              <w:sz w:val="20"/>
                            </w:rPr>
                            <w:t>Maryland" by James</w:t>
                          </w:r>
                        </w:hyperlink>
                      </w:p>
                    </w:tc>
                  </w:tr>
                  <w:tr>
                    <w:trPr>
                      <w:trHeight w:val="304" w:hRule="atLeast"/>
                    </w:trPr>
                    <w:tc>
                      <w:tcPr>
                        <w:tcW w:w="1263" w:type="dxa"/>
                        <w:tcBorders>
                          <w:top w:val="nil"/>
                          <w:bottom w:val="nil"/>
                          <w:right w:val="nil"/>
                        </w:tcBorders>
                      </w:tcPr>
                      <w:p>
                        <w:pPr>
                          <w:pStyle w:val="TableParagraph"/>
                          <w:spacing w:before="0"/>
                          <w:ind w:left="0"/>
                          <w:rPr>
                            <w:rFonts w:ascii="Times New Roman"/>
                            <w:sz w:val="20"/>
                          </w:rPr>
                        </w:pPr>
                      </w:p>
                    </w:tc>
                    <w:tc>
                      <w:tcPr>
                        <w:tcW w:w="2200" w:type="dxa"/>
                        <w:tcBorders>
                          <w:top w:val="nil"/>
                          <w:left w:val="nil"/>
                          <w:bottom w:val="nil"/>
                        </w:tcBorders>
                      </w:tcPr>
                      <w:p>
                        <w:pPr>
                          <w:pStyle w:val="TableParagraph"/>
                          <w:spacing w:before="35"/>
                          <w:ind w:left="84"/>
                          <w:rPr>
                            <w:sz w:val="20"/>
                          </w:rPr>
                        </w:pPr>
                        <w:hyperlink r:id="rId132">
                          <w:r>
                            <w:rPr>
                              <w:sz w:val="20"/>
                            </w:rPr>
                            <w:t>Ryder Randall (186</w:t>
                          </w:r>
                        </w:hyperlink>
                        <w:r>
                          <w:rPr>
                            <w:sz w:val="20"/>
                          </w:rPr>
                          <w:t>1,</w:t>
                        </w:r>
                      </w:p>
                    </w:tc>
                  </w:tr>
                  <w:tr>
                    <w:trPr>
                      <w:trHeight w:val="338" w:hRule="atLeast"/>
                    </w:trPr>
                    <w:tc>
                      <w:tcPr>
                        <w:tcW w:w="1263" w:type="dxa"/>
                        <w:tcBorders>
                          <w:top w:val="nil"/>
                          <w:bottom w:val="single" w:sz="6" w:space="0" w:color="E9ECF0"/>
                          <w:right w:val="nil"/>
                        </w:tcBorders>
                      </w:tcPr>
                      <w:p>
                        <w:pPr>
                          <w:pStyle w:val="TableParagraph"/>
                          <w:spacing w:before="0"/>
                          <w:ind w:left="0"/>
                          <w:rPr>
                            <w:rFonts w:ascii="Times New Roman"/>
                            <w:sz w:val="20"/>
                          </w:rPr>
                        </w:pPr>
                      </w:p>
                    </w:tc>
                    <w:tc>
                      <w:tcPr>
                        <w:tcW w:w="2200" w:type="dxa"/>
                        <w:tcBorders>
                          <w:top w:val="nil"/>
                          <w:left w:val="nil"/>
                          <w:bottom w:val="single" w:sz="6" w:space="0" w:color="E9ECF0"/>
                        </w:tcBorders>
                      </w:tcPr>
                      <w:p>
                        <w:pPr>
                          <w:pStyle w:val="TableParagraph"/>
                          <w:spacing w:before="35"/>
                          <w:ind w:left="84"/>
                          <w:rPr>
                            <w:sz w:val="20"/>
                          </w:rPr>
                        </w:pPr>
                        <w:r>
                          <w:rPr>
                            <w:sz w:val="20"/>
                          </w:rPr>
                          <w:t>adopted 1939)</w:t>
                        </w:r>
                      </w:p>
                    </w:tc>
                  </w:tr>
                  <w:tr>
                    <w:trPr>
                      <w:trHeight w:val="521" w:hRule="atLeast"/>
                    </w:trPr>
                    <w:tc>
                      <w:tcPr>
                        <w:tcW w:w="1263" w:type="dxa"/>
                        <w:tcBorders>
                          <w:top w:val="single" w:sz="6" w:space="0" w:color="E9ECF0"/>
                          <w:bottom w:val="nil"/>
                          <w:right w:val="nil"/>
                        </w:tcBorders>
                      </w:tcPr>
                      <w:p>
                        <w:pPr>
                          <w:pStyle w:val="TableParagraph"/>
                          <w:spacing w:before="58"/>
                          <w:ind w:left="79"/>
                          <w:rPr>
                            <w:b/>
                            <w:sz w:val="20"/>
                          </w:rPr>
                        </w:pPr>
                        <w:hyperlink r:id="rId133">
                          <w:r>
                            <w:rPr>
                              <w:b/>
                              <w:sz w:val="20"/>
                            </w:rPr>
                            <w:t>Slogan</w:t>
                          </w:r>
                        </w:hyperlink>
                      </w:p>
                    </w:tc>
                    <w:tc>
                      <w:tcPr>
                        <w:tcW w:w="2200" w:type="dxa"/>
                        <w:tcBorders>
                          <w:top w:val="single" w:sz="6" w:space="0" w:color="E9ECF0"/>
                          <w:left w:val="nil"/>
                          <w:bottom w:val="nil"/>
                        </w:tcBorders>
                      </w:tcPr>
                      <w:p>
                        <w:pPr>
                          <w:pStyle w:val="TableParagraph"/>
                          <w:spacing w:before="58"/>
                          <w:ind w:left="84"/>
                          <w:rPr>
                            <w:sz w:val="20"/>
                          </w:rPr>
                        </w:pPr>
                        <w:r>
                          <w:rPr>
                            <w:sz w:val="20"/>
                          </w:rPr>
                          <w:t>Maryland of</w:t>
                        </w:r>
                      </w:p>
                    </w:tc>
                  </w:tr>
                </w:tbl>
                <w:p>
                  <w:pPr>
                    <w:pStyle w:val="BodyText"/>
                  </w:pPr>
                </w:p>
              </w:txbxContent>
            </v:textbox>
            <w10:wrap type="none"/>
          </v:shape>
        </w:pict>
      </w:r>
      <w:r>
        <w:rPr>
          <w:rFonts w:ascii="Arial"/>
        </w:rPr>
        <w:t>Maryland's first colonial settlement Persecution of Catholics</w:t>
      </w:r>
    </w:p>
    <w:p>
      <w:pPr>
        <w:pStyle w:val="BodyText"/>
        <w:spacing w:line="290" w:lineRule="auto" w:before="27"/>
        <w:ind w:left="844" w:right="6812"/>
        <w:rPr>
          <w:rFonts w:ascii="Arial" w:hAnsi="Arial"/>
        </w:rPr>
      </w:pPr>
      <w:r>
        <w:rPr>
          <w:rFonts w:ascii="Arial" w:hAnsi="Arial"/>
        </w:rPr>
        <w:t>Border disputes (1681–1760) 18th century</w:t>
      </w:r>
    </w:p>
    <w:p>
      <w:pPr>
        <w:pStyle w:val="BodyText"/>
        <w:spacing w:line="262" w:lineRule="exact"/>
        <w:ind w:left="844"/>
        <w:rPr>
          <w:rFonts w:ascii="Arial"/>
        </w:rPr>
      </w:pPr>
      <w:r>
        <w:rPr>
          <w:rFonts w:ascii="Arial"/>
        </w:rPr>
        <w:t>19th</w:t>
      </w:r>
      <w:r>
        <w:rPr>
          <w:rFonts w:ascii="Arial"/>
          <w:spacing w:val="9"/>
        </w:rPr>
        <w:t> </w:t>
      </w:r>
      <w:r>
        <w:rPr>
          <w:rFonts w:ascii="Arial"/>
        </w:rPr>
        <w:t>century</w:t>
      </w:r>
    </w:p>
    <w:p>
      <w:pPr>
        <w:pStyle w:val="BodyText"/>
        <w:spacing w:line="290" w:lineRule="auto" w:before="25"/>
        <w:ind w:left="1279" w:right="8097"/>
        <w:rPr>
          <w:rFonts w:ascii="Arial"/>
        </w:rPr>
      </w:pPr>
      <w:r>
        <w:rPr>
          <w:rFonts w:ascii="Arial"/>
        </w:rPr>
        <w:t>Civil War After the war</w:t>
      </w:r>
    </w:p>
    <w:p>
      <w:pPr>
        <w:pStyle w:val="BodyText"/>
        <w:spacing w:line="276" w:lineRule="auto" w:before="26"/>
        <w:ind w:left="1279" w:right="6960" w:hanging="435"/>
        <w:rPr>
          <w:rFonts w:ascii="Arial" w:hAnsi="Arial"/>
        </w:rPr>
      </w:pPr>
      <w:r>
        <w:rPr>
          <w:rFonts w:ascii="Arial" w:hAnsi="Arial"/>
        </w:rPr>
        <w:t>20th and 21st centuries Early 20th century 1950–present</w:t>
      </w:r>
    </w:p>
    <w:p>
      <w:pPr>
        <w:spacing w:line="283" w:lineRule="auto" w:before="131"/>
        <w:ind w:left="844" w:right="8621" w:hanging="435"/>
        <w:jc w:val="left"/>
        <w:rPr>
          <w:rFonts w:ascii="Arial"/>
          <w:sz w:val="23"/>
        </w:rPr>
      </w:pPr>
      <w:r>
        <w:rPr>
          <w:rFonts w:ascii="Arial"/>
          <w:b/>
          <w:sz w:val="23"/>
        </w:rPr>
        <w:t>Demographics </w:t>
      </w:r>
      <w:r>
        <w:rPr>
          <w:rFonts w:ascii="Arial"/>
          <w:sz w:val="23"/>
        </w:rPr>
        <w:t>Birth data Language Settlements Ancestry Religion</w:t>
      </w:r>
    </w:p>
    <w:p>
      <w:pPr>
        <w:pStyle w:val="Heading3"/>
        <w:spacing w:before="98"/>
      </w:pPr>
      <w:r>
        <w:rPr/>
        <w:t>Economy</w:t>
      </w:r>
    </w:p>
    <w:p>
      <w:pPr>
        <w:pStyle w:val="BodyText"/>
        <w:spacing w:line="290" w:lineRule="auto" w:before="25"/>
        <w:ind w:left="844" w:right="7581"/>
        <w:rPr>
          <w:rFonts w:ascii="Arial"/>
        </w:rPr>
      </w:pPr>
      <w:r>
        <w:rPr>
          <w:rFonts w:ascii="Arial"/>
        </w:rPr>
        <w:t>Baltimore port Agriculture and </w:t>
      </w:r>
      <w:r>
        <w:rPr>
          <w:rFonts w:ascii="Arial"/>
          <w:spacing w:val="-3"/>
        </w:rPr>
        <w:t>fishing </w:t>
      </w:r>
      <w:r>
        <w:rPr>
          <w:rFonts w:ascii="Arial"/>
        </w:rPr>
        <w:t>Biotechnology </w:t>
      </w:r>
      <w:r>
        <w:rPr>
          <w:rFonts w:ascii="Arial"/>
          <w:spacing w:val="-4"/>
        </w:rPr>
        <w:t>Tourism</w:t>
      </w:r>
    </w:p>
    <w:p>
      <w:pPr>
        <w:pStyle w:val="BodyText"/>
        <w:spacing w:line="259" w:lineRule="exact"/>
        <w:ind w:left="844"/>
        <w:rPr>
          <w:rFonts w:ascii="Arial"/>
        </w:rPr>
      </w:pPr>
      <w:r>
        <w:rPr>
          <w:rFonts w:ascii="Arial"/>
        </w:rPr>
        <w:t>Healthcare</w:t>
      </w:r>
    </w:p>
    <w:p>
      <w:pPr>
        <w:spacing w:line="280" w:lineRule="auto" w:before="141"/>
        <w:ind w:left="844" w:right="8664" w:hanging="435"/>
        <w:jc w:val="left"/>
        <w:rPr>
          <w:rFonts w:ascii="Arial"/>
          <w:sz w:val="23"/>
        </w:rPr>
      </w:pPr>
      <w:r>
        <w:rPr>
          <w:rFonts w:ascii="Arial"/>
          <w:b/>
          <w:spacing w:val="-1"/>
          <w:sz w:val="23"/>
        </w:rPr>
        <w:t>Transportation </w:t>
      </w:r>
      <w:r>
        <w:rPr>
          <w:rFonts w:ascii="Arial"/>
          <w:sz w:val="23"/>
        </w:rPr>
        <w:t>Roads Airports Rail</w:t>
      </w:r>
    </w:p>
    <w:p>
      <w:pPr>
        <w:pStyle w:val="Heading3"/>
        <w:spacing w:before="95"/>
      </w:pPr>
      <w:r>
        <w:rPr/>
        <w:t>Law and government</w:t>
      </w:r>
    </w:p>
    <w:p>
      <w:pPr>
        <w:pStyle w:val="BodyText"/>
        <w:spacing w:line="290" w:lineRule="auto" w:before="26"/>
        <w:ind w:left="844" w:right="8902"/>
        <w:rPr>
          <w:rFonts w:ascii="Arial"/>
        </w:rPr>
      </w:pPr>
      <w:r>
        <w:rPr>
          <w:rFonts w:ascii="Arial"/>
        </w:rPr>
        <w:t>Taxation Elections</w:t>
      </w:r>
    </w:p>
    <w:p>
      <w:pPr>
        <w:pStyle w:val="BodyText"/>
        <w:spacing w:line="262" w:lineRule="exact"/>
        <w:ind w:left="844"/>
        <w:rPr>
          <w:rFonts w:ascii="Arial"/>
        </w:rPr>
      </w:pPr>
      <w:r>
        <w:rPr>
          <w:rFonts w:ascii="Arial"/>
        </w:rPr>
        <w:t>LGBT rights and community</w:t>
      </w:r>
    </w:p>
    <w:p>
      <w:pPr>
        <w:pStyle w:val="Heading3"/>
        <w:spacing w:line="370" w:lineRule="atLeast" w:before="35"/>
        <w:ind w:right="9159"/>
      </w:pPr>
      <w:r>
        <w:rPr/>
        <w:t>Media Education</w:t>
      </w:r>
    </w:p>
    <w:p>
      <w:pPr>
        <w:pStyle w:val="BodyText"/>
        <w:spacing w:line="290" w:lineRule="auto" w:before="32"/>
        <w:ind w:left="844" w:right="5554"/>
        <w:rPr>
          <w:rFonts w:ascii="Arial"/>
        </w:rPr>
      </w:pPr>
      <w:r>
        <w:rPr>
          <w:rFonts w:ascii="Arial"/>
        </w:rPr>
        <w:t>Primary and secondary education Colleges and universities</w:t>
      </w:r>
    </w:p>
    <w:p>
      <w:pPr>
        <w:pStyle w:val="BodyText"/>
        <w:spacing w:line="262" w:lineRule="exact"/>
        <w:ind w:left="844"/>
        <w:rPr>
          <w:rFonts w:ascii="Arial"/>
        </w:rPr>
      </w:pPr>
      <w:r>
        <w:rPr>
          <w:rFonts w:ascii="Arial"/>
        </w:rPr>
        <w:t>Public libraries</w:t>
      </w:r>
    </w:p>
    <w:p>
      <w:pPr>
        <w:pStyle w:val="Heading3"/>
        <w:spacing w:line="340" w:lineRule="auto" w:before="141"/>
        <w:ind w:right="9337"/>
      </w:pPr>
      <w:r>
        <w:rPr/>
        <w:t>Sports See also Notes</w:t>
      </w:r>
    </w:p>
    <w:p>
      <w:pPr>
        <w:spacing w:line="340" w:lineRule="auto" w:before="4"/>
        <w:ind w:left="409" w:right="8685" w:firstLine="0"/>
        <w:jc w:val="left"/>
        <w:rPr>
          <w:rFonts w:ascii="Arial"/>
          <w:b/>
          <w:sz w:val="23"/>
        </w:rPr>
      </w:pPr>
      <w:r>
        <w:rPr>
          <w:rFonts w:ascii="Arial"/>
          <w:b/>
          <w:sz w:val="23"/>
        </w:rPr>
        <w:t>References Bibliography External</w:t>
      </w:r>
      <w:r>
        <w:rPr>
          <w:rFonts w:ascii="Arial"/>
          <w:b/>
          <w:spacing w:val="14"/>
          <w:sz w:val="23"/>
        </w:rPr>
        <w:t> </w:t>
      </w:r>
      <w:r>
        <w:rPr>
          <w:rFonts w:ascii="Arial"/>
          <w:b/>
          <w:spacing w:val="-4"/>
          <w:sz w:val="23"/>
        </w:rPr>
        <w:t>links</w:t>
      </w:r>
    </w:p>
    <w:p>
      <w:pPr>
        <w:pStyle w:val="BodyText"/>
        <w:rPr>
          <w:rFonts w:ascii="Arial"/>
          <w:b/>
          <w:sz w:val="26"/>
        </w:rPr>
      </w:pPr>
    </w:p>
    <w:p>
      <w:pPr>
        <w:spacing w:before="153"/>
        <w:ind w:left="264" w:right="0" w:firstLine="0"/>
        <w:jc w:val="left"/>
        <w:rPr>
          <w:b/>
          <w:sz w:val="34"/>
        </w:rPr>
      </w:pPr>
      <w:r>
        <w:rPr/>
        <w:pict>
          <v:line style="position:absolute;mso-position-horizontal-relative:page;mso-position-vertical-relative:paragraph;z-index:-808;mso-wrap-distance-left:0;mso-wrap-distance-right:0" from="43.243767pt,30.040371pt" to="367.764515pt,30.040371pt" stroked="true" strokeweight="1.448753pt" strokecolor="#000000">
            <v:stroke dashstyle="solid"/>
            <w10:wrap type="topAndBottom"/>
          </v:line>
        </w:pict>
      </w:r>
      <w:r>
        <w:rPr>
          <w:b/>
          <w:sz w:val="34"/>
        </w:rPr>
        <w:t>Geography</w:t>
      </w:r>
    </w:p>
    <w:p>
      <w:pPr>
        <w:spacing w:after="0"/>
        <w:jc w:val="left"/>
        <w:rPr>
          <w:sz w:val="34"/>
        </w:rPr>
        <w:sectPr>
          <w:pgSz w:w="11900" w:h="16840"/>
          <w:pgMar w:top="640" w:bottom="280" w:left="600" w:right="600"/>
        </w:sectPr>
      </w:pPr>
    </w:p>
    <w:p>
      <w:pPr>
        <w:pStyle w:val="BodyText"/>
        <w:spacing w:line="256" w:lineRule="auto" w:before="75"/>
        <w:ind w:left="264" w:right="3946"/>
        <w:jc w:val="both"/>
      </w:pPr>
      <w:r>
        <w:rPr/>
        <w:pict>
          <v:shape style="position:absolute;margin-left:377.905792pt;margin-top:5.062408pt;width:174.25pt;height:253.55pt;mso-position-horizontal-relative:page;mso-position-vertical-relative:paragraph;z-index:1312"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463"/>
                  </w:tblGrid>
                  <w:tr>
                    <w:trPr>
                      <w:trHeight w:val="332" w:hRule="atLeast"/>
                    </w:trPr>
                    <w:tc>
                      <w:tcPr>
                        <w:tcW w:w="3463" w:type="dxa"/>
                        <w:tcBorders>
                          <w:top w:val="nil"/>
                          <w:bottom w:val="single" w:sz="6" w:space="0" w:color="E9ECF0"/>
                        </w:tcBorders>
                      </w:tcPr>
                      <w:p>
                        <w:pPr>
                          <w:pStyle w:val="TableParagraph"/>
                          <w:spacing w:before="29"/>
                          <w:ind w:left="1339"/>
                          <w:rPr>
                            <w:sz w:val="20"/>
                          </w:rPr>
                        </w:pPr>
                        <w:r>
                          <w:rPr>
                            <w:sz w:val="20"/>
                          </w:rPr>
                          <w:t>Opportunity</w:t>
                        </w:r>
                      </w:p>
                    </w:tc>
                  </w:tr>
                  <w:tr>
                    <w:trPr>
                      <w:trHeight w:val="665" w:hRule="atLeast"/>
                    </w:trPr>
                    <w:tc>
                      <w:tcPr>
                        <w:tcW w:w="3463" w:type="dxa"/>
                        <w:tcBorders>
                          <w:top w:val="single" w:sz="6" w:space="0" w:color="E9ECF0"/>
                          <w:bottom w:val="single" w:sz="6" w:space="0" w:color="E9ECF0"/>
                        </w:tcBorders>
                      </w:tcPr>
                      <w:p>
                        <w:pPr>
                          <w:pStyle w:val="TableParagraph"/>
                          <w:tabs>
                            <w:tab w:pos="1339" w:val="left" w:leader="none"/>
                          </w:tabs>
                          <w:spacing w:line="304" w:lineRule="exact" w:before="3"/>
                          <w:ind w:left="1339" w:right="1282" w:hanging="1261"/>
                          <w:rPr>
                            <w:sz w:val="20"/>
                          </w:rPr>
                        </w:pPr>
                        <w:hyperlink r:id="rId134">
                          <w:r>
                            <w:rPr>
                              <w:b/>
                              <w:sz w:val="20"/>
                            </w:rPr>
                            <w:t>Sport</w:t>
                          </w:r>
                        </w:hyperlink>
                        <w:r>
                          <w:rPr>
                            <w:b/>
                            <w:sz w:val="20"/>
                          </w:rPr>
                          <w:tab/>
                        </w:r>
                        <w:hyperlink r:id="rId135">
                          <w:r>
                            <w:rPr>
                              <w:sz w:val="20"/>
                            </w:rPr>
                            <w:t>Jousting</w:t>
                          </w:r>
                        </w:hyperlink>
                        <w:r>
                          <w:rPr>
                            <w:sz w:val="20"/>
                          </w:rPr>
                          <w:t> </w:t>
                        </w:r>
                        <w:hyperlink r:id="rId136">
                          <w:r>
                            <w:rPr>
                              <w:spacing w:val="-1"/>
                              <w:sz w:val="20"/>
                            </w:rPr>
                            <w:t>Lacrosse</w:t>
                          </w:r>
                        </w:hyperlink>
                      </w:p>
                    </w:tc>
                  </w:tr>
                  <w:tr>
                    <w:trPr>
                      <w:trHeight w:val="361" w:hRule="atLeast"/>
                    </w:trPr>
                    <w:tc>
                      <w:tcPr>
                        <w:tcW w:w="3463" w:type="dxa"/>
                        <w:tcBorders>
                          <w:top w:val="single" w:sz="6" w:space="0" w:color="E9ECF0"/>
                          <w:bottom w:val="single" w:sz="6" w:space="0" w:color="E9ECF0"/>
                        </w:tcBorders>
                      </w:tcPr>
                      <w:p>
                        <w:pPr>
                          <w:pStyle w:val="TableParagraph"/>
                          <w:spacing w:before="58"/>
                          <w:ind w:left="834"/>
                          <w:rPr>
                            <w:b/>
                            <w:sz w:val="20"/>
                          </w:rPr>
                        </w:pPr>
                        <w:hyperlink r:id="rId137">
                          <w:r>
                            <w:rPr>
                              <w:b/>
                              <w:sz w:val="20"/>
                            </w:rPr>
                            <w:t>State route marker</w:t>
                          </w:r>
                        </w:hyperlink>
                      </w:p>
                    </w:tc>
                  </w:tr>
                  <w:tr>
                    <w:trPr>
                      <w:trHeight w:val="1288" w:hRule="atLeast"/>
                    </w:trPr>
                    <w:tc>
                      <w:tcPr>
                        <w:tcW w:w="3463" w:type="dxa"/>
                        <w:tcBorders>
                          <w:top w:val="single" w:sz="6" w:space="0" w:color="E9ECF0"/>
                          <w:bottom w:val="single" w:sz="6" w:space="0" w:color="E9ECF0"/>
                        </w:tcBorders>
                      </w:tcPr>
                      <w:p>
                        <w:pPr>
                          <w:pStyle w:val="TableParagraph"/>
                          <w:spacing w:before="5"/>
                          <w:ind w:left="0"/>
                          <w:rPr>
                            <w:rFonts w:ascii="Times New Roman"/>
                            <w:sz w:val="2"/>
                          </w:rPr>
                        </w:pPr>
                      </w:p>
                      <w:p>
                        <w:pPr>
                          <w:pStyle w:val="TableParagraph"/>
                          <w:spacing w:before="0"/>
                          <w:ind w:left="1122"/>
                          <w:rPr>
                            <w:rFonts w:ascii="Times New Roman"/>
                            <w:sz w:val="20"/>
                          </w:rPr>
                        </w:pPr>
                        <w:r>
                          <w:rPr>
                            <w:rFonts w:ascii="Times New Roman"/>
                            <w:sz w:val="20"/>
                          </w:rPr>
                          <w:drawing>
                            <wp:inline distT="0" distB="0" distL="0" distR="0">
                              <wp:extent cx="785336" cy="785336"/>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38" cstate="print"/>
                                      <a:stretch>
                                        <a:fillRect/>
                                      </a:stretch>
                                    </pic:blipFill>
                                    <pic:spPr>
                                      <a:xfrm>
                                        <a:off x="0" y="0"/>
                                        <a:ext cx="785336" cy="785336"/>
                                      </a:xfrm>
                                      <a:prstGeom prst="rect">
                                        <a:avLst/>
                                      </a:prstGeom>
                                    </pic:spPr>
                                  </pic:pic>
                                </a:graphicData>
                              </a:graphic>
                            </wp:inline>
                          </w:drawing>
                        </w:r>
                        <w:r>
                          <w:rPr>
                            <w:rFonts w:ascii="Times New Roman"/>
                            <w:sz w:val="20"/>
                          </w:rPr>
                        </w:r>
                      </w:p>
                    </w:tc>
                  </w:tr>
                  <w:tr>
                    <w:trPr>
                      <w:trHeight w:val="361" w:hRule="atLeast"/>
                    </w:trPr>
                    <w:tc>
                      <w:tcPr>
                        <w:tcW w:w="3463" w:type="dxa"/>
                        <w:tcBorders>
                          <w:top w:val="single" w:sz="6" w:space="0" w:color="E9ECF0"/>
                          <w:bottom w:val="single" w:sz="6" w:space="0" w:color="E9ECF0"/>
                        </w:tcBorders>
                      </w:tcPr>
                      <w:p>
                        <w:pPr>
                          <w:pStyle w:val="TableParagraph"/>
                          <w:spacing w:before="58"/>
                          <w:ind w:left="1105"/>
                          <w:rPr>
                            <w:b/>
                            <w:sz w:val="20"/>
                          </w:rPr>
                        </w:pPr>
                        <w:hyperlink r:id="rId139">
                          <w:r>
                            <w:rPr>
                              <w:b/>
                              <w:sz w:val="20"/>
                            </w:rPr>
                            <w:t>State quarter</w:t>
                          </w:r>
                        </w:hyperlink>
                      </w:p>
                    </w:tc>
                  </w:tr>
                  <w:tr>
                    <w:trPr>
                      <w:trHeight w:val="1593" w:hRule="atLeast"/>
                    </w:trPr>
                    <w:tc>
                      <w:tcPr>
                        <w:tcW w:w="3463" w:type="dxa"/>
                        <w:tcBorders>
                          <w:top w:val="single" w:sz="6" w:space="0" w:color="E9ECF0"/>
                          <w:bottom w:val="single" w:sz="6" w:space="0" w:color="E9ECF0"/>
                        </w:tcBorders>
                      </w:tcPr>
                      <w:p>
                        <w:pPr>
                          <w:pStyle w:val="TableParagraph"/>
                          <w:spacing w:before="5"/>
                          <w:ind w:left="0"/>
                          <w:rPr>
                            <w:rFonts w:ascii="Times New Roman"/>
                            <w:sz w:val="2"/>
                          </w:rPr>
                        </w:pPr>
                      </w:p>
                      <w:p>
                        <w:pPr>
                          <w:pStyle w:val="TableParagraph"/>
                          <w:spacing w:before="0"/>
                          <w:ind w:left="1108"/>
                          <w:rPr>
                            <w:rFonts w:ascii="Times New Roman"/>
                            <w:sz w:val="20"/>
                          </w:rPr>
                        </w:pPr>
                        <w:r>
                          <w:rPr>
                            <w:rFonts w:ascii="Times New Roman"/>
                            <w:sz w:val="20"/>
                          </w:rPr>
                          <w:drawing>
                            <wp:inline distT="0" distB="0" distL="0" distR="0">
                              <wp:extent cx="794575" cy="785336"/>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140" cstate="print"/>
                                      <a:stretch>
                                        <a:fillRect/>
                                      </a:stretch>
                                    </pic:blipFill>
                                    <pic:spPr>
                                      <a:xfrm>
                                        <a:off x="0" y="0"/>
                                        <a:ext cx="794575" cy="785336"/>
                                      </a:xfrm>
                                      <a:prstGeom prst="rect">
                                        <a:avLst/>
                                      </a:prstGeom>
                                    </pic:spPr>
                                  </pic:pic>
                                </a:graphicData>
                              </a:graphic>
                            </wp:inline>
                          </w:drawing>
                        </w:r>
                        <w:r>
                          <w:rPr>
                            <w:rFonts w:ascii="Times New Roman"/>
                            <w:sz w:val="20"/>
                          </w:rPr>
                        </w:r>
                      </w:p>
                      <w:p>
                        <w:pPr>
                          <w:pStyle w:val="TableParagraph"/>
                          <w:spacing w:before="25"/>
                          <w:ind w:left="941"/>
                          <w:rPr>
                            <w:sz w:val="20"/>
                          </w:rPr>
                        </w:pPr>
                        <w:r>
                          <w:rPr>
                            <w:sz w:val="20"/>
                          </w:rPr>
                          <w:t>Released in 2000</w:t>
                        </w:r>
                      </w:p>
                    </w:tc>
                  </w:tr>
                  <w:tr>
                    <w:trPr>
                      <w:trHeight w:val="361" w:hRule="atLeast"/>
                    </w:trPr>
                    <w:tc>
                      <w:tcPr>
                        <w:tcW w:w="3463" w:type="dxa"/>
                        <w:tcBorders>
                          <w:top w:val="single" w:sz="6" w:space="0" w:color="E9ECF0"/>
                        </w:tcBorders>
                      </w:tcPr>
                      <w:p>
                        <w:pPr>
                          <w:pStyle w:val="TableParagraph"/>
                          <w:spacing w:before="58"/>
                          <w:ind w:left="124"/>
                          <w:rPr>
                            <w:sz w:val="20"/>
                          </w:rPr>
                        </w:pPr>
                        <w:hyperlink r:id="rId141">
                          <w:r>
                            <w:rPr>
                              <w:sz w:val="20"/>
                            </w:rPr>
                            <w:t>Lists of United States state symbols</w:t>
                          </w:r>
                        </w:hyperlink>
                      </w:p>
                    </w:tc>
                  </w:tr>
                </w:tbl>
                <w:p>
                  <w:pPr>
                    <w:pStyle w:val="BodyText"/>
                  </w:pPr>
                </w:p>
              </w:txbxContent>
            </v:textbox>
            <w10:wrap type="none"/>
          </v:shape>
        </w:pict>
      </w:r>
      <w:r>
        <w:rPr/>
        <w:t>Maryland has an area of 12,406.68 square miles (32,133.2 km</w:t>
      </w:r>
      <w:r>
        <w:rPr>
          <w:position w:val="9"/>
          <w:sz w:val="18"/>
        </w:rPr>
        <w:t>2</w:t>
      </w:r>
      <w:r>
        <w:rPr/>
        <w:t>) and  is comparable in overall area with </w:t>
      </w:r>
      <w:hyperlink r:id="rId142">
        <w:r>
          <w:rPr>
            <w:u w:val="single" w:color="AAAAAA"/>
          </w:rPr>
          <w:t>Belgium</w:t>
        </w:r>
      </w:hyperlink>
      <w:r>
        <w:rPr/>
        <w:t> [11,787 square miles (30,530 km</w:t>
      </w:r>
      <w:r>
        <w:rPr>
          <w:position w:val="9"/>
          <w:sz w:val="18"/>
        </w:rPr>
        <w:t>2</w:t>
      </w:r>
      <w:r>
        <w:rPr/>
        <w:t>)].</w:t>
      </w:r>
      <w:r>
        <w:rPr>
          <w:position w:val="9"/>
          <w:sz w:val="18"/>
        </w:rPr>
        <w:t>[22] </w:t>
      </w:r>
      <w:r>
        <w:rPr/>
        <w:t>It is the 42nd largest and 9th smallest state and is closest in size to the state of </w:t>
      </w:r>
      <w:hyperlink r:id="rId143">
        <w:r>
          <w:rPr>
            <w:u w:val="single" w:color="AAAAAA"/>
          </w:rPr>
          <w:t>Hawaii</w:t>
        </w:r>
      </w:hyperlink>
      <w:r>
        <w:rPr/>
        <w:t> [10,930.98 square miles (28,311.1 km</w:t>
      </w:r>
      <w:r>
        <w:rPr>
          <w:position w:val="9"/>
          <w:sz w:val="18"/>
        </w:rPr>
        <w:t>2</w:t>
      </w:r>
      <w:r>
        <w:rPr/>
        <w:t>)], the next smaller state. The next larger state, its neighbor </w:t>
      </w:r>
      <w:hyperlink r:id="rId144">
        <w:r>
          <w:rPr>
            <w:spacing w:val="-5"/>
            <w:u w:val="single" w:color="AAAAAA"/>
          </w:rPr>
          <w:t>West </w:t>
        </w:r>
        <w:r>
          <w:rPr>
            <w:spacing w:val="-3"/>
            <w:u w:val="single" w:color="AAAAAA"/>
          </w:rPr>
          <w:t>Virginia</w:t>
        </w:r>
      </w:hyperlink>
      <w:r>
        <w:rPr>
          <w:spacing w:val="-3"/>
        </w:rPr>
        <w:t>, </w:t>
      </w:r>
      <w:r>
        <w:rPr/>
        <w:t>is almost twice the size of Maryland [24,229.76 square miles (62,754.8</w:t>
      </w:r>
      <w:r>
        <w:rPr>
          <w:spacing w:val="2"/>
        </w:rPr>
        <w:t> </w:t>
      </w:r>
      <w:r>
        <w:rPr/>
        <w:t>km</w:t>
      </w:r>
      <w:r>
        <w:rPr>
          <w:position w:val="9"/>
          <w:sz w:val="18"/>
        </w:rPr>
        <w:t>2</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r>
        <w:rPr/>
        <w:drawing>
          <wp:anchor distT="0" distB="0" distL="0" distR="0" allowOverlap="1" layoutInCell="1" locked="0" behindDoc="0" simplePos="0" relativeHeight="11">
            <wp:simplePos x="0" y="0"/>
            <wp:positionH relativeFrom="page">
              <wp:posOffset>604393</wp:posOffset>
            </wp:positionH>
            <wp:positionV relativeFrom="paragraph">
              <wp:posOffset>154319</wp:posOffset>
            </wp:positionV>
            <wp:extent cx="4157662" cy="2725578"/>
            <wp:effectExtent l="0" t="0" r="0" b="0"/>
            <wp:wrapTopAndBottom/>
            <wp:docPr id="17" name="image9.png" descr=""/>
            <wp:cNvGraphicFramePr>
              <a:graphicFrameLocks noChangeAspect="1"/>
            </wp:cNvGraphicFramePr>
            <a:graphic>
              <a:graphicData uri="http://schemas.openxmlformats.org/drawingml/2006/picture">
                <pic:pic>
                  <pic:nvPicPr>
                    <pic:cNvPr id="18" name="image9.png"/>
                    <pic:cNvPicPr/>
                  </pic:nvPicPr>
                  <pic:blipFill>
                    <a:blip r:embed="rId145" cstate="print"/>
                    <a:stretch>
                      <a:fillRect/>
                    </a:stretch>
                  </pic:blipFill>
                  <pic:spPr>
                    <a:xfrm>
                      <a:off x="0" y="0"/>
                      <a:ext cx="4157662" cy="2725578"/>
                    </a:xfrm>
                    <a:prstGeom prst="rect">
                      <a:avLst/>
                    </a:prstGeom>
                  </pic:spPr>
                </pic:pic>
              </a:graphicData>
            </a:graphic>
          </wp:anchor>
        </w:drawing>
      </w:r>
    </w:p>
    <w:p>
      <w:pPr>
        <w:spacing w:before="6"/>
        <w:ind w:left="380" w:right="0" w:firstLine="0"/>
        <w:jc w:val="left"/>
        <w:rPr>
          <w:rFonts w:ascii="Arial"/>
          <w:sz w:val="19"/>
        </w:rPr>
      </w:pPr>
      <w:r>
        <w:rPr>
          <w:rFonts w:ascii="Arial"/>
          <w:color w:val="666666"/>
          <w:sz w:val="19"/>
        </w:rPr>
        <w:t>Physical regions of Maryland</w:t>
      </w:r>
    </w:p>
    <w:p>
      <w:pPr>
        <w:pStyle w:val="BodyText"/>
        <w:rPr>
          <w:rFonts w:ascii="Arial"/>
          <w:sz w:val="20"/>
        </w:rPr>
      </w:pPr>
    </w:p>
    <w:p>
      <w:pPr>
        <w:pStyle w:val="BodyText"/>
        <w:rPr>
          <w:rFonts w:ascii="Arial"/>
          <w:sz w:val="20"/>
        </w:rPr>
      </w:pPr>
    </w:p>
    <w:p>
      <w:pPr>
        <w:pStyle w:val="BodyText"/>
        <w:rPr>
          <w:rFonts w:ascii="Arial"/>
          <w:sz w:val="20"/>
        </w:rPr>
      </w:pPr>
    </w:p>
    <w:p>
      <w:pPr>
        <w:spacing w:before="219"/>
        <w:ind w:left="264" w:right="0" w:firstLine="0"/>
        <w:jc w:val="left"/>
        <w:rPr>
          <w:rFonts w:ascii="Arial"/>
          <w:b/>
          <w:sz w:val="27"/>
        </w:rPr>
      </w:pPr>
      <w:r>
        <w:rPr>
          <w:rFonts w:ascii="Arial"/>
          <w:b/>
          <w:sz w:val="27"/>
        </w:rPr>
        <w:t>Description</w:t>
      </w:r>
    </w:p>
    <w:p>
      <w:pPr>
        <w:pStyle w:val="BodyText"/>
        <w:spacing w:line="276" w:lineRule="auto" w:before="134"/>
        <w:ind w:left="264" w:right="265"/>
        <w:jc w:val="both"/>
      </w:pPr>
      <w:r>
        <w:rPr/>
        <w:t>Maryland possesses a variety of </w:t>
      </w:r>
      <w:hyperlink r:id="rId146">
        <w:r>
          <w:rPr>
            <w:u w:val="single" w:color="AAAAAA"/>
          </w:rPr>
          <w:t>topography</w:t>
        </w:r>
      </w:hyperlink>
      <w:r>
        <w:rPr/>
        <w:t> within its borders, contributing to its nickname </w:t>
      </w:r>
      <w:r>
        <w:rPr>
          <w:i/>
        </w:rPr>
        <w:t>America in </w:t>
      </w:r>
      <w:r>
        <w:rPr>
          <w:i/>
        </w:rPr>
        <w:t>Miniature</w:t>
      </w:r>
      <w:r>
        <w:rPr/>
        <w:t>. It ranges from sandy </w:t>
      </w:r>
      <w:hyperlink r:id="rId147">
        <w:r>
          <w:rPr>
            <w:u w:val="single" w:color="AAAAAA"/>
          </w:rPr>
          <w:t>dunes</w:t>
        </w:r>
      </w:hyperlink>
      <w:r>
        <w:rPr/>
        <w:t> dotted with seagrass in the east, to low marshlands teeming with </w:t>
      </w:r>
      <w:hyperlink r:id="rId148">
        <w:r>
          <w:rPr/>
          <w:t>wildlife and large </w:t>
        </w:r>
        <w:r>
          <w:rPr>
            <w:u w:val="single" w:color="AAAAAA"/>
          </w:rPr>
          <w:t>bald cypress</w:t>
        </w:r>
        <w:r>
          <w:rPr/>
          <w:t> near the Chesapeake Bay, to gently rolling hills of oak forests in the </w:t>
        </w:r>
        <w:r>
          <w:rPr>
            <w:u w:val="single" w:color="AAAAAA"/>
          </w:rPr>
          <w:t>Piedmont</w:t>
        </w:r>
        <w:r>
          <w:rPr/>
          <w:t> </w:t>
        </w:r>
        <w:r>
          <w:rPr>
            <w:u w:val="single" w:color="AAAAAA"/>
          </w:rPr>
          <w:t>Region</w:t>
        </w:r>
        <w:r>
          <w:rPr/>
          <w:t>, and </w:t>
        </w:r>
      </w:hyperlink>
      <w:hyperlink r:id="rId149">
        <w:r>
          <w:rPr>
            <w:u w:val="single" w:color="AAAAAA"/>
          </w:rPr>
          <w:t>pine</w:t>
        </w:r>
        <w:r>
          <w:rPr/>
          <w:t> </w:t>
        </w:r>
      </w:hyperlink>
      <w:hyperlink r:id="rId148">
        <w:r>
          <w:rPr/>
          <w:t>groves in the </w:t>
        </w:r>
      </w:hyperlink>
      <w:hyperlink r:id="rId150">
        <w:r>
          <w:rPr>
            <w:u w:val="single" w:color="AAAAAA"/>
          </w:rPr>
          <w:t>Maryland mountains</w:t>
        </w:r>
        <w:r>
          <w:rPr/>
          <w:t> </w:t>
        </w:r>
      </w:hyperlink>
      <w:hyperlink r:id="rId148">
        <w:r>
          <w:rPr/>
          <w:t>to the west.</w:t>
        </w:r>
      </w:hyperlink>
    </w:p>
    <w:p>
      <w:pPr>
        <w:pStyle w:val="BodyText"/>
        <w:spacing w:line="276" w:lineRule="auto" w:before="232"/>
        <w:ind w:left="264" w:right="262"/>
        <w:jc w:val="both"/>
      </w:pPr>
      <w:r>
        <w:rPr/>
        <w:t>Maryland is bounded on its north by </w:t>
      </w:r>
      <w:hyperlink r:id="rId37">
        <w:r>
          <w:rPr>
            <w:u w:val="single" w:color="AAAAAA"/>
          </w:rPr>
          <w:t>Pennsylvania</w:t>
        </w:r>
      </w:hyperlink>
      <w:r>
        <w:rPr/>
        <w:t>, on its west by </w:t>
      </w:r>
      <w:hyperlink r:id="rId144">
        <w:r>
          <w:rPr>
            <w:spacing w:val="-5"/>
            <w:u w:val="single" w:color="AAAAAA"/>
          </w:rPr>
          <w:t>West </w:t>
        </w:r>
        <w:r>
          <w:rPr>
            <w:spacing w:val="-3"/>
            <w:u w:val="single" w:color="AAAAAA"/>
          </w:rPr>
          <w:t>Virginia</w:t>
        </w:r>
      </w:hyperlink>
      <w:r>
        <w:rPr>
          <w:spacing w:val="-3"/>
        </w:rPr>
        <w:t>, </w:t>
      </w:r>
      <w:r>
        <w:rPr/>
        <w:t>on its east by </w:t>
      </w:r>
      <w:hyperlink r:id="rId38">
        <w:r>
          <w:rPr>
            <w:u w:val="single" w:color="AAAAAA"/>
          </w:rPr>
          <w:t>Delaware</w:t>
        </w:r>
        <w:r>
          <w:rPr/>
          <w:t> </w:t>
        </w:r>
      </w:hyperlink>
      <w:r>
        <w:rPr/>
        <w:t>and the </w:t>
      </w:r>
      <w:hyperlink r:id="rId70">
        <w:r>
          <w:rPr>
            <w:u w:val="single" w:color="AAAAAA"/>
          </w:rPr>
          <w:t>Atlantic Ocean</w:t>
        </w:r>
      </w:hyperlink>
      <w:r>
        <w:rPr/>
        <w:t>, and on its south, across the </w:t>
      </w:r>
      <w:hyperlink r:id="rId151">
        <w:r>
          <w:rPr>
            <w:u w:val="single" w:color="AAAAAA"/>
          </w:rPr>
          <w:t>Potomac River</w:t>
        </w:r>
      </w:hyperlink>
      <w:r>
        <w:rPr/>
        <w:t>, by </w:t>
      </w:r>
      <w:r>
        <w:rPr>
          <w:spacing w:val="-5"/>
        </w:rPr>
        <w:t>West </w:t>
      </w:r>
      <w:r>
        <w:rPr>
          <w:spacing w:val="-3"/>
        </w:rPr>
        <w:t>Virginia </w:t>
      </w:r>
      <w:r>
        <w:rPr/>
        <w:t>and </w:t>
      </w:r>
      <w:hyperlink r:id="rId152">
        <w:r>
          <w:rPr>
            <w:spacing w:val="-3"/>
            <w:u w:val="single" w:color="AAAAAA"/>
          </w:rPr>
          <w:t>Virginia</w:t>
        </w:r>
      </w:hyperlink>
      <w:r>
        <w:rPr>
          <w:spacing w:val="-3"/>
        </w:rPr>
        <w:t>. </w:t>
      </w:r>
      <w:r>
        <w:rPr/>
        <w:t>The mid- portion of this border is interrupted by </w:t>
      </w:r>
      <w:hyperlink r:id="rId36">
        <w:r>
          <w:rPr>
            <w:u w:val="single" w:color="AAAAAA"/>
          </w:rPr>
          <w:t>District of Columbia</w:t>
        </w:r>
      </w:hyperlink>
      <w:r>
        <w:rPr/>
        <w:t>, which sits on land that was originally part of </w:t>
      </w:r>
      <w:hyperlink r:id="rId153">
        <w:r>
          <w:rPr>
            <w:u w:val="single" w:color="AAAAAA"/>
          </w:rPr>
          <w:t>Montgomery</w:t>
        </w:r>
        <w:r>
          <w:rPr/>
          <w:t> </w:t>
        </w:r>
      </w:hyperlink>
      <w:r>
        <w:rPr/>
        <w:t>and </w:t>
      </w:r>
      <w:hyperlink r:id="rId154">
        <w:r>
          <w:rPr>
            <w:u w:val="single" w:color="AAAAAA"/>
          </w:rPr>
          <w:t>Prince George's</w:t>
        </w:r>
        <w:r>
          <w:rPr/>
          <w:t> </w:t>
        </w:r>
      </w:hyperlink>
      <w:r>
        <w:rPr/>
        <w:t>counties and including the town of </w:t>
      </w:r>
      <w:hyperlink r:id="rId155">
        <w:r>
          <w:rPr>
            <w:u w:val="single" w:color="AAAAAA"/>
          </w:rPr>
          <w:t>Georgetown, Maryland</w:t>
        </w:r>
      </w:hyperlink>
      <w:r>
        <w:rPr/>
        <w:t>. This land was ceded to the United States Federal Government in 1790 to form the </w:t>
      </w:r>
      <w:hyperlink r:id="rId89">
        <w:r>
          <w:rPr>
            <w:u w:val="single" w:color="AAAAAA"/>
          </w:rPr>
          <w:t>District of Columbia</w:t>
        </w:r>
      </w:hyperlink>
      <w:r>
        <w:rPr/>
        <w:t>. (The </w:t>
      </w:r>
      <w:hyperlink r:id="rId152">
        <w:r>
          <w:rPr>
            <w:u w:val="single" w:color="AAAAAA"/>
          </w:rPr>
          <w:t>Commonwealth</w:t>
        </w:r>
        <w:r>
          <w:rPr>
            <w:spacing w:val="42"/>
            <w:u w:val="single" w:color="AAAAAA"/>
          </w:rPr>
          <w:t> </w:t>
        </w:r>
        <w:r>
          <w:rPr>
            <w:u w:val="single" w:color="AAAAAA"/>
          </w:rPr>
          <w:t>of</w:t>
        </w:r>
        <w:r>
          <w:rPr>
            <w:spacing w:val="42"/>
            <w:u w:val="single" w:color="AAAAAA"/>
          </w:rPr>
          <w:t> </w:t>
        </w:r>
        <w:r>
          <w:rPr>
            <w:spacing w:val="-3"/>
            <w:u w:val="single" w:color="AAAAAA"/>
          </w:rPr>
          <w:t>Virginia</w:t>
        </w:r>
      </w:hyperlink>
      <w:r>
        <w:rPr>
          <w:spacing w:val="44"/>
        </w:rPr>
        <w:t> </w:t>
      </w:r>
      <w:r>
        <w:rPr/>
        <w:t>gave</w:t>
      </w:r>
      <w:r>
        <w:rPr>
          <w:spacing w:val="44"/>
        </w:rPr>
        <w:t> </w:t>
      </w:r>
      <w:r>
        <w:rPr/>
        <w:t>land</w:t>
      </w:r>
      <w:r>
        <w:rPr>
          <w:spacing w:val="45"/>
        </w:rPr>
        <w:t> </w:t>
      </w:r>
      <w:r>
        <w:rPr/>
        <w:t>south</w:t>
      </w:r>
      <w:r>
        <w:rPr>
          <w:spacing w:val="44"/>
        </w:rPr>
        <w:t> </w:t>
      </w:r>
      <w:r>
        <w:rPr/>
        <w:t>of</w:t>
      </w:r>
      <w:r>
        <w:rPr>
          <w:spacing w:val="44"/>
        </w:rPr>
        <w:t> </w:t>
      </w:r>
      <w:r>
        <w:rPr/>
        <w:t>the</w:t>
      </w:r>
      <w:r>
        <w:rPr>
          <w:spacing w:val="44"/>
        </w:rPr>
        <w:t> </w:t>
      </w:r>
      <w:r>
        <w:rPr/>
        <w:t>Potomac,</w:t>
      </w:r>
      <w:r>
        <w:rPr>
          <w:spacing w:val="45"/>
        </w:rPr>
        <w:t> </w:t>
      </w:r>
      <w:r>
        <w:rPr/>
        <w:t>including</w:t>
      </w:r>
      <w:r>
        <w:rPr>
          <w:spacing w:val="44"/>
        </w:rPr>
        <w:t> </w:t>
      </w:r>
      <w:r>
        <w:rPr/>
        <w:t>the</w:t>
      </w:r>
      <w:r>
        <w:rPr>
          <w:spacing w:val="44"/>
        </w:rPr>
        <w:t> </w:t>
      </w:r>
      <w:r>
        <w:rPr/>
        <w:t>town</w:t>
      </w:r>
      <w:r>
        <w:rPr>
          <w:spacing w:val="44"/>
        </w:rPr>
        <w:t> </w:t>
      </w:r>
      <w:r>
        <w:rPr/>
        <w:t>of</w:t>
      </w:r>
      <w:r>
        <w:rPr>
          <w:spacing w:val="45"/>
        </w:rPr>
        <w:t> </w:t>
      </w:r>
      <w:hyperlink r:id="rId156">
        <w:r>
          <w:rPr>
            <w:u w:val="single" w:color="AAAAAA"/>
          </w:rPr>
          <w:t>Alexandria,</w:t>
        </w:r>
        <w:r>
          <w:rPr>
            <w:spacing w:val="33"/>
            <w:u w:val="single" w:color="AAAAAA"/>
          </w:rPr>
          <w:t> </w:t>
        </w:r>
        <w:r>
          <w:rPr>
            <w:spacing w:val="-3"/>
            <w:u w:val="single" w:color="AAAAAA"/>
          </w:rPr>
          <w:t>Virginia</w:t>
        </w:r>
      </w:hyperlink>
      <w:r>
        <w:rPr>
          <w:spacing w:val="-3"/>
        </w:rPr>
        <w:t>,</w:t>
      </w:r>
    </w:p>
    <w:p>
      <w:pPr>
        <w:spacing w:after="0" w:line="276" w:lineRule="auto"/>
        <w:jc w:val="both"/>
        <w:sectPr>
          <w:pgSz w:w="11900" w:h="16840"/>
          <w:pgMar w:top="600" w:bottom="280" w:left="600" w:right="600"/>
        </w:sectPr>
      </w:pPr>
    </w:p>
    <w:p>
      <w:pPr>
        <w:pStyle w:val="BodyText"/>
        <w:spacing w:line="276" w:lineRule="auto" w:before="78"/>
        <w:ind w:left="264" w:right="50"/>
        <w:jc w:val="both"/>
      </w:pPr>
      <w:r>
        <w:rPr/>
        <w:t>however </w:t>
      </w:r>
      <w:r>
        <w:rPr>
          <w:spacing w:val="-3"/>
        </w:rPr>
        <w:t>Virginia </w:t>
      </w:r>
      <w:r>
        <w:rPr/>
        <w:t>retroceded its portion in 1846). </w:t>
      </w:r>
      <w:r>
        <w:rPr>
          <w:spacing w:val="-5"/>
        </w:rPr>
        <w:t>The </w:t>
      </w:r>
      <w:hyperlink r:id="rId39">
        <w:r>
          <w:rPr>
            <w:u w:val="single" w:color="AAAAAA"/>
          </w:rPr>
          <w:t>Chesapeake Bay</w:t>
        </w:r>
        <w:r>
          <w:rPr/>
          <w:t> </w:t>
        </w:r>
      </w:hyperlink>
      <w:r>
        <w:rPr/>
        <w:t>nearly bisects the state and the counties east </w:t>
      </w:r>
      <w:r>
        <w:rPr>
          <w:spacing w:val="-7"/>
        </w:rPr>
        <w:t>of </w:t>
      </w:r>
      <w:r>
        <w:rPr/>
        <w:t>the bay are known collectively as the </w:t>
      </w:r>
      <w:hyperlink r:id="rId157">
        <w:r>
          <w:rPr>
            <w:i/>
            <w:u w:val="single" w:color="AAAAAA"/>
          </w:rPr>
          <w:t>Eastern</w:t>
        </w:r>
        <w:r>
          <w:rPr>
            <w:i/>
            <w:spacing w:val="6"/>
            <w:u w:val="single" w:color="AAAAAA"/>
          </w:rPr>
          <w:t> </w:t>
        </w:r>
        <w:r>
          <w:rPr>
            <w:i/>
            <w:u w:val="single" w:color="AAAAAA"/>
          </w:rPr>
          <w:t>Shore</w:t>
        </w:r>
      </w:hyperlink>
      <w:r>
        <w:rPr/>
        <w:t>.</w:t>
      </w:r>
    </w:p>
    <w:p>
      <w:pPr>
        <w:pStyle w:val="BodyText"/>
        <w:spacing w:line="276" w:lineRule="auto" w:before="232"/>
        <w:ind w:left="264" w:right="38"/>
        <w:jc w:val="both"/>
      </w:pPr>
      <w:r>
        <w:rPr/>
        <w:t>Most of the state's waterways are part of the Chesapeake Bay watershed, with the exceptions of a tiny portion of extreme western </w:t>
      </w:r>
      <w:hyperlink r:id="rId158">
        <w:r>
          <w:rPr>
            <w:u w:val="single" w:color="AAAAAA"/>
          </w:rPr>
          <w:t>Garrett County</w:t>
        </w:r>
        <w:r>
          <w:rPr/>
          <w:t> </w:t>
        </w:r>
      </w:hyperlink>
      <w:r>
        <w:rPr/>
        <w:t>(drained by the </w:t>
      </w:r>
      <w:hyperlink r:id="rId159">
        <w:r>
          <w:rPr>
            <w:u w:val="single" w:color="AAAAAA"/>
          </w:rPr>
          <w:t>Youghiogheny River</w:t>
        </w:r>
      </w:hyperlink>
      <w:r>
        <w:rPr/>
        <w:t> as part of the watershed of the </w:t>
      </w:r>
      <w:hyperlink r:id="rId160">
        <w:r>
          <w:rPr>
            <w:u w:val="single" w:color="AAAAAA"/>
          </w:rPr>
          <w:t>Mississippi River</w:t>
        </w:r>
      </w:hyperlink>
      <w:r>
        <w:rPr/>
        <w:t>), the eastern half  of </w:t>
      </w:r>
      <w:r>
        <w:rPr>
          <w:spacing w:val="-3"/>
        </w:rPr>
        <w:t>Worcester </w:t>
      </w:r>
      <w:r>
        <w:rPr/>
        <w:t>County (which drains into Maryland's Atlantic coastal bays), and a small portion of the state's northeast corner (which drains into the </w:t>
      </w:r>
      <w:hyperlink r:id="rId161">
        <w:r>
          <w:rPr>
            <w:u w:val="single" w:color="AAAAAA"/>
          </w:rPr>
          <w:t>Delaware River</w:t>
        </w:r>
        <w:r>
          <w:rPr/>
          <w:t> </w:t>
        </w:r>
      </w:hyperlink>
      <w:r>
        <w:rPr/>
        <w:t>watershed). So prominent is the Chesapeake in Maryland's geography and economic life that there has been periodic agitation to change the state's </w:t>
      </w:r>
      <w:r>
        <w:rPr>
          <w:spacing w:val="-3"/>
        </w:rPr>
        <w:t>official </w:t>
      </w:r>
      <w:r>
        <w:rPr/>
        <w:t>nickname to the "Bay State", a nickname that has been used by </w:t>
      </w:r>
      <w:hyperlink r:id="rId162">
        <w:r>
          <w:rPr>
            <w:u w:val="single" w:color="AAAAAA"/>
          </w:rPr>
          <w:t>Massachusetts</w:t>
        </w:r>
        <w:r>
          <w:rPr/>
          <w:t> </w:t>
        </w:r>
      </w:hyperlink>
      <w:r>
        <w:rPr/>
        <w:t>for decades.</w:t>
      </w:r>
    </w:p>
    <w:p>
      <w:pPr>
        <w:pStyle w:val="BodyText"/>
        <w:spacing w:line="276" w:lineRule="auto" w:before="233"/>
        <w:ind w:left="264" w:right="39"/>
        <w:jc w:val="both"/>
      </w:pPr>
      <w:r>
        <w:rPr/>
        <w:t>The highest point in Maryland, with an elevation of 3,360 feet (1,020 m), is </w:t>
      </w:r>
      <w:hyperlink r:id="rId163">
        <w:r>
          <w:rPr>
            <w:u w:val="single" w:color="AAAAAA"/>
          </w:rPr>
          <w:t>Hoye Crest on Backbone Mountain</w:t>
        </w:r>
      </w:hyperlink>
      <w:r>
        <w:rPr/>
        <w:t>, in </w:t>
      </w:r>
      <w:r>
        <w:rPr>
          <w:spacing w:val="-4"/>
        </w:rPr>
        <w:t>the</w:t>
      </w:r>
      <w:r>
        <w:rPr>
          <w:spacing w:val="49"/>
        </w:rPr>
        <w:t> </w:t>
      </w:r>
      <w:r>
        <w:rPr/>
        <w:t>southwest corner of </w:t>
      </w:r>
      <w:hyperlink r:id="rId158">
        <w:r>
          <w:rPr>
            <w:u w:val="single" w:color="AAAAAA"/>
          </w:rPr>
          <w:t>Garrett County</w:t>
        </w:r>
      </w:hyperlink>
      <w:r>
        <w:rPr/>
        <w:t>, near the border with </w:t>
      </w:r>
      <w:r>
        <w:rPr>
          <w:spacing w:val="-5"/>
        </w:rPr>
        <w:t>West </w:t>
      </w:r>
      <w:r>
        <w:rPr>
          <w:spacing w:val="-3"/>
        </w:rPr>
        <w:t>Virginia, </w:t>
      </w:r>
      <w:r>
        <w:rPr/>
        <w:t>and near the headwaters of the North Branch of </w:t>
      </w:r>
      <w:r>
        <w:rPr>
          <w:spacing w:val="-4"/>
        </w:rPr>
        <w:t>the </w:t>
      </w:r>
      <w:r>
        <w:rPr/>
        <w:t>Potomac </w:t>
      </w:r>
      <w:r>
        <w:rPr>
          <w:spacing w:val="-3"/>
        </w:rPr>
        <w:t>River. </w:t>
      </w:r>
      <w:r>
        <w:rPr/>
        <w:t>Close to the small town of </w:t>
      </w:r>
      <w:hyperlink r:id="rId164">
        <w:r>
          <w:rPr>
            <w:u w:val="single" w:color="AAAAAA"/>
          </w:rPr>
          <w:t>Hancock</w:t>
        </w:r>
      </w:hyperlink>
      <w:r>
        <w:rPr/>
        <w:t>, in western Maryland,</w:t>
      </w:r>
      <w:r>
        <w:rPr>
          <w:spacing w:val="13"/>
        </w:rPr>
        <w:t> </w:t>
      </w:r>
      <w:r>
        <w:rPr/>
        <w:t>about</w:t>
      </w:r>
      <w:r>
        <w:rPr>
          <w:spacing w:val="13"/>
        </w:rPr>
        <w:t> </w:t>
      </w:r>
      <w:r>
        <w:rPr/>
        <w:t>two-thirds</w:t>
      </w:r>
      <w:r>
        <w:rPr>
          <w:spacing w:val="13"/>
        </w:rPr>
        <w:t> </w:t>
      </w:r>
      <w:r>
        <w:rPr/>
        <w:t>of</w:t>
      </w:r>
      <w:r>
        <w:rPr>
          <w:spacing w:val="13"/>
        </w:rPr>
        <w:t> </w:t>
      </w:r>
      <w:r>
        <w:rPr/>
        <w:t>the</w:t>
      </w:r>
      <w:r>
        <w:rPr>
          <w:spacing w:val="13"/>
        </w:rPr>
        <w:t> </w:t>
      </w:r>
      <w:r>
        <w:rPr/>
        <w:t>way</w:t>
      </w:r>
      <w:r>
        <w:rPr>
          <w:spacing w:val="13"/>
        </w:rPr>
        <w:t> </w:t>
      </w:r>
      <w:r>
        <w:rPr/>
        <w:t>across</w:t>
      </w:r>
      <w:r>
        <w:rPr>
          <w:spacing w:val="14"/>
        </w:rPr>
        <w:t> </w:t>
      </w:r>
      <w:r>
        <w:rPr/>
        <w:t>the</w:t>
      </w:r>
      <w:r>
        <w:rPr>
          <w:spacing w:val="13"/>
        </w:rPr>
        <w:t> </w:t>
      </w:r>
      <w:r>
        <w:rPr/>
        <w:t>state,</w:t>
      </w:r>
      <w:r>
        <w:rPr>
          <w:spacing w:val="13"/>
        </w:rPr>
        <w:t> </w:t>
      </w:r>
      <w:r>
        <w:rPr/>
        <w:t>there</w:t>
      </w:r>
      <w:r>
        <w:rPr>
          <w:spacing w:val="13"/>
        </w:rPr>
        <w:t> </w:t>
      </w:r>
      <w:r>
        <w:rPr>
          <w:spacing w:val="-5"/>
        </w:rPr>
        <w:t>are</w:t>
      </w:r>
    </w:p>
    <w:p>
      <w:pPr>
        <w:pStyle w:val="BodyText"/>
        <w:spacing w:line="276" w:lineRule="auto" w:before="1"/>
        <w:ind w:left="264" w:right="40"/>
        <w:jc w:val="both"/>
      </w:pPr>
      <w:r>
        <w:rPr/>
        <w:t>1.83 miles (2.95 km) between its borders. This geographical curiosity makes Maryland the narrowest state, bordered by the</w:t>
      </w:r>
      <w:r>
        <w:rPr>
          <w:u w:val="single" w:color="AAAAAA"/>
        </w:rPr>
        <w:t> </w:t>
      </w:r>
      <w:hyperlink r:id="rId85">
        <w:r>
          <w:rPr>
            <w:u w:val="single" w:color="AAAAAA"/>
          </w:rPr>
          <w:t>Mason–Dixon line</w:t>
        </w:r>
      </w:hyperlink>
      <w:r>
        <w:rPr/>
        <w:t> to the north, and the northwards-arching</w:t>
      </w:r>
      <w:hyperlink r:id="rId151">
        <w:r>
          <w:rPr>
            <w:u w:val="single" w:color="AAAAAA"/>
          </w:rPr>
          <w:t> Potomac River</w:t>
        </w:r>
        <w:r>
          <w:rPr/>
          <w:t> </w:t>
        </w:r>
      </w:hyperlink>
      <w:r>
        <w:rPr/>
        <w:t>to the south.</w:t>
      </w:r>
    </w:p>
    <w:p>
      <w:pPr>
        <w:pStyle w:val="BodyText"/>
        <w:spacing w:line="304" w:lineRule="exact" w:before="203"/>
        <w:ind w:left="264" w:right="38"/>
        <w:jc w:val="both"/>
      </w:pPr>
      <w:r>
        <w:rPr/>
        <w:t>Portions of Maryland are included in various official and </w:t>
      </w:r>
      <w:hyperlink r:id="rId165">
        <w:r>
          <w:rPr/>
          <w:t>unofficial geographic regions. For example, the </w:t>
        </w:r>
        <w:r>
          <w:rPr>
            <w:u w:val="single" w:color="AAAAAA"/>
          </w:rPr>
          <w:t>Delmarva</w:t>
        </w:r>
        <w:r>
          <w:rPr/>
          <w:t> </w:t>
        </w:r>
        <w:r>
          <w:rPr>
            <w:u w:val="single" w:color="AAAAAA"/>
          </w:rPr>
          <w:t>Peninsula</w:t>
        </w:r>
        <w:r>
          <w:rPr/>
          <w:t> is composed of the Eastern Shore counties </w:t>
        </w:r>
        <w:r>
          <w:rPr>
            <w:spacing w:val="-7"/>
          </w:rPr>
          <w:t>of</w:t>
        </w:r>
      </w:hyperlink>
      <w:r>
        <w:rPr>
          <w:spacing w:val="-7"/>
        </w:rPr>
        <w:t> </w:t>
      </w:r>
      <w:r>
        <w:rPr/>
        <w:t>Maryland, the entire </w:t>
      </w:r>
      <w:hyperlink r:id="rId166">
        <w:r>
          <w:rPr>
            <w:u w:val="single" w:color="AAAAAA"/>
          </w:rPr>
          <w:t>state of Delaware</w:t>
        </w:r>
      </w:hyperlink>
      <w:r>
        <w:rPr/>
        <w:t>, and the two counties that make up the </w:t>
      </w:r>
      <w:hyperlink r:id="rId167">
        <w:r>
          <w:rPr>
            <w:u w:val="single" w:color="AAAAAA"/>
          </w:rPr>
          <w:t>Eastern Shore of </w:t>
        </w:r>
        <w:r>
          <w:rPr>
            <w:spacing w:val="-3"/>
            <w:u w:val="single" w:color="AAAAAA"/>
          </w:rPr>
          <w:t>Virginia</w:t>
        </w:r>
      </w:hyperlink>
      <w:r>
        <w:rPr>
          <w:spacing w:val="-3"/>
        </w:rPr>
        <w:t>, </w:t>
      </w:r>
      <w:r>
        <w:rPr/>
        <w:t>whereas the westernmost counties of Maryland are considered part of </w:t>
      </w:r>
      <w:hyperlink r:id="rId168">
        <w:r>
          <w:rPr>
            <w:u w:val="single" w:color="AAAAAA"/>
          </w:rPr>
          <w:t>Appalachia</w:t>
        </w:r>
      </w:hyperlink>
      <w:r>
        <w:rPr/>
        <w:t>. Much  of the Baltimore–Washington corridor lies just south of the Piedmont in the Coastal Plain,</w:t>
      </w:r>
      <w:r>
        <w:rPr>
          <w:position w:val="9"/>
          <w:sz w:val="18"/>
        </w:rPr>
        <w:t>[23] </w:t>
      </w:r>
      <w:r>
        <w:rPr/>
        <w:t>though it straddles the border between the two regions.</w:t>
      </w:r>
    </w:p>
    <w:p>
      <w:pPr>
        <w:pStyle w:val="BodyText"/>
        <w:rPr>
          <w:sz w:val="26"/>
        </w:rPr>
      </w:pPr>
    </w:p>
    <w:p>
      <w:pPr>
        <w:pStyle w:val="Heading2"/>
        <w:spacing w:before="172"/>
        <w:jc w:val="both"/>
      </w:pPr>
      <w:r>
        <w:rPr/>
        <w:t>Geology</w:t>
      </w:r>
    </w:p>
    <w:p>
      <w:pPr>
        <w:pStyle w:val="BodyText"/>
        <w:spacing w:before="133"/>
        <w:ind w:left="264"/>
        <w:jc w:val="both"/>
      </w:pPr>
      <w:r>
        <w:rPr/>
        <w:t>Earthquakes in Maryland are infrequent and small due to the</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309812" cy="1090231"/>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169" cstate="print"/>
                    <a:stretch>
                      <a:fillRect/>
                    </a:stretch>
                  </pic:blipFill>
                  <pic:spPr>
                    <a:xfrm>
                      <a:off x="0" y="0"/>
                      <a:ext cx="2309812" cy="1090231"/>
                    </a:xfrm>
                    <a:prstGeom prst="rect">
                      <a:avLst/>
                    </a:prstGeom>
                  </pic:spPr>
                </pic:pic>
              </a:graphicData>
            </a:graphic>
          </wp:inline>
        </w:drawing>
      </w:r>
      <w:r>
        <w:rPr>
          <w:sz w:val="20"/>
        </w:rPr>
      </w:r>
    </w:p>
    <w:p>
      <w:pPr>
        <w:spacing w:line="285" w:lineRule="auto" w:before="46"/>
        <w:ind w:left="293" w:right="79" w:firstLine="0"/>
        <w:jc w:val="left"/>
        <w:rPr>
          <w:rFonts w:ascii="Arial"/>
          <w:sz w:val="19"/>
        </w:rPr>
      </w:pPr>
      <w:r>
        <w:rPr>
          <w:rFonts w:ascii="Arial"/>
          <w:color w:val="666666"/>
          <w:sz w:val="19"/>
        </w:rPr>
        <w:t>Western Maryland is known for its heavily forested mountains. A panoramic view of</w:t>
      </w:r>
      <w:hyperlink r:id="rId170">
        <w:r>
          <w:rPr>
            <w:rFonts w:ascii="Arial"/>
            <w:color w:val="666666"/>
            <w:sz w:val="19"/>
          </w:rPr>
          <w:t> Deep Creek Lake </w:t>
        </w:r>
      </w:hyperlink>
      <w:r>
        <w:rPr>
          <w:rFonts w:ascii="Arial"/>
          <w:color w:val="666666"/>
          <w:sz w:val="19"/>
        </w:rPr>
        <w:t>and the surrounding </w:t>
      </w:r>
      <w:hyperlink r:id="rId171">
        <w:r>
          <w:rPr>
            <w:rFonts w:ascii="Arial"/>
            <w:color w:val="666666"/>
            <w:sz w:val="19"/>
          </w:rPr>
          <w:t>Appalachian Mountains </w:t>
        </w:r>
      </w:hyperlink>
      <w:r>
        <w:rPr>
          <w:rFonts w:ascii="Arial"/>
          <w:color w:val="666666"/>
          <w:sz w:val="19"/>
        </w:rPr>
        <w:t>in </w:t>
      </w:r>
      <w:hyperlink r:id="rId158">
        <w:r>
          <w:rPr>
            <w:rFonts w:ascii="Arial"/>
            <w:color w:val="666666"/>
            <w:sz w:val="19"/>
          </w:rPr>
          <w:t>Garrett County</w:t>
        </w:r>
      </w:hyperlink>
      <w:r>
        <w:rPr>
          <w:rFonts w:ascii="Arial"/>
          <w:color w:val="666666"/>
          <w:sz w:val="19"/>
        </w:rPr>
        <w:t>.</w:t>
      </w:r>
    </w:p>
    <w:p>
      <w:pPr>
        <w:pStyle w:val="BodyText"/>
        <w:rPr>
          <w:rFonts w:ascii="Arial"/>
          <w:sz w:val="20"/>
        </w:rPr>
      </w:pPr>
    </w:p>
    <w:p>
      <w:pPr>
        <w:pStyle w:val="BodyText"/>
        <w:spacing w:before="10"/>
        <w:rPr>
          <w:rFonts w:ascii="Arial"/>
          <w:sz w:val="28"/>
        </w:rPr>
      </w:pPr>
      <w:r>
        <w:rPr/>
        <w:drawing>
          <wp:anchor distT="0" distB="0" distL="0" distR="0" allowOverlap="1" layoutInCell="1" locked="0" behindDoc="0" simplePos="0" relativeHeight="13">
            <wp:simplePos x="0" y="0"/>
            <wp:positionH relativeFrom="page">
              <wp:posOffset>4652210</wp:posOffset>
            </wp:positionH>
            <wp:positionV relativeFrom="paragraph">
              <wp:posOffset>235976</wp:posOffset>
            </wp:positionV>
            <wp:extent cx="2309812" cy="1533715"/>
            <wp:effectExtent l="0" t="0" r="0" b="0"/>
            <wp:wrapTopAndBottom/>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172" cstate="print"/>
                    <a:stretch>
                      <a:fillRect/>
                    </a:stretch>
                  </pic:blipFill>
                  <pic:spPr>
                    <a:xfrm>
                      <a:off x="0" y="0"/>
                      <a:ext cx="2309812" cy="1533715"/>
                    </a:xfrm>
                    <a:prstGeom prst="rect">
                      <a:avLst/>
                    </a:prstGeom>
                  </pic:spPr>
                </pic:pic>
              </a:graphicData>
            </a:graphic>
          </wp:anchor>
        </w:drawing>
      </w:r>
    </w:p>
    <w:p>
      <w:pPr>
        <w:spacing w:before="14"/>
        <w:ind w:left="293" w:right="0" w:firstLine="0"/>
        <w:jc w:val="left"/>
        <w:rPr>
          <w:rFonts w:ascii="Arial"/>
          <w:sz w:val="19"/>
        </w:rPr>
      </w:pPr>
      <w:hyperlink r:id="rId173">
        <w:r>
          <w:rPr>
            <w:rFonts w:ascii="Arial"/>
            <w:color w:val="666666"/>
            <w:sz w:val="19"/>
          </w:rPr>
          <w:t>Great Falls </w:t>
        </w:r>
      </w:hyperlink>
      <w:r>
        <w:rPr>
          <w:rFonts w:ascii="Arial"/>
          <w:color w:val="666666"/>
          <w:sz w:val="19"/>
        </w:rPr>
        <w:t>on the </w:t>
      </w:r>
      <w:hyperlink r:id="rId151">
        <w:r>
          <w:rPr>
            <w:rFonts w:ascii="Arial"/>
            <w:color w:val="666666"/>
            <w:sz w:val="19"/>
          </w:rPr>
          <w:t>Potomac River</w:t>
        </w:r>
      </w:hyperlink>
    </w:p>
    <w:p>
      <w:pPr>
        <w:pStyle w:val="BodyText"/>
        <w:rPr>
          <w:rFonts w:ascii="Arial"/>
          <w:sz w:val="20"/>
        </w:rPr>
      </w:pPr>
    </w:p>
    <w:p>
      <w:pPr>
        <w:pStyle w:val="BodyText"/>
        <w:rPr>
          <w:rFonts w:ascii="Arial"/>
          <w:sz w:val="20"/>
        </w:rPr>
      </w:pPr>
    </w:p>
    <w:p>
      <w:pPr>
        <w:pStyle w:val="BodyText"/>
        <w:spacing w:before="3"/>
        <w:rPr>
          <w:rFonts w:ascii="Arial"/>
          <w:sz w:val="12"/>
        </w:rPr>
      </w:pPr>
      <w:r>
        <w:rPr/>
        <w:drawing>
          <wp:anchor distT="0" distB="0" distL="0" distR="0" allowOverlap="1" layoutInCell="1" locked="0" behindDoc="0" simplePos="0" relativeHeight="14">
            <wp:simplePos x="0" y="0"/>
            <wp:positionH relativeFrom="page">
              <wp:posOffset>4652210</wp:posOffset>
            </wp:positionH>
            <wp:positionV relativeFrom="paragraph">
              <wp:posOffset>114872</wp:posOffset>
            </wp:positionV>
            <wp:extent cx="2309812" cy="1736979"/>
            <wp:effectExtent l="0" t="0" r="0" b="0"/>
            <wp:wrapTopAndBottom/>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174" cstate="print"/>
                    <a:stretch>
                      <a:fillRect/>
                    </a:stretch>
                  </pic:blipFill>
                  <pic:spPr>
                    <a:xfrm>
                      <a:off x="0" y="0"/>
                      <a:ext cx="2309812" cy="1736979"/>
                    </a:xfrm>
                    <a:prstGeom prst="rect">
                      <a:avLst/>
                    </a:prstGeom>
                  </pic:spPr>
                </pic:pic>
              </a:graphicData>
            </a:graphic>
          </wp:anchor>
        </w:drawing>
      </w:r>
    </w:p>
    <w:p>
      <w:pPr>
        <w:spacing w:line="285" w:lineRule="auto" w:before="13"/>
        <w:ind w:left="293" w:right="471" w:firstLine="0"/>
        <w:jc w:val="left"/>
        <w:rPr>
          <w:rFonts w:ascii="Arial"/>
          <w:sz w:val="19"/>
        </w:rPr>
      </w:pPr>
      <w:r>
        <w:rPr>
          <w:rFonts w:ascii="Arial"/>
          <w:color w:val="666666"/>
          <w:spacing w:val="-4"/>
          <w:sz w:val="19"/>
        </w:rPr>
        <w:t>Typical </w:t>
      </w:r>
      <w:r>
        <w:rPr>
          <w:rFonts w:ascii="Arial"/>
          <w:color w:val="666666"/>
          <w:spacing w:val="-3"/>
          <w:sz w:val="19"/>
        </w:rPr>
        <w:t>freshwater </w:t>
      </w:r>
      <w:r>
        <w:rPr>
          <w:rFonts w:ascii="Arial"/>
          <w:color w:val="666666"/>
          <w:sz w:val="19"/>
        </w:rPr>
        <w:t>river </w:t>
      </w:r>
      <w:r>
        <w:rPr>
          <w:rFonts w:ascii="Arial"/>
          <w:color w:val="666666"/>
          <w:spacing w:val="-3"/>
          <w:sz w:val="19"/>
        </w:rPr>
        <w:t>above </w:t>
      </w:r>
      <w:r>
        <w:rPr>
          <w:rFonts w:ascii="Arial"/>
          <w:color w:val="666666"/>
          <w:sz w:val="19"/>
        </w:rPr>
        <w:t>the tidal </w:t>
      </w:r>
      <w:r>
        <w:rPr>
          <w:rFonts w:ascii="Arial"/>
          <w:color w:val="666666"/>
          <w:spacing w:val="-3"/>
          <w:sz w:val="19"/>
        </w:rPr>
        <w:t>zone. </w:t>
      </w:r>
      <w:r>
        <w:rPr>
          <w:rFonts w:ascii="Arial"/>
          <w:color w:val="666666"/>
          <w:sz w:val="19"/>
        </w:rPr>
        <w:t>The </w:t>
      </w:r>
      <w:hyperlink r:id="rId175">
        <w:r>
          <w:rPr>
            <w:rFonts w:ascii="Arial"/>
            <w:color w:val="666666"/>
            <w:spacing w:val="-3"/>
            <w:sz w:val="19"/>
          </w:rPr>
          <w:t>Patapsco River </w:t>
        </w:r>
      </w:hyperlink>
      <w:r>
        <w:rPr>
          <w:rFonts w:ascii="Arial"/>
          <w:color w:val="666666"/>
          <w:spacing w:val="-3"/>
          <w:sz w:val="19"/>
        </w:rPr>
        <w:t>includes </w:t>
      </w:r>
      <w:r>
        <w:rPr>
          <w:rFonts w:ascii="Arial"/>
          <w:color w:val="666666"/>
          <w:sz w:val="19"/>
        </w:rPr>
        <w:t>the </w:t>
      </w:r>
      <w:r>
        <w:rPr>
          <w:rFonts w:ascii="Arial"/>
          <w:color w:val="666666"/>
          <w:spacing w:val="-3"/>
          <w:sz w:val="19"/>
        </w:rPr>
        <w:t>famous </w:t>
      </w:r>
      <w:hyperlink r:id="rId176">
        <w:r>
          <w:rPr>
            <w:rFonts w:ascii="Arial"/>
            <w:color w:val="666666"/>
            <w:spacing w:val="-3"/>
            <w:sz w:val="19"/>
          </w:rPr>
          <w:t>Thomas Viaduct </w:t>
        </w:r>
      </w:hyperlink>
      <w:r>
        <w:rPr>
          <w:rFonts w:ascii="Arial"/>
          <w:color w:val="666666"/>
          <w:sz w:val="19"/>
        </w:rPr>
        <w:t>and is part of the </w:t>
      </w:r>
      <w:hyperlink r:id="rId177">
        <w:r>
          <w:rPr>
            <w:rFonts w:ascii="Arial"/>
            <w:color w:val="666666"/>
            <w:spacing w:val="-3"/>
            <w:sz w:val="19"/>
          </w:rPr>
          <w:t>Patapsco </w:t>
        </w:r>
        <w:r>
          <w:rPr>
            <w:rFonts w:ascii="Arial"/>
            <w:color w:val="666666"/>
            <w:spacing w:val="-5"/>
            <w:sz w:val="19"/>
          </w:rPr>
          <w:t>Valley </w:t>
        </w:r>
        <w:r>
          <w:rPr>
            <w:rFonts w:ascii="Arial"/>
            <w:color w:val="666666"/>
            <w:spacing w:val="-3"/>
            <w:sz w:val="19"/>
          </w:rPr>
          <w:t>State Park</w:t>
        </w:r>
      </w:hyperlink>
      <w:r>
        <w:rPr>
          <w:rFonts w:ascii="Arial"/>
          <w:color w:val="666666"/>
          <w:spacing w:val="-3"/>
          <w:sz w:val="19"/>
        </w:rPr>
        <w:t>. </w:t>
      </w:r>
      <w:r>
        <w:rPr>
          <w:rFonts w:ascii="Arial"/>
          <w:color w:val="666666"/>
          <w:spacing w:val="-4"/>
          <w:sz w:val="19"/>
        </w:rPr>
        <w:t>Later, </w:t>
      </w:r>
      <w:r>
        <w:rPr>
          <w:rFonts w:ascii="Arial"/>
          <w:color w:val="666666"/>
          <w:sz w:val="19"/>
        </w:rPr>
        <w:t>the river </w:t>
      </w:r>
      <w:r>
        <w:rPr>
          <w:rFonts w:ascii="Arial"/>
          <w:color w:val="666666"/>
          <w:spacing w:val="-3"/>
          <w:sz w:val="19"/>
        </w:rPr>
        <w:t>forms </w:t>
      </w:r>
      <w:r>
        <w:rPr>
          <w:rFonts w:ascii="Arial"/>
          <w:color w:val="666666"/>
          <w:sz w:val="19"/>
        </w:rPr>
        <w:t>the </w:t>
      </w:r>
      <w:hyperlink r:id="rId178">
        <w:r>
          <w:rPr>
            <w:rFonts w:ascii="Arial"/>
            <w:color w:val="666666"/>
            <w:spacing w:val="-3"/>
            <w:sz w:val="19"/>
          </w:rPr>
          <w:t>Inner Harbor </w:t>
        </w:r>
      </w:hyperlink>
      <w:r>
        <w:rPr>
          <w:rFonts w:ascii="Arial"/>
          <w:color w:val="666666"/>
          <w:sz w:val="19"/>
        </w:rPr>
        <w:t>as it </w:t>
      </w:r>
      <w:r>
        <w:rPr>
          <w:rFonts w:ascii="Arial"/>
          <w:color w:val="666666"/>
          <w:spacing w:val="-3"/>
          <w:sz w:val="19"/>
        </w:rPr>
        <w:t>empties </w:t>
      </w:r>
      <w:r>
        <w:rPr>
          <w:rFonts w:ascii="Arial"/>
          <w:color w:val="666666"/>
          <w:sz w:val="19"/>
        </w:rPr>
        <w:t>into the </w:t>
      </w:r>
      <w:hyperlink r:id="rId39">
        <w:r>
          <w:rPr>
            <w:rFonts w:ascii="Arial"/>
            <w:color w:val="666666"/>
            <w:spacing w:val="-3"/>
            <w:sz w:val="19"/>
          </w:rPr>
          <w:t>Chesapeake</w:t>
        </w:r>
        <w:r>
          <w:rPr>
            <w:rFonts w:ascii="Arial"/>
            <w:color w:val="666666"/>
            <w:spacing w:val="-10"/>
            <w:sz w:val="19"/>
          </w:rPr>
          <w:t> </w:t>
        </w:r>
        <w:r>
          <w:rPr>
            <w:rFonts w:ascii="Arial"/>
            <w:color w:val="666666"/>
            <w:spacing w:val="-3"/>
            <w:sz w:val="19"/>
          </w:rPr>
          <w:t>Bay</w:t>
        </w:r>
      </w:hyperlink>
      <w:r>
        <w:rPr>
          <w:rFonts w:ascii="Arial"/>
          <w:color w:val="666666"/>
          <w:spacing w:val="-3"/>
          <w:sz w:val="19"/>
        </w:rPr>
        <w:t>.</w:t>
      </w:r>
    </w:p>
    <w:p>
      <w:pPr>
        <w:spacing w:after="0" w:line="285" w:lineRule="auto"/>
        <w:jc w:val="left"/>
        <w:rPr>
          <w:rFonts w:ascii="Arial"/>
          <w:sz w:val="19"/>
        </w:rPr>
        <w:sectPr>
          <w:pgSz w:w="11900" w:h="16840"/>
          <w:pgMar w:top="640" w:bottom="280" w:left="600" w:right="600"/>
          <w:cols w:num="2" w:equalWidth="0">
            <w:col w:w="6355" w:space="106"/>
            <w:col w:w="4239"/>
          </w:cols>
        </w:sectPr>
      </w:pPr>
    </w:p>
    <w:p>
      <w:pPr>
        <w:pStyle w:val="BodyText"/>
        <w:spacing w:line="256" w:lineRule="auto"/>
        <w:ind w:left="264" w:right="266"/>
        <w:jc w:val="both"/>
        <w:rPr>
          <w:sz w:val="18"/>
        </w:rPr>
      </w:pPr>
      <w:r>
        <w:rPr/>
        <w:t>state's distance from seismic/earthquake zones.</w:t>
      </w:r>
      <w:r>
        <w:rPr>
          <w:position w:val="9"/>
          <w:sz w:val="18"/>
        </w:rPr>
        <w:t>[24][25] </w:t>
      </w:r>
      <w:r>
        <w:rPr/>
        <w:t>The </w:t>
      </w:r>
      <w:hyperlink r:id="rId179">
        <w:r>
          <w:rPr>
            <w:u w:val="single" w:color="AAAAAA"/>
          </w:rPr>
          <w:t>M</w:t>
        </w:r>
      </w:hyperlink>
      <w:r>
        <w:rPr/>
        <w:t>5.8 </w:t>
      </w:r>
      <w:hyperlink r:id="rId180">
        <w:r>
          <w:rPr>
            <w:u w:val="single" w:color="AAAAAA"/>
          </w:rPr>
          <w:t>Virginia earthquake in 2011</w:t>
        </w:r>
      </w:hyperlink>
      <w:r>
        <w:rPr/>
        <w:t> was felt moderately throughout Maryland. Buildings in the state are not well-designed for earthquakes and can suffer damage easily.</w:t>
      </w:r>
      <w:r>
        <w:rPr>
          <w:position w:val="9"/>
          <w:sz w:val="18"/>
        </w:rPr>
        <w:t>[26]</w:t>
      </w:r>
    </w:p>
    <w:p>
      <w:pPr>
        <w:pStyle w:val="BodyText"/>
        <w:spacing w:line="237" w:lineRule="auto" w:before="208"/>
        <w:ind w:left="264" w:right="269"/>
        <w:jc w:val="both"/>
        <w:rPr>
          <w:sz w:val="18"/>
        </w:rPr>
      </w:pPr>
      <w:r>
        <w:rPr/>
        <w:t>Maryland has no natural lakes, mostly due to the lack of glacial history in the area.</w:t>
      </w:r>
      <w:r>
        <w:rPr>
          <w:position w:val="9"/>
          <w:sz w:val="18"/>
        </w:rPr>
        <w:t>[27] </w:t>
      </w:r>
      <w:r>
        <w:rPr/>
        <w:t>All lakes in the </w:t>
      </w:r>
      <w:r>
        <w:rPr>
          <w:spacing w:val="-3"/>
        </w:rPr>
        <w:t>state </w:t>
      </w:r>
      <w:r>
        <w:rPr/>
        <w:t>today were constructed, mostly via dams.</w:t>
      </w:r>
      <w:r>
        <w:rPr>
          <w:position w:val="9"/>
          <w:sz w:val="18"/>
        </w:rPr>
        <w:t>[28] </w:t>
      </w:r>
      <w:hyperlink r:id="rId181">
        <w:r>
          <w:rPr>
            <w:u w:val="single" w:color="AAAAAA"/>
          </w:rPr>
          <w:t>Buckel's Bog</w:t>
        </w:r>
        <w:r>
          <w:rPr/>
          <w:t> </w:t>
        </w:r>
      </w:hyperlink>
      <w:r>
        <w:rPr/>
        <w:t>is believed by geologists to have been a remnant  of a former natural lake.</w:t>
      </w:r>
      <w:r>
        <w:rPr>
          <w:position w:val="9"/>
          <w:sz w:val="18"/>
        </w:rPr>
        <w:t>[29]</w:t>
      </w:r>
    </w:p>
    <w:p>
      <w:pPr>
        <w:pStyle w:val="BodyText"/>
        <w:spacing w:before="227"/>
        <w:ind w:left="264"/>
        <w:jc w:val="both"/>
        <w:rPr>
          <w:sz w:val="18"/>
        </w:rPr>
      </w:pPr>
      <w:r>
        <w:rPr/>
        <w:t>Maryland has shale formations containing natural gas, where fracking is theoretically possible.</w:t>
      </w:r>
      <w:r>
        <w:rPr>
          <w:position w:val="9"/>
          <w:sz w:val="18"/>
        </w:rPr>
        <w:t>[30]</w:t>
      </w:r>
    </w:p>
    <w:p>
      <w:pPr>
        <w:spacing w:after="0"/>
        <w:jc w:val="both"/>
        <w:rPr>
          <w:sz w:val="18"/>
        </w:rPr>
        <w:sectPr>
          <w:type w:val="continuous"/>
          <w:pgSz w:w="11900" w:h="16840"/>
          <w:pgMar w:top="660" w:bottom="280" w:left="600" w:right="600"/>
        </w:sectPr>
      </w:pPr>
    </w:p>
    <w:p>
      <w:pPr>
        <w:pStyle w:val="Heading2"/>
        <w:spacing w:before="63"/>
        <w:jc w:val="both"/>
      </w:pPr>
      <w:r>
        <w:rPr/>
        <w:t>Flora</w:t>
      </w:r>
    </w:p>
    <w:p>
      <w:pPr>
        <w:pStyle w:val="BodyText"/>
        <w:spacing w:line="276" w:lineRule="auto" w:before="134"/>
        <w:ind w:left="264" w:right="38"/>
        <w:jc w:val="both"/>
      </w:pPr>
      <w:r>
        <w:rPr/>
        <w:t>As is typical of states on the </w:t>
      </w:r>
      <w:hyperlink r:id="rId182">
        <w:r>
          <w:rPr>
            <w:u w:val="single" w:color="AAAAAA"/>
          </w:rPr>
          <w:t>East Coast</w:t>
        </w:r>
      </w:hyperlink>
      <w:r>
        <w:rPr/>
        <w:t>, Maryland's plant life is abundant and healthy. A modest volume of annual precipitation helps to support many types of plants, including </w:t>
      </w:r>
      <w:hyperlink r:id="rId183">
        <w:r>
          <w:rPr>
            <w:u w:val="single" w:color="AAAAAA"/>
          </w:rPr>
          <w:t>seagrass</w:t>
        </w:r>
      </w:hyperlink>
      <w:r>
        <w:rPr/>
        <w:t> and various </w:t>
      </w:r>
      <w:hyperlink r:id="rId184">
        <w:r>
          <w:rPr>
            <w:u w:val="single" w:color="AAAAAA"/>
          </w:rPr>
          <w:t>reeds</w:t>
        </w:r>
        <w:r>
          <w:rPr/>
          <w:t> </w:t>
        </w:r>
      </w:hyperlink>
      <w:r>
        <w:rPr/>
        <w:t>at the smaller end of the spectrum to the gigantic </w:t>
      </w:r>
      <w:hyperlink r:id="rId185">
        <w:r>
          <w:rPr>
            <w:u w:val="single" w:color="AAAAAA"/>
          </w:rPr>
          <w:t>Wye Oak</w:t>
        </w:r>
      </w:hyperlink>
      <w:r>
        <w:rPr/>
        <w:t>, a huge example of </w:t>
      </w:r>
      <w:hyperlink r:id="rId186">
        <w:r>
          <w:rPr>
            <w:u w:val="single" w:color="AAAAAA"/>
          </w:rPr>
          <w:t>white oak</w:t>
        </w:r>
      </w:hyperlink>
      <w:r>
        <w:rPr/>
        <w:t>, the state tree, which can grow in excess of 70 feet (21 m) tall.</w:t>
      </w:r>
    </w:p>
    <w:p>
      <w:pPr>
        <w:pStyle w:val="BodyText"/>
        <w:spacing w:line="304" w:lineRule="exact" w:before="204"/>
        <w:ind w:left="264" w:right="39"/>
        <w:jc w:val="both"/>
        <w:rPr>
          <w:sz w:val="18"/>
        </w:rPr>
      </w:pPr>
      <w:hyperlink r:id="rId187">
        <w:r>
          <w:rPr>
            <w:u w:val="single" w:color="AAAAAA"/>
          </w:rPr>
          <w:t>Middle Atlantic coastal forests</w:t>
        </w:r>
      </w:hyperlink>
      <w:r>
        <w:rPr/>
        <w:t>, typical of the </w:t>
      </w:r>
      <w:r>
        <w:rPr>
          <w:spacing w:val="-2"/>
        </w:rPr>
        <w:t>southeastern </w:t>
      </w:r>
      <w:hyperlink r:id="rId188">
        <w:r>
          <w:rPr>
            <w:u w:val="single" w:color="AAAAAA"/>
          </w:rPr>
          <w:t>Atlantic coastal plain</w:t>
        </w:r>
      </w:hyperlink>
      <w:r>
        <w:rPr/>
        <w:t>, grow around Chesapeake Bay and on </w:t>
      </w:r>
      <w:r>
        <w:rPr>
          <w:spacing w:val="-4"/>
        </w:rPr>
        <w:t>the </w:t>
      </w:r>
      <w:hyperlink r:id="rId189">
        <w:r>
          <w:rPr>
            <w:u w:val="single" w:color="AAAAAA"/>
          </w:rPr>
          <w:t>Delmarva Peninsula</w:t>
        </w:r>
        <w:r>
          <w:rPr/>
          <w:t>. Moving west, a mixture of </w:t>
        </w:r>
        <w:r>
          <w:rPr>
            <w:spacing w:val="-2"/>
            <w:u w:val="single" w:color="AAAAAA"/>
          </w:rPr>
          <w:t>Northeastern</w:t>
        </w:r>
        <w:r>
          <w:rPr>
            <w:spacing w:val="-2"/>
          </w:rPr>
          <w:t> </w:t>
        </w:r>
        <w:r>
          <w:rPr>
            <w:u w:val="single" w:color="AAAAAA"/>
          </w:rPr>
          <w:t>coastal forests</w:t>
        </w:r>
        <w:r>
          <w:rPr/>
          <w:t> and </w:t>
        </w:r>
      </w:hyperlink>
      <w:hyperlink r:id="rId190">
        <w:r>
          <w:rPr>
            <w:u w:val="single" w:color="AAAAAA"/>
          </w:rPr>
          <w:t>Southeastern mixed forests</w:t>
        </w:r>
        <w:r>
          <w:rPr/>
          <w:t> </w:t>
        </w:r>
      </w:hyperlink>
      <w:hyperlink r:id="rId189">
        <w:r>
          <w:rPr/>
          <w:t>cover the central</w:t>
        </w:r>
      </w:hyperlink>
      <w:r>
        <w:rPr/>
        <w:t> part of the state. The </w:t>
      </w:r>
      <w:hyperlink r:id="rId171">
        <w:r>
          <w:rPr>
            <w:u w:val="single" w:color="AAAAAA"/>
          </w:rPr>
          <w:t>Appalachian Mountains</w:t>
        </w:r>
      </w:hyperlink>
      <w:r>
        <w:rPr/>
        <w:t> of western Maryland are home to </w:t>
      </w:r>
      <w:hyperlink r:id="rId191">
        <w:r>
          <w:rPr>
            <w:u w:val="single" w:color="AAAAAA"/>
          </w:rPr>
          <w:t>Appalachian-Blue Ridge forests</w:t>
        </w:r>
      </w:hyperlink>
      <w:r>
        <w:rPr/>
        <w:t>. These give way to </w:t>
      </w:r>
      <w:hyperlink r:id="rId192">
        <w:r>
          <w:rPr>
            <w:u w:val="single" w:color="AAAAAA"/>
          </w:rPr>
          <w:t>Appalachian mixed mesophytic forests</w:t>
        </w:r>
      </w:hyperlink>
      <w:r>
        <w:rPr/>
        <w:t> near the  </w:t>
      </w:r>
      <w:r>
        <w:rPr>
          <w:spacing w:val="-5"/>
        </w:rPr>
        <w:t>West </w:t>
      </w:r>
      <w:r>
        <w:rPr>
          <w:spacing w:val="-3"/>
        </w:rPr>
        <w:t>Virginia</w:t>
      </w:r>
      <w:r>
        <w:rPr>
          <w:spacing w:val="5"/>
        </w:rPr>
        <w:t> </w:t>
      </w:r>
      <w:r>
        <w:rPr/>
        <w:t>border.</w:t>
      </w:r>
      <w:r>
        <w:rPr>
          <w:position w:val="9"/>
          <w:sz w:val="18"/>
        </w:rPr>
        <w:t>[32]</w:t>
      </w:r>
    </w:p>
    <w:p>
      <w:pPr>
        <w:pStyle w:val="BodyText"/>
        <w:spacing w:line="304" w:lineRule="exact" w:before="234"/>
        <w:ind w:left="264" w:right="39"/>
        <w:jc w:val="both"/>
      </w:pPr>
      <w:r>
        <w:rPr/>
        <w:t>Many foreign species are cultivated in the state, some as ornamentals, others as novelty species. Included among these are the </w:t>
      </w:r>
      <w:hyperlink r:id="rId193">
        <w:r>
          <w:rPr>
            <w:u w:val="single" w:color="AAAAAA"/>
          </w:rPr>
          <w:t>crape myrtle</w:t>
        </w:r>
      </w:hyperlink>
      <w:r>
        <w:rPr/>
        <w:t>, </w:t>
      </w:r>
      <w:hyperlink r:id="rId194">
        <w:r>
          <w:rPr>
            <w:u w:val="single" w:color="AAAAAA"/>
          </w:rPr>
          <w:t>Italian cypress</w:t>
        </w:r>
      </w:hyperlink>
      <w:r>
        <w:rPr/>
        <w:t>, </w:t>
      </w:r>
      <w:hyperlink r:id="rId195">
        <w:r>
          <w:rPr>
            <w:u w:val="single" w:color="AAAAAA"/>
          </w:rPr>
          <w:t>southern magnolia</w:t>
        </w:r>
      </w:hyperlink>
      <w:r>
        <w:rPr/>
        <w:t>, </w:t>
      </w:r>
      <w:hyperlink r:id="rId196">
        <w:r>
          <w:rPr>
            <w:u w:val="single" w:color="AAAAAA"/>
          </w:rPr>
          <w:t>live oak</w:t>
        </w:r>
      </w:hyperlink>
      <w:r>
        <w:rPr/>
        <w:t> in the warmer parts of the state,</w:t>
      </w:r>
      <w:r>
        <w:rPr>
          <w:position w:val="9"/>
          <w:sz w:val="18"/>
        </w:rPr>
        <w:t>[33] </w:t>
      </w:r>
      <w:r>
        <w:rPr/>
        <w:t>and even </w:t>
      </w:r>
      <w:hyperlink r:id="rId197">
        <w:r>
          <w:rPr>
            <w:u w:val="single" w:color="AAAAAA"/>
          </w:rPr>
          <w:t>hardy palm trees</w:t>
        </w:r>
      </w:hyperlink>
      <w:r>
        <w:rPr/>
        <w:t> in  the warmer central and eastern parts of the state.</w:t>
      </w:r>
      <w:r>
        <w:rPr>
          <w:position w:val="9"/>
          <w:sz w:val="18"/>
        </w:rPr>
        <w:t>[34] </w:t>
      </w:r>
      <w:r>
        <w:rPr/>
        <w:t>USDA plant </w:t>
      </w:r>
      <w:hyperlink r:id="rId198">
        <w:r>
          <w:rPr>
            <w:u w:val="single" w:color="AAAAAA"/>
          </w:rPr>
          <w:t>hardiness zones</w:t>
        </w:r>
      </w:hyperlink>
      <w:r>
        <w:rPr/>
        <w:t> in the state range from Zones 5 and 6 in the extreme western part of the state to Zone 7 in the central part, and Zone 8 around the southern part of the coast, the bay area, and parts of </w:t>
      </w:r>
      <w:hyperlink r:id="rId199">
        <w:r>
          <w:rPr>
            <w:u w:val="single" w:color="AAAAAA"/>
          </w:rPr>
          <w:t>metropolitan Baltimore</w:t>
        </w:r>
      </w:hyperlink>
      <w:r>
        <w:rPr/>
        <w:t>.</w:t>
      </w:r>
      <w:r>
        <w:rPr>
          <w:position w:val="9"/>
          <w:sz w:val="18"/>
        </w:rPr>
        <w:t>[35] </w:t>
      </w:r>
      <w:r>
        <w:rPr/>
        <w:t>Invasive plant species, </w:t>
      </w:r>
      <w:hyperlink r:id="rId200">
        <w:r>
          <w:rPr/>
          <w:t>such as </w:t>
        </w:r>
        <w:r>
          <w:rPr>
            <w:u w:val="single" w:color="AAAAAA"/>
          </w:rPr>
          <w:t>kudzu</w:t>
        </w:r>
        <w:r>
          <w:rPr/>
          <w:t>, </w:t>
        </w:r>
        <w:r>
          <w:rPr>
            <w:u w:val="single" w:color="AAAAAA"/>
          </w:rPr>
          <w:t>tree of heaven</w:t>
        </w:r>
        <w:r>
          <w:rPr/>
          <w:t>, </w:t>
        </w:r>
        <w:r>
          <w:rPr>
            <w:u w:val="single" w:color="AAAAAA"/>
          </w:rPr>
          <w:t>multiflora rose</w:t>
        </w:r>
        <w:r>
          <w:rPr/>
          <w:t>, and </w:t>
        </w:r>
        <w:r>
          <w:rPr>
            <w:u w:val="single" w:color="AAAAAA"/>
          </w:rPr>
          <w:t>Japanese</w:t>
        </w:r>
        <w:r>
          <w:rPr/>
          <w:t> </w:t>
        </w:r>
        <w:r>
          <w:rPr>
            <w:u w:val="single" w:color="AAAAAA"/>
          </w:rPr>
          <w:t>stiltgrass</w:t>
        </w:r>
        <w:r>
          <w:rPr/>
          <w:t>, stifle growth of endemic plant life.</w:t>
        </w:r>
        <w:r>
          <w:rPr>
            <w:position w:val="9"/>
            <w:sz w:val="18"/>
          </w:rPr>
          <w:t>[36] </w:t>
        </w:r>
        <w:r>
          <w:rPr/>
          <w:t>Maryland's </w:t>
        </w:r>
        <w:r>
          <w:rPr>
            <w:spacing w:val="-3"/>
          </w:rPr>
          <w:t>state</w:t>
        </w:r>
      </w:hyperlink>
      <w:r>
        <w:rPr>
          <w:spacing w:val="-3"/>
        </w:rPr>
        <w:t> </w:t>
      </w:r>
      <w:r>
        <w:rPr/>
        <w:t>flower, the </w:t>
      </w:r>
      <w:hyperlink r:id="rId107">
        <w:r>
          <w:rPr>
            <w:u w:val="single" w:color="AAAAAA"/>
          </w:rPr>
          <w:t>black-eyed susan</w:t>
        </w:r>
      </w:hyperlink>
      <w:r>
        <w:rPr/>
        <w:t>, grows in abundance in wild flower groups throughout the state.</w:t>
      </w:r>
    </w:p>
    <w:p>
      <w:pPr>
        <w:pStyle w:val="BodyText"/>
        <w:rPr>
          <w:sz w:val="26"/>
        </w:rPr>
      </w:pPr>
    </w:p>
    <w:p>
      <w:pPr>
        <w:pStyle w:val="Heading2"/>
        <w:spacing w:before="172"/>
        <w:jc w:val="both"/>
      </w:pPr>
      <w:r>
        <w:rPr/>
        <w:t>Fauna</w:t>
      </w:r>
    </w:p>
    <w:p>
      <w:pPr>
        <w:pStyle w:val="BodyText"/>
        <w:spacing w:line="259" w:lineRule="auto" w:before="133"/>
        <w:ind w:left="264" w:right="38"/>
        <w:jc w:val="both"/>
        <w:rPr>
          <w:sz w:val="18"/>
        </w:rPr>
      </w:pPr>
      <w:r>
        <w:rPr/>
        <w:t>The state harbors a great number of </w:t>
      </w:r>
      <w:hyperlink r:id="rId201">
        <w:r>
          <w:rPr>
            <w:u w:val="single" w:color="AAAAAA"/>
          </w:rPr>
          <w:t>white-tailed deer</w:t>
        </w:r>
      </w:hyperlink>
      <w:r>
        <w:rPr/>
        <w:t>, especially in the woody and mountainous west of the state, and overpopulation can become a problem. Mammals can be found ranging from the mountains in the west to the central areas and include </w:t>
      </w:r>
      <w:hyperlink r:id="rId202">
        <w:r>
          <w:rPr>
            <w:u w:val="single" w:color="AAAAAA"/>
          </w:rPr>
          <w:t>black bears</w:t>
        </w:r>
      </w:hyperlink>
      <w:r>
        <w:rPr/>
        <w:t>,</w:t>
      </w:r>
      <w:r>
        <w:rPr>
          <w:position w:val="9"/>
          <w:sz w:val="18"/>
        </w:rPr>
        <w:t>[37] </w:t>
      </w:r>
      <w:hyperlink r:id="rId203">
        <w:r>
          <w:rPr>
            <w:u w:val="single" w:color="AAAAAA"/>
          </w:rPr>
          <w:t>bobcats</w:t>
        </w:r>
      </w:hyperlink>
      <w:r>
        <w:rPr/>
        <w:t>,</w:t>
      </w:r>
      <w:r>
        <w:rPr>
          <w:position w:val="9"/>
          <w:sz w:val="18"/>
        </w:rPr>
        <w:t>[38] </w:t>
      </w:r>
      <w:r>
        <w:rPr/>
        <w:t>foxes, </w:t>
      </w:r>
      <w:hyperlink r:id="rId204">
        <w:r>
          <w:rPr>
            <w:u w:val="single" w:color="AAAAAA"/>
          </w:rPr>
          <w:t>coyotes</w:t>
        </w:r>
      </w:hyperlink>
      <w:r>
        <w:rPr/>
        <w:t>,</w:t>
      </w:r>
      <w:r>
        <w:rPr>
          <w:position w:val="9"/>
          <w:sz w:val="18"/>
        </w:rPr>
        <w:t>[39] </w:t>
      </w:r>
      <w:r>
        <w:rPr/>
        <w:t>raccoons, and otters.</w:t>
      </w:r>
      <w:r>
        <w:rPr>
          <w:position w:val="9"/>
          <w:sz w:val="18"/>
        </w:rPr>
        <w:t>[37]</w:t>
      </w:r>
    </w:p>
    <w:p>
      <w:pPr>
        <w:pStyle w:val="BodyText"/>
        <w:spacing w:before="6" w:after="40"/>
        <w:rPr>
          <w:sz w:val="16"/>
        </w:rPr>
      </w:pPr>
      <w:r>
        <w:rPr/>
        <w:br w:type="column"/>
      </w:r>
      <w:r>
        <w:rPr>
          <w:sz w:val="16"/>
        </w:rPr>
      </w:r>
    </w:p>
    <w:p>
      <w:pPr>
        <w:pStyle w:val="BodyText"/>
        <w:ind w:left="264"/>
        <w:rPr>
          <w:sz w:val="20"/>
        </w:rPr>
      </w:pPr>
      <w:r>
        <w:rPr>
          <w:sz w:val="20"/>
        </w:rPr>
        <w:drawing>
          <wp:inline distT="0" distB="0" distL="0" distR="0">
            <wp:extent cx="2309812" cy="1496758"/>
            <wp:effectExtent l="0" t="0" r="0" b="0"/>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205" cstate="print"/>
                    <a:stretch>
                      <a:fillRect/>
                    </a:stretch>
                  </pic:blipFill>
                  <pic:spPr>
                    <a:xfrm>
                      <a:off x="0" y="0"/>
                      <a:ext cx="2309812" cy="1496758"/>
                    </a:xfrm>
                    <a:prstGeom prst="rect">
                      <a:avLst/>
                    </a:prstGeom>
                  </pic:spPr>
                </pic:pic>
              </a:graphicData>
            </a:graphic>
          </wp:inline>
        </w:drawing>
      </w:r>
      <w:r>
        <w:rPr>
          <w:sz w:val="20"/>
        </w:rPr>
      </w:r>
    </w:p>
    <w:p>
      <w:pPr>
        <w:spacing w:line="285" w:lineRule="auto" w:before="42"/>
        <w:ind w:left="293" w:right="461" w:firstLine="0"/>
        <w:jc w:val="left"/>
        <w:rPr>
          <w:rFonts w:ascii="Arial"/>
          <w:sz w:val="19"/>
        </w:rPr>
      </w:pPr>
      <w:r>
        <w:rPr>
          <w:rFonts w:ascii="Arial"/>
          <w:color w:val="666666"/>
          <w:sz w:val="19"/>
        </w:rPr>
        <w:t>Typical brackish tidal river. Sunset over a</w:t>
      </w:r>
      <w:hyperlink r:id="rId206">
        <w:r>
          <w:rPr>
            <w:rFonts w:ascii="Arial"/>
            <w:color w:val="666666"/>
            <w:sz w:val="19"/>
          </w:rPr>
          <w:t> marsh at Cardinal Cove on the Patuxent River</w:t>
        </w:r>
      </w:hyperlink>
    </w:p>
    <w:p>
      <w:pPr>
        <w:pStyle w:val="BodyText"/>
        <w:rPr>
          <w:rFonts w:ascii="Arial"/>
          <w:sz w:val="20"/>
        </w:rPr>
      </w:pPr>
    </w:p>
    <w:p>
      <w:pPr>
        <w:pStyle w:val="BodyText"/>
        <w:spacing w:before="10"/>
        <w:rPr>
          <w:rFonts w:ascii="Arial"/>
          <w:sz w:val="28"/>
        </w:rPr>
      </w:pPr>
      <w:r>
        <w:rPr/>
        <w:drawing>
          <wp:anchor distT="0" distB="0" distL="0" distR="0" allowOverlap="1" layoutInCell="1" locked="0" behindDoc="0" simplePos="0" relativeHeight="15">
            <wp:simplePos x="0" y="0"/>
            <wp:positionH relativeFrom="page">
              <wp:posOffset>4652210</wp:posOffset>
            </wp:positionH>
            <wp:positionV relativeFrom="paragraph">
              <wp:posOffset>235770</wp:posOffset>
            </wp:positionV>
            <wp:extent cx="2309812" cy="1736978"/>
            <wp:effectExtent l="0" t="0" r="0" b="0"/>
            <wp:wrapTopAndBottom/>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207" cstate="print"/>
                    <a:stretch>
                      <a:fillRect/>
                    </a:stretch>
                  </pic:blipFill>
                  <pic:spPr>
                    <a:xfrm>
                      <a:off x="0" y="0"/>
                      <a:ext cx="2309812" cy="1736978"/>
                    </a:xfrm>
                    <a:prstGeom prst="rect">
                      <a:avLst/>
                    </a:prstGeom>
                  </pic:spPr>
                </pic:pic>
              </a:graphicData>
            </a:graphic>
          </wp:anchor>
        </w:drawing>
      </w:r>
    </w:p>
    <w:p>
      <w:pPr>
        <w:spacing w:line="285" w:lineRule="auto" w:before="13"/>
        <w:ind w:left="293" w:right="471" w:firstLine="0"/>
        <w:jc w:val="left"/>
        <w:rPr>
          <w:rFonts w:ascii="Arial"/>
          <w:sz w:val="19"/>
        </w:rPr>
      </w:pPr>
      <w:r>
        <w:rPr>
          <w:rFonts w:ascii="Arial"/>
          <w:color w:val="666666"/>
          <w:sz w:val="19"/>
        </w:rPr>
        <w:t>Tidal wetlands of the </w:t>
      </w:r>
      <w:hyperlink r:id="rId39">
        <w:r>
          <w:rPr>
            <w:rFonts w:ascii="Arial"/>
            <w:color w:val="666666"/>
            <w:sz w:val="19"/>
          </w:rPr>
          <w:t>Chesapeake Bay</w:t>
        </w:r>
      </w:hyperlink>
      <w:r>
        <w:rPr>
          <w:rFonts w:ascii="Arial"/>
          <w:color w:val="666666"/>
          <w:sz w:val="19"/>
        </w:rPr>
        <w:t>, the largest </w:t>
      </w:r>
      <w:hyperlink r:id="rId208">
        <w:r>
          <w:rPr>
            <w:rFonts w:ascii="Arial"/>
            <w:color w:val="666666"/>
            <w:sz w:val="19"/>
          </w:rPr>
          <w:t>estuary </w:t>
        </w:r>
      </w:hyperlink>
      <w:r>
        <w:rPr>
          <w:rFonts w:ascii="Arial"/>
          <w:color w:val="666666"/>
          <w:sz w:val="19"/>
        </w:rPr>
        <w:t>in the United States and the largest water feature in Maryland</w:t>
      </w:r>
    </w:p>
    <w:p>
      <w:pPr>
        <w:pStyle w:val="BodyText"/>
        <w:rPr>
          <w:rFonts w:ascii="Arial"/>
          <w:sz w:val="20"/>
        </w:rPr>
      </w:pPr>
    </w:p>
    <w:p>
      <w:pPr>
        <w:pStyle w:val="BodyText"/>
        <w:spacing w:before="9"/>
        <w:rPr>
          <w:rFonts w:ascii="Arial"/>
          <w:sz w:val="28"/>
        </w:rPr>
      </w:pPr>
      <w:r>
        <w:rPr/>
        <w:drawing>
          <wp:anchor distT="0" distB="0" distL="0" distR="0" allowOverlap="1" layoutInCell="1" locked="0" behindDoc="0" simplePos="0" relativeHeight="16">
            <wp:simplePos x="0" y="0"/>
            <wp:positionH relativeFrom="page">
              <wp:posOffset>4652210</wp:posOffset>
            </wp:positionH>
            <wp:positionV relativeFrom="paragraph">
              <wp:posOffset>235303</wp:posOffset>
            </wp:positionV>
            <wp:extent cx="2309812" cy="1736979"/>
            <wp:effectExtent l="0" t="0" r="0" b="0"/>
            <wp:wrapTopAndBottom/>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209" cstate="print"/>
                    <a:stretch>
                      <a:fillRect/>
                    </a:stretch>
                  </pic:blipFill>
                  <pic:spPr>
                    <a:xfrm>
                      <a:off x="0" y="0"/>
                      <a:ext cx="2309812" cy="1736979"/>
                    </a:xfrm>
                    <a:prstGeom prst="rect">
                      <a:avLst/>
                    </a:prstGeom>
                  </pic:spPr>
                </pic:pic>
              </a:graphicData>
            </a:graphic>
          </wp:anchor>
        </w:drawing>
      </w:r>
    </w:p>
    <w:p>
      <w:pPr>
        <w:spacing w:line="266" w:lineRule="auto" w:before="13"/>
        <w:ind w:left="293" w:right="0" w:firstLine="0"/>
        <w:jc w:val="left"/>
        <w:rPr>
          <w:rFonts w:ascii="Arial"/>
          <w:sz w:val="15"/>
        </w:rPr>
      </w:pPr>
      <w:hyperlink r:id="rId107">
        <w:r>
          <w:rPr>
            <w:rFonts w:ascii="Arial"/>
            <w:color w:val="666666"/>
            <w:sz w:val="19"/>
          </w:rPr>
          <w:t>Black-eyed susans</w:t>
        </w:r>
      </w:hyperlink>
      <w:r>
        <w:rPr>
          <w:rFonts w:ascii="Arial"/>
          <w:color w:val="666666"/>
          <w:sz w:val="19"/>
        </w:rPr>
        <w:t>, the state flower, grow throughout much of the state.</w:t>
      </w:r>
      <w:r>
        <w:rPr>
          <w:rFonts w:ascii="Arial"/>
          <w:position w:val="7"/>
          <w:sz w:val="15"/>
        </w:rPr>
        <w:t>[31]</w:t>
      </w:r>
    </w:p>
    <w:p>
      <w:pPr>
        <w:spacing w:after="0" w:line="266" w:lineRule="auto"/>
        <w:jc w:val="left"/>
        <w:rPr>
          <w:rFonts w:ascii="Arial"/>
          <w:sz w:val="15"/>
        </w:rPr>
        <w:sectPr>
          <w:pgSz w:w="11900" w:h="16840"/>
          <w:pgMar w:top="660" w:bottom="280" w:left="600" w:right="600"/>
          <w:cols w:num="2" w:equalWidth="0">
            <w:col w:w="6353" w:space="109"/>
            <w:col w:w="4238"/>
          </w:cols>
        </w:sectPr>
      </w:pPr>
    </w:p>
    <w:p>
      <w:pPr>
        <w:pStyle w:val="BodyText"/>
        <w:spacing w:before="5"/>
        <w:rPr>
          <w:rFonts w:ascii="Arial"/>
          <w:sz w:val="10"/>
        </w:rPr>
      </w:pPr>
    </w:p>
    <w:p>
      <w:pPr>
        <w:pStyle w:val="BodyText"/>
        <w:spacing w:line="256" w:lineRule="auto" w:before="94"/>
        <w:ind w:left="264" w:right="263"/>
        <w:jc w:val="both"/>
        <w:rPr>
          <w:i/>
        </w:rPr>
      </w:pPr>
      <w:r>
        <w:rPr/>
        <w:t>There is a population of rare wild (feral) horses found on </w:t>
      </w:r>
      <w:hyperlink r:id="rId210">
        <w:r>
          <w:rPr>
            <w:u w:val="single" w:color="AAAAAA"/>
          </w:rPr>
          <w:t>Assateague Island</w:t>
        </w:r>
      </w:hyperlink>
      <w:r>
        <w:rPr/>
        <w:t>.</w:t>
      </w:r>
      <w:r>
        <w:rPr>
          <w:position w:val="9"/>
          <w:sz w:val="18"/>
        </w:rPr>
        <w:t>[40] </w:t>
      </w:r>
      <w:r>
        <w:rPr/>
        <w:t>They are believed to be descended from horses who escaped from Spanish galleon shipwrecks.</w:t>
      </w:r>
      <w:r>
        <w:rPr>
          <w:position w:val="9"/>
          <w:sz w:val="18"/>
        </w:rPr>
        <w:t>[40] </w:t>
      </w:r>
      <w:r>
        <w:rPr/>
        <w:t>Every year during the last week of July, they are captured and swim across a shallow bay for sale at </w:t>
      </w:r>
      <w:hyperlink r:id="rId211">
        <w:r>
          <w:rPr>
            <w:u w:val="single" w:color="AAAAAA"/>
          </w:rPr>
          <w:t>Chincoteague, Virginia</w:t>
        </w:r>
      </w:hyperlink>
      <w:r>
        <w:rPr/>
        <w:t>, a conservation technique which ensures the tiny island is not overrun by the horses.</w:t>
      </w:r>
      <w:r>
        <w:rPr>
          <w:position w:val="9"/>
          <w:sz w:val="18"/>
        </w:rPr>
        <w:t>[40] </w:t>
      </w:r>
      <w:r>
        <w:rPr/>
        <w:t>The ponies and their sale were popularized by the children's book, </w:t>
      </w:r>
      <w:hyperlink r:id="rId212">
        <w:r>
          <w:rPr>
            <w:i/>
            <w:u w:val="single" w:color="AAAAAA"/>
          </w:rPr>
          <w:t>Misty of Chincoteague</w:t>
        </w:r>
      </w:hyperlink>
      <w:r>
        <w:rPr>
          <w:i/>
        </w:rPr>
        <w:t>.</w:t>
      </w:r>
    </w:p>
    <w:p>
      <w:pPr>
        <w:pStyle w:val="BodyText"/>
        <w:spacing w:line="304" w:lineRule="exact" w:before="223"/>
        <w:ind w:left="264" w:right="262"/>
        <w:jc w:val="both"/>
      </w:pPr>
      <w:r>
        <w:rPr/>
        <w:t>The purebred </w:t>
      </w:r>
      <w:hyperlink r:id="rId112">
        <w:r>
          <w:rPr>
            <w:u w:val="single" w:color="AAAAAA"/>
          </w:rPr>
          <w:t>Chesapeake Bay Retriever</w:t>
        </w:r>
        <w:r>
          <w:rPr/>
          <w:t> </w:t>
        </w:r>
      </w:hyperlink>
      <w:r>
        <w:rPr/>
        <w:t>dog was bred specifically for water sports, hunting and search and rescue in the Chesapeake area.</w:t>
      </w:r>
      <w:r>
        <w:rPr>
          <w:position w:val="9"/>
          <w:sz w:val="18"/>
        </w:rPr>
        <w:t>[41] </w:t>
      </w:r>
      <w:r>
        <w:rPr/>
        <w:t>In 1878 the Chesapeake Bay Retriever was the first individual retriever </w:t>
      </w:r>
      <w:hyperlink r:id="rId213">
        <w:r>
          <w:rPr/>
          <w:t>breed recognized by the </w:t>
        </w:r>
        <w:r>
          <w:rPr>
            <w:u w:val="single" w:color="AAAAAA"/>
          </w:rPr>
          <w:t>American Kennel Club</w:t>
        </w:r>
        <w:r>
          <w:rPr/>
          <w:t>.</w:t>
        </w:r>
        <w:r>
          <w:rPr>
            <w:position w:val="9"/>
            <w:sz w:val="18"/>
          </w:rPr>
          <w:t>[41] </w:t>
        </w:r>
        <w:r>
          <w:rPr/>
          <w:t>and was later adopted by the </w:t>
        </w:r>
        <w:r>
          <w:rPr>
            <w:u w:val="single" w:color="AAAAAA"/>
          </w:rPr>
          <w:t>University of Maryland,</w:t>
        </w:r>
        <w:r>
          <w:rPr/>
          <w:t> </w:t>
        </w:r>
        <w:r>
          <w:rPr>
            <w:u w:val="single" w:color="AAAAAA"/>
          </w:rPr>
          <w:t>Baltimore County</w:t>
        </w:r>
        <w:r>
          <w:rPr/>
          <w:t> as their mascot.</w:t>
        </w:r>
      </w:hyperlink>
    </w:p>
    <w:p>
      <w:pPr>
        <w:spacing w:after="0" w:line="304" w:lineRule="exact"/>
        <w:jc w:val="both"/>
        <w:sectPr>
          <w:type w:val="continuous"/>
          <w:pgSz w:w="11900" w:h="16840"/>
          <w:pgMar w:top="660" w:bottom="280" w:left="600" w:right="600"/>
        </w:sectPr>
      </w:pPr>
    </w:p>
    <w:p>
      <w:pPr>
        <w:pStyle w:val="BodyText"/>
        <w:spacing w:line="256" w:lineRule="auto" w:before="78"/>
        <w:ind w:left="264"/>
        <w:jc w:val="both"/>
        <w:rPr>
          <w:sz w:val="18"/>
        </w:rPr>
      </w:pPr>
      <w:r>
        <w:rPr/>
        <w:t>Maryland's reptile and amphibian population includes the </w:t>
      </w:r>
      <w:hyperlink r:id="rId115">
        <w:r>
          <w:rPr>
            <w:u w:val="single" w:color="AAAAAA"/>
          </w:rPr>
          <w:t>diamondback terrapin</w:t>
        </w:r>
      </w:hyperlink>
      <w:r>
        <w:rPr/>
        <w:t> turtle, which was adopted as the mascot of </w:t>
      </w:r>
      <w:hyperlink r:id="rId214">
        <w:r>
          <w:rPr>
            <w:u w:val="single" w:color="AAAAAA"/>
          </w:rPr>
          <w:t>University of Maryland, College Park</w:t>
        </w:r>
      </w:hyperlink>
      <w:r>
        <w:rPr/>
        <w:t>, as well as the threatened </w:t>
      </w:r>
      <w:hyperlink r:id="rId215">
        <w:r>
          <w:rPr>
            <w:u w:val="single" w:color="AAAAAA"/>
          </w:rPr>
          <w:t>Eastern box turtle</w:t>
        </w:r>
      </w:hyperlink>
      <w:r>
        <w:rPr/>
        <w:t> </w:t>
      </w:r>
      <w:r>
        <w:rPr>
          <w:position w:val="9"/>
          <w:sz w:val="18"/>
        </w:rPr>
        <w:t>[42] </w:t>
      </w:r>
      <w:r>
        <w:rPr/>
        <w:t>. The state is part of the territory of the </w:t>
      </w:r>
      <w:hyperlink r:id="rId99">
        <w:r>
          <w:rPr>
            <w:u w:val="single" w:color="AAAAAA"/>
          </w:rPr>
          <w:t>Baltimore oriole</w:t>
        </w:r>
      </w:hyperlink>
      <w:r>
        <w:rPr/>
        <w:t>, which is the official state bird and mascot of the </w:t>
      </w:r>
      <w:hyperlink r:id="rId216">
        <w:r>
          <w:rPr/>
          <w:t>MLB team the </w:t>
        </w:r>
        <w:r>
          <w:rPr>
            <w:u w:val="single" w:color="AAAAAA"/>
          </w:rPr>
          <w:t>Baltimore Orioles</w:t>
        </w:r>
        <w:r>
          <w:rPr/>
          <w:t>.</w:t>
        </w:r>
        <w:r>
          <w:rPr>
            <w:position w:val="9"/>
            <w:sz w:val="18"/>
          </w:rPr>
          <w:t>[43] </w:t>
        </w:r>
        <w:r>
          <w:rPr/>
          <w:t>Aside from the  oriole,  </w:t>
        </w:r>
        <w:r>
          <w:rPr>
            <w:u w:val="single" w:color="AAAAAA"/>
          </w:rPr>
          <w:t>435</w:t>
        </w:r>
        <w:r>
          <w:rPr/>
          <w:t> </w:t>
        </w:r>
        <w:r>
          <w:rPr>
            <w:u w:val="single" w:color="AAAAAA"/>
          </w:rPr>
          <w:t>other species of birds</w:t>
        </w:r>
        <w:r>
          <w:rPr/>
          <w:t> have been reported from</w:t>
        </w:r>
        <w:r>
          <w:rPr>
            <w:spacing w:val="17"/>
          </w:rPr>
          <w:t> </w:t>
        </w:r>
        <w:r>
          <w:rPr/>
          <w:t>Maryland.</w:t>
        </w:r>
        <w:r>
          <w:rPr>
            <w:position w:val="9"/>
            <w:sz w:val="18"/>
          </w:rPr>
          <w:t>[44]</w:t>
        </w:r>
      </w:hyperlink>
    </w:p>
    <w:p>
      <w:pPr>
        <w:pStyle w:val="BodyText"/>
        <w:spacing w:line="256" w:lineRule="auto" w:before="251"/>
        <w:ind w:left="264" w:right="5"/>
        <w:jc w:val="both"/>
        <w:rPr>
          <w:sz w:val="18"/>
        </w:rPr>
      </w:pPr>
      <w:r>
        <w:rPr/>
        <w:t>The state insect is the </w:t>
      </w:r>
      <w:hyperlink r:id="rId109">
        <w:r>
          <w:rPr>
            <w:u w:val="single" w:color="AAAAAA"/>
          </w:rPr>
          <w:t>Baltimore checkerspot butterfly</w:t>
        </w:r>
      </w:hyperlink>
      <w:r>
        <w:rPr/>
        <w:t>, although it is not as common in Maryland as it is in the southern edge of its range.</w:t>
      </w:r>
      <w:r>
        <w:rPr>
          <w:position w:val="9"/>
          <w:sz w:val="18"/>
        </w:rPr>
        <w:t>[45]</w:t>
      </w:r>
    </w:p>
    <w:p>
      <w:pPr>
        <w:pStyle w:val="BodyText"/>
        <w:rPr>
          <w:sz w:val="40"/>
        </w:rPr>
      </w:pPr>
    </w:p>
    <w:p>
      <w:pPr>
        <w:pStyle w:val="Heading2"/>
        <w:jc w:val="both"/>
      </w:pPr>
      <w:r>
        <w:rPr/>
        <w:t>Environment</w:t>
      </w:r>
    </w:p>
    <w:p>
      <w:pPr>
        <w:pStyle w:val="BodyText"/>
        <w:spacing w:line="276" w:lineRule="auto" w:before="134"/>
        <w:ind w:left="264"/>
        <w:jc w:val="both"/>
      </w:pPr>
      <w:r>
        <w:rPr/>
        <w:t>Maryland joined with neighboring states during the end of the 20th century to improve the health of the </w:t>
      </w:r>
      <w:hyperlink r:id="rId39">
        <w:r>
          <w:rPr>
            <w:u w:val="single" w:color="AAAAAA"/>
          </w:rPr>
          <w:t>Chesapeake Bay</w:t>
        </w:r>
      </w:hyperlink>
      <w:r>
        <w:rPr/>
        <w:t>. The bay's aquatic life and seafood industry have been threatened by</w:t>
      </w:r>
    </w:p>
    <w:p>
      <w:pPr>
        <w:pStyle w:val="BodyText"/>
        <w:ind w:left="264" w:right="4"/>
        <w:jc w:val="both"/>
        <w:rPr>
          <w:sz w:val="18"/>
        </w:rPr>
      </w:pPr>
      <w:r>
        <w:rPr/>
        <w:t>development and by fertilizer and livestock waste entering the </w:t>
      </w:r>
      <w:r>
        <w:rPr>
          <w:position w:val="-8"/>
        </w:rPr>
        <w:t>bay.</w:t>
      </w:r>
      <w:r>
        <w:rPr>
          <w:sz w:val="18"/>
        </w:rPr>
        <w:t>[46][47]</w:t>
      </w:r>
    </w:p>
    <w:p>
      <w:pPr>
        <w:pStyle w:val="BodyText"/>
        <w:spacing w:line="304" w:lineRule="exact" w:before="239"/>
        <w:ind w:left="264" w:right="431"/>
        <w:jc w:val="both"/>
        <w:rPr>
          <w:sz w:val="18"/>
        </w:rPr>
      </w:pPr>
      <w:r>
        <w:rPr/>
        <w:t>In 2007, Forbes.com rated Maryland as the fifth "Greenest" state in the country behind three of the </w:t>
      </w:r>
      <w:hyperlink r:id="rId217">
        <w:r>
          <w:rPr>
            <w:u w:val="single" w:color="AAAAAA"/>
          </w:rPr>
          <w:t>Pacific States</w:t>
        </w:r>
      </w:hyperlink>
      <w:r>
        <w:rPr/>
        <w:t> and </w:t>
      </w:r>
      <w:r>
        <w:rPr>
          <w:spacing w:val="-4"/>
        </w:rPr>
        <w:t>Vermont. </w:t>
      </w:r>
      <w:r>
        <w:rPr/>
        <w:t>Maryland ranks 40th in total energy consumption nationwide, and it managed less toxic waste per capita than all but six states </w:t>
      </w:r>
      <w:hyperlink r:id="rId218">
        <w:r>
          <w:rPr/>
          <w:t>in 2005.</w:t>
        </w:r>
        <w:r>
          <w:rPr>
            <w:position w:val="9"/>
            <w:sz w:val="18"/>
          </w:rPr>
          <w:t>[48] </w:t>
        </w:r>
        <w:r>
          <w:rPr/>
          <w:t>In April 2007 Maryland joined the </w:t>
        </w:r>
        <w:r>
          <w:rPr>
            <w:u w:val="single" w:color="AAAAAA"/>
          </w:rPr>
          <w:t>Regional</w:t>
        </w:r>
        <w:r>
          <w:rPr/>
          <w:t> </w:t>
        </w:r>
        <w:r>
          <w:rPr>
            <w:u w:val="single" w:color="AAAAAA"/>
          </w:rPr>
          <w:t>Greenhouse Gas Initiative</w:t>
        </w:r>
        <w:r>
          <w:rPr/>
          <w:t> (RGGI)—a regional initiative formed</w:t>
        </w:r>
      </w:hyperlink>
      <w:r>
        <w:rPr/>
        <w:t> by all the Northeastern states, Washington D.C., and three Canadian provinces to reduce greenhouse gas emissions.</w:t>
      </w:r>
      <w:r>
        <w:rPr>
          <w:position w:val="9"/>
          <w:sz w:val="18"/>
        </w:rPr>
        <w:t>[49] </w:t>
      </w:r>
      <w:r>
        <w:rPr/>
        <w:t>In March 2017, Maryland became the first state with proven gas reserves to ban fracking by passing a law against it. </w:t>
      </w:r>
      <w:r>
        <w:rPr>
          <w:spacing w:val="-4"/>
        </w:rPr>
        <w:t>Vermont </w:t>
      </w:r>
      <w:r>
        <w:rPr/>
        <w:t>has such a </w:t>
      </w:r>
      <w:r>
        <w:rPr>
          <w:spacing w:val="-4"/>
        </w:rPr>
        <w:t>law, </w:t>
      </w:r>
      <w:r>
        <w:rPr/>
        <w:t>but no shale gas, and New </w:t>
      </w:r>
      <w:r>
        <w:rPr>
          <w:spacing w:val="-6"/>
        </w:rPr>
        <w:t>York </w:t>
      </w:r>
      <w:r>
        <w:rPr/>
        <w:t>has such a ban, though it was made by executive</w:t>
      </w:r>
      <w:r>
        <w:rPr>
          <w:spacing w:val="3"/>
        </w:rPr>
        <w:t> </w:t>
      </w:r>
      <w:r>
        <w:rPr/>
        <w:t>order.</w:t>
      </w:r>
      <w:r>
        <w:rPr>
          <w:position w:val="9"/>
          <w:sz w:val="18"/>
        </w:rPr>
        <w:t>[30]</w:t>
      </w:r>
    </w:p>
    <w:p>
      <w:pPr>
        <w:pStyle w:val="BodyText"/>
        <w:spacing w:before="3" w:after="40"/>
        <w:rPr>
          <w:sz w:val="18"/>
        </w:rPr>
      </w:pPr>
      <w:r>
        <w:rPr/>
        <w:br w:type="column"/>
      </w:r>
      <w:r>
        <w:rPr>
          <w:sz w:val="18"/>
        </w:rPr>
      </w:r>
    </w:p>
    <w:p>
      <w:pPr>
        <w:pStyle w:val="BodyText"/>
        <w:ind w:left="372"/>
        <w:rPr>
          <w:sz w:val="20"/>
        </w:rPr>
      </w:pPr>
      <w:r>
        <w:rPr>
          <w:sz w:val="20"/>
        </w:rPr>
        <w:drawing>
          <wp:inline distT="0" distB="0" distL="0" distR="0">
            <wp:extent cx="2032635" cy="3178302"/>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219" cstate="print"/>
                    <a:stretch>
                      <a:fillRect/>
                    </a:stretch>
                  </pic:blipFill>
                  <pic:spPr>
                    <a:xfrm>
                      <a:off x="0" y="0"/>
                      <a:ext cx="2032635" cy="3178302"/>
                    </a:xfrm>
                    <a:prstGeom prst="rect">
                      <a:avLst/>
                    </a:prstGeom>
                  </pic:spPr>
                </pic:pic>
              </a:graphicData>
            </a:graphic>
          </wp:inline>
        </w:drawing>
      </w:r>
      <w:r>
        <w:rPr>
          <w:sz w:val="20"/>
        </w:rPr>
      </w:r>
    </w:p>
    <w:p>
      <w:pPr>
        <w:spacing w:line="285" w:lineRule="auto" w:before="31"/>
        <w:ind w:left="401" w:right="169" w:firstLine="0"/>
        <w:jc w:val="left"/>
        <w:rPr>
          <w:rFonts w:ascii="Arial"/>
          <w:sz w:val="19"/>
        </w:rPr>
      </w:pPr>
      <w:r>
        <w:rPr/>
        <w:drawing>
          <wp:anchor distT="0" distB="0" distL="0" distR="0" allowOverlap="1" layoutInCell="1" locked="0" behindDoc="0" simplePos="0" relativeHeight="1456">
            <wp:simplePos x="0" y="0"/>
            <wp:positionH relativeFrom="page">
              <wp:posOffset>4652210</wp:posOffset>
            </wp:positionH>
            <wp:positionV relativeFrom="paragraph">
              <wp:posOffset>730827</wp:posOffset>
            </wp:positionV>
            <wp:extent cx="2299895" cy="1527130"/>
            <wp:effectExtent l="0" t="0" r="0" b="0"/>
            <wp:wrapNone/>
            <wp:docPr id="33" name="image17.png" descr=""/>
            <wp:cNvGraphicFramePr>
              <a:graphicFrameLocks noChangeAspect="1"/>
            </wp:cNvGraphicFramePr>
            <a:graphic>
              <a:graphicData uri="http://schemas.openxmlformats.org/drawingml/2006/picture">
                <pic:pic>
                  <pic:nvPicPr>
                    <pic:cNvPr id="34" name="image17.png"/>
                    <pic:cNvPicPr/>
                  </pic:nvPicPr>
                  <pic:blipFill>
                    <a:blip r:embed="rId220" cstate="print"/>
                    <a:stretch>
                      <a:fillRect/>
                    </a:stretch>
                  </pic:blipFill>
                  <pic:spPr>
                    <a:xfrm>
                      <a:off x="0" y="0"/>
                      <a:ext cx="2299895" cy="1527130"/>
                    </a:xfrm>
                    <a:prstGeom prst="rect">
                      <a:avLst/>
                    </a:prstGeom>
                  </pic:spPr>
                </pic:pic>
              </a:graphicData>
            </a:graphic>
          </wp:anchor>
        </w:drawing>
      </w:r>
      <w:r>
        <w:rPr>
          <w:rFonts w:ascii="Arial"/>
          <w:color w:val="666666"/>
          <w:sz w:val="19"/>
        </w:rPr>
        <w:t>Mature </w:t>
      </w:r>
      <w:r>
        <w:rPr>
          <w:rFonts w:ascii="Arial"/>
          <w:i/>
          <w:color w:val="666666"/>
          <w:sz w:val="19"/>
        </w:rPr>
        <w:t>Trachycarpus fortunei </w:t>
      </w:r>
      <w:r>
        <w:rPr>
          <w:rFonts w:ascii="Arial"/>
          <w:color w:val="666666"/>
          <w:sz w:val="19"/>
        </w:rPr>
        <w:t>in</w:t>
      </w:r>
      <w:hyperlink r:id="rId221">
        <w:r>
          <w:rPr>
            <w:rFonts w:ascii="Arial"/>
            <w:color w:val="666666"/>
            <w:sz w:val="19"/>
          </w:rPr>
          <w:t> Solomons, Maryland</w:t>
        </w:r>
      </w:hyperlink>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spacing w:before="11"/>
        <w:rPr>
          <w:rFonts w:ascii="Arial"/>
        </w:rPr>
      </w:pPr>
    </w:p>
    <w:p>
      <w:pPr>
        <w:spacing w:line="285" w:lineRule="auto" w:before="0"/>
        <w:ind w:left="-34" w:right="169" w:firstLine="0"/>
        <w:jc w:val="left"/>
        <w:rPr>
          <w:rFonts w:ascii="Arial"/>
          <w:sz w:val="19"/>
        </w:rPr>
      </w:pPr>
      <w:r>
        <w:rPr>
          <w:rFonts w:ascii="Arial"/>
          <w:color w:val="666666"/>
          <w:sz w:val="19"/>
        </w:rPr>
        <w:t>On Maryland's Atlantic coastal islands: A feral </w:t>
      </w:r>
      <w:hyperlink r:id="rId222">
        <w:r>
          <w:rPr>
            <w:rFonts w:ascii="Arial"/>
            <w:color w:val="666666"/>
            <w:sz w:val="19"/>
          </w:rPr>
          <w:t>Chincoteague Pony </w:t>
        </w:r>
      </w:hyperlink>
      <w:r>
        <w:rPr>
          <w:rFonts w:ascii="Arial"/>
          <w:color w:val="666666"/>
          <w:sz w:val="19"/>
        </w:rPr>
        <w:t>on </w:t>
      </w:r>
      <w:hyperlink r:id="rId210">
        <w:r>
          <w:rPr>
            <w:rFonts w:ascii="Arial"/>
            <w:color w:val="666666"/>
            <w:sz w:val="19"/>
          </w:rPr>
          <w:t>Assateague</w:t>
        </w:r>
      </w:hyperlink>
    </w:p>
    <w:p>
      <w:pPr>
        <w:spacing w:after="0" w:line="285" w:lineRule="auto"/>
        <w:jc w:val="left"/>
        <w:rPr>
          <w:rFonts w:ascii="Arial"/>
          <w:sz w:val="19"/>
        </w:rPr>
        <w:sectPr>
          <w:pgSz w:w="11900" w:h="16840"/>
          <w:pgMar w:top="640" w:bottom="280" w:left="600" w:right="600"/>
          <w:cols w:num="2" w:equalWidth="0">
            <w:col w:w="6749" w:space="40"/>
            <w:col w:w="3911"/>
          </w:cols>
        </w:sectPr>
      </w:pPr>
    </w:p>
    <w:p>
      <w:pPr>
        <w:pStyle w:val="BodyText"/>
        <w:rPr>
          <w:rFonts w:ascii="Arial"/>
          <w:sz w:val="41"/>
        </w:rPr>
      </w:pPr>
    </w:p>
    <w:p>
      <w:pPr>
        <w:pStyle w:val="Heading2"/>
      </w:pPr>
      <w:r>
        <w:rPr/>
        <w:t>Climate</w:t>
      </w:r>
    </w:p>
    <w:p>
      <w:pPr>
        <w:pStyle w:val="BodyText"/>
        <w:spacing w:line="276" w:lineRule="auto" w:before="134"/>
        <w:ind w:left="264" w:right="47"/>
        <w:jc w:val="both"/>
      </w:pPr>
      <w:r>
        <w:rPr/>
        <w:t>Maryland has a wide array of climates, due to local variances in elevation, proximity to water, and protection from colder weather due to </w:t>
      </w:r>
      <w:hyperlink r:id="rId223">
        <w:r>
          <w:rPr>
            <w:u w:val="single" w:color="AAAAAA"/>
          </w:rPr>
          <w:t>downslope winds</w:t>
        </w:r>
      </w:hyperlink>
      <w:r>
        <w:rPr/>
        <w:t>.</w:t>
      </w:r>
    </w:p>
    <w:p>
      <w:pPr>
        <w:pStyle w:val="BodyText"/>
        <w:spacing w:line="276" w:lineRule="auto" w:before="232"/>
        <w:ind w:left="264" w:right="38"/>
        <w:jc w:val="both"/>
      </w:pPr>
      <w:hyperlink r:id="rId224">
        <w:r>
          <w:rPr/>
          <w:t>The eastern half of Maryland—which includes the cities of </w:t>
        </w:r>
        <w:r>
          <w:rPr>
            <w:spacing w:val="-4"/>
            <w:u w:val="single" w:color="AAAAAA"/>
          </w:rPr>
          <w:t>Ocean</w:t>
        </w:r>
        <w:r>
          <w:rPr>
            <w:spacing w:val="-4"/>
          </w:rPr>
          <w:t> </w:t>
        </w:r>
        <w:r>
          <w:rPr>
            <w:u w:val="single" w:color="AAAAAA"/>
          </w:rPr>
          <w:t>City</w:t>
        </w:r>
        <w:r>
          <w:rPr/>
          <w:t>, </w:t>
        </w:r>
      </w:hyperlink>
      <w:hyperlink r:id="rId225">
        <w:r>
          <w:rPr>
            <w:u w:val="single" w:color="AAAAAA"/>
          </w:rPr>
          <w:t>Salisbury</w:t>
        </w:r>
      </w:hyperlink>
      <w:hyperlink r:id="rId224">
        <w:r>
          <w:rPr/>
          <w:t>, </w:t>
        </w:r>
      </w:hyperlink>
      <w:hyperlink r:id="rId226">
        <w:r>
          <w:rPr>
            <w:u w:val="single" w:color="AAAAAA"/>
          </w:rPr>
          <w:t>Annapolis</w:t>
        </w:r>
      </w:hyperlink>
      <w:hyperlink r:id="rId224">
        <w:r>
          <w:rPr/>
          <w:t>, and the southern and eastern suburbs of</w:t>
        </w:r>
      </w:hyperlink>
      <w:r>
        <w:rPr/>
        <w:t> Washington, D.C. and </w:t>
      </w:r>
      <w:hyperlink r:id="rId26">
        <w:r>
          <w:rPr>
            <w:u w:val="single" w:color="AAAAAA"/>
          </w:rPr>
          <w:t>Baltimore</w:t>
        </w:r>
      </w:hyperlink>
      <w:r>
        <w:rPr/>
        <w:t>—lies on the </w:t>
      </w:r>
      <w:hyperlink r:id="rId227">
        <w:r>
          <w:rPr>
            <w:u w:val="single" w:color="AAAAAA"/>
          </w:rPr>
          <w:t>Atlantic Coastal Plain</w:t>
        </w:r>
      </w:hyperlink>
      <w:r>
        <w:rPr/>
        <w:t>, with flat topography and sandy or muddy soil. This region has a </w:t>
      </w:r>
      <w:hyperlink r:id="rId228">
        <w:r>
          <w:rPr>
            <w:u w:val="single" w:color="AAAAAA"/>
          </w:rPr>
          <w:t>humid</w:t>
        </w:r>
        <w:r>
          <w:rPr>
            <w:spacing w:val="33"/>
            <w:u w:val="single" w:color="AAAAAA"/>
          </w:rPr>
          <w:t> </w:t>
        </w:r>
        <w:r>
          <w:rPr>
            <w:u w:val="single" w:color="AAAAAA"/>
          </w:rPr>
          <w:t>subtropical</w:t>
        </w:r>
        <w:r>
          <w:rPr>
            <w:spacing w:val="34"/>
            <w:u w:val="single" w:color="AAAAAA"/>
          </w:rPr>
          <w:t> </w:t>
        </w:r>
        <w:r>
          <w:rPr>
            <w:u w:val="single" w:color="AAAAAA"/>
          </w:rPr>
          <w:t>climate</w:t>
        </w:r>
      </w:hyperlink>
      <w:r>
        <w:rPr>
          <w:spacing w:val="34"/>
        </w:rPr>
        <w:t> </w:t>
      </w:r>
      <w:r>
        <w:rPr/>
        <w:t>(</w:t>
      </w:r>
      <w:hyperlink r:id="rId229">
        <w:r>
          <w:rPr>
            <w:u w:val="single" w:color="AAAAAA"/>
          </w:rPr>
          <w:t>Köppen</w:t>
        </w:r>
      </w:hyperlink>
      <w:r>
        <w:rPr>
          <w:spacing w:val="34"/>
        </w:rPr>
        <w:t> </w:t>
      </w:r>
      <w:r>
        <w:rPr>
          <w:i/>
        </w:rPr>
        <w:t>Cfa</w:t>
      </w:r>
      <w:r>
        <w:rPr/>
        <w:t>),</w:t>
      </w:r>
      <w:r>
        <w:rPr>
          <w:spacing w:val="34"/>
        </w:rPr>
        <w:t> </w:t>
      </w:r>
      <w:r>
        <w:rPr/>
        <w:t>with</w:t>
      </w:r>
      <w:r>
        <w:rPr>
          <w:spacing w:val="34"/>
        </w:rPr>
        <w:t> </w:t>
      </w:r>
      <w:r>
        <w:rPr/>
        <w:t>hot,</w:t>
      </w:r>
      <w:r>
        <w:rPr>
          <w:spacing w:val="33"/>
        </w:rPr>
        <w:t> </w:t>
      </w:r>
      <w:r>
        <w:rPr/>
        <w:t>humid</w:t>
      </w:r>
      <w:r>
        <w:rPr>
          <w:spacing w:val="34"/>
        </w:rPr>
        <w:t> </w:t>
      </w:r>
      <w:r>
        <w:rPr/>
        <w:t>summers</w:t>
      </w:r>
    </w:p>
    <w:p>
      <w:pPr>
        <w:pStyle w:val="BodyText"/>
        <w:ind w:left="264" w:right="38"/>
        <w:jc w:val="both"/>
        <w:rPr>
          <w:sz w:val="18"/>
        </w:rPr>
      </w:pPr>
      <w:r>
        <w:rPr/>
        <w:t>and a short, mild to cool winter; it falls under USDA </w:t>
      </w:r>
      <w:hyperlink r:id="rId198">
        <w:r>
          <w:rPr>
            <w:u w:val="single" w:color="AAAAAA"/>
          </w:rPr>
          <w:t>Hardiness zone</w:t>
        </w:r>
      </w:hyperlink>
      <w:r>
        <w:rPr/>
        <w:t> </w:t>
      </w:r>
      <w:r>
        <w:rPr>
          <w:position w:val="-8"/>
        </w:rPr>
        <w:t>8a.</w:t>
      </w:r>
      <w:r>
        <w:rPr>
          <w:sz w:val="18"/>
        </w:rPr>
        <w:t>[35]</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4"/>
        <w:rPr>
          <w:sz w:val="12"/>
        </w:rPr>
      </w:pPr>
      <w:r>
        <w:rPr/>
        <w:drawing>
          <wp:anchor distT="0" distB="0" distL="0" distR="0" allowOverlap="1" layoutInCell="1" locked="0" behindDoc="0" simplePos="0" relativeHeight="17">
            <wp:simplePos x="0" y="0"/>
            <wp:positionH relativeFrom="page">
              <wp:posOffset>4928198</wp:posOffset>
            </wp:positionH>
            <wp:positionV relativeFrom="paragraph">
              <wp:posOffset>115360</wp:posOffset>
            </wp:positionV>
            <wp:extent cx="2032635" cy="1515237"/>
            <wp:effectExtent l="0" t="0" r="0" b="0"/>
            <wp:wrapTopAndBottom/>
            <wp:docPr id="35" name="image18.png" descr=""/>
            <wp:cNvGraphicFramePr>
              <a:graphicFrameLocks noChangeAspect="1"/>
            </wp:cNvGraphicFramePr>
            <a:graphic>
              <a:graphicData uri="http://schemas.openxmlformats.org/drawingml/2006/picture">
                <pic:pic>
                  <pic:nvPicPr>
                    <pic:cNvPr id="36" name="image18.png"/>
                    <pic:cNvPicPr/>
                  </pic:nvPicPr>
                  <pic:blipFill>
                    <a:blip r:embed="rId230" cstate="print"/>
                    <a:stretch>
                      <a:fillRect/>
                    </a:stretch>
                  </pic:blipFill>
                  <pic:spPr>
                    <a:xfrm>
                      <a:off x="0" y="0"/>
                      <a:ext cx="2032635" cy="1515237"/>
                    </a:xfrm>
                    <a:prstGeom prst="rect">
                      <a:avLst/>
                    </a:prstGeom>
                  </pic:spPr>
                </pic:pic>
              </a:graphicData>
            </a:graphic>
          </wp:anchor>
        </w:drawing>
      </w:r>
    </w:p>
    <w:p>
      <w:pPr>
        <w:spacing w:line="285" w:lineRule="auto" w:before="29"/>
        <w:ind w:left="293" w:right="0" w:firstLine="0"/>
        <w:jc w:val="left"/>
        <w:rPr>
          <w:rFonts w:ascii="Arial" w:hAnsi="Arial"/>
          <w:sz w:val="19"/>
        </w:rPr>
      </w:pPr>
      <w:r>
        <w:rPr>
          <w:rFonts w:ascii="Arial" w:hAnsi="Arial"/>
          <w:color w:val="666666"/>
          <w:sz w:val="19"/>
        </w:rPr>
        <w:t>A map of Köppen climate types in Maryland</w:t>
      </w:r>
    </w:p>
    <w:p>
      <w:pPr>
        <w:spacing w:after="0" w:line="285" w:lineRule="auto"/>
        <w:jc w:val="left"/>
        <w:rPr>
          <w:rFonts w:ascii="Arial" w:hAnsi="Arial"/>
          <w:sz w:val="19"/>
        </w:rPr>
        <w:sectPr>
          <w:type w:val="continuous"/>
          <w:pgSz w:w="11900" w:h="16840"/>
          <w:pgMar w:top="660" w:bottom="280" w:left="600" w:right="600"/>
          <w:cols w:num="2" w:equalWidth="0">
            <w:col w:w="6789" w:space="107"/>
            <w:col w:w="3804"/>
          </w:cols>
        </w:sectPr>
      </w:pPr>
    </w:p>
    <w:p>
      <w:pPr>
        <w:pStyle w:val="BodyText"/>
        <w:spacing w:before="4"/>
        <w:rPr>
          <w:rFonts w:ascii="Arial"/>
          <w:sz w:val="15"/>
        </w:rPr>
      </w:pPr>
    </w:p>
    <w:p>
      <w:pPr>
        <w:pStyle w:val="BodyText"/>
        <w:spacing w:before="92"/>
        <w:ind w:left="264"/>
      </w:pPr>
      <w:r>
        <w:rPr/>
        <w:t>The </w:t>
      </w:r>
      <w:hyperlink r:id="rId148">
        <w:r>
          <w:rPr>
            <w:u w:val="single" w:color="AAAAAA"/>
          </w:rPr>
          <w:t>Piedmont</w:t>
        </w:r>
        <w:r>
          <w:rPr/>
          <w:t> </w:t>
        </w:r>
      </w:hyperlink>
      <w:r>
        <w:rPr/>
        <w:t>region—which includes northern and western greater</w:t>
      </w:r>
    </w:p>
    <w:p>
      <w:pPr>
        <w:pStyle w:val="BodyText"/>
        <w:spacing w:line="237" w:lineRule="auto" w:before="42"/>
        <w:ind w:left="264"/>
      </w:pPr>
      <w:r>
        <w:rPr/>
        <w:t>Baltimore, </w:t>
      </w:r>
      <w:hyperlink r:id="rId231">
        <w:r>
          <w:rPr>
            <w:u w:val="single" w:color="AAAAAA"/>
          </w:rPr>
          <w:t>Westminster</w:t>
        </w:r>
      </w:hyperlink>
      <w:r>
        <w:rPr/>
        <w:t>, </w:t>
      </w:r>
      <w:hyperlink r:id="rId232">
        <w:r>
          <w:rPr>
            <w:u w:val="single" w:color="AAAAAA"/>
          </w:rPr>
          <w:t>Gaithersburg</w:t>
        </w:r>
      </w:hyperlink>
      <w:r>
        <w:rPr/>
        <w:t>, </w:t>
      </w:r>
      <w:hyperlink r:id="rId233">
        <w:r>
          <w:rPr>
            <w:u w:val="single" w:color="AAAAAA"/>
          </w:rPr>
          <w:t>Frederick</w:t>
        </w:r>
      </w:hyperlink>
      <w:r>
        <w:rPr/>
        <w:t>, and </w:t>
      </w:r>
      <w:hyperlink r:id="rId234">
        <w:r>
          <w:rPr>
            <w:u w:val="single" w:color="AAAAAA"/>
          </w:rPr>
          <w:t>Hagerstown</w:t>
        </w:r>
      </w:hyperlink>
      <w:r>
        <w:rPr/>
        <w:t>—has average seasonal snowfall totals generally exceeding 20 inches (51 cm) and, as part of USDA Hardiness zones 7b and 7a,</w:t>
      </w:r>
      <w:r>
        <w:rPr>
          <w:position w:val="9"/>
          <w:sz w:val="18"/>
        </w:rPr>
        <w:t>[35] </w:t>
      </w:r>
      <w:r>
        <w:rPr/>
        <w:t>temperatures</w:t>
      </w:r>
    </w:p>
    <w:p>
      <w:pPr>
        <w:spacing w:after="0" w:line="237" w:lineRule="auto"/>
        <w:sectPr>
          <w:type w:val="continuous"/>
          <w:pgSz w:w="11900" w:h="16840"/>
          <w:pgMar w:top="660" w:bottom="280" w:left="600" w:right="600"/>
        </w:sectPr>
      </w:pPr>
    </w:p>
    <w:p>
      <w:pPr>
        <w:pStyle w:val="BodyText"/>
        <w:spacing w:line="276" w:lineRule="auto" w:before="78"/>
        <w:ind w:left="264" w:right="43"/>
        <w:jc w:val="both"/>
      </w:pPr>
      <w:r>
        <w:rPr/>
        <w:t>below 10 °F (−12 °C) are less rare. From the </w:t>
      </w:r>
      <w:hyperlink r:id="rId235">
        <w:r>
          <w:rPr>
            <w:u w:val="single" w:color="AAAAAA"/>
          </w:rPr>
          <w:t>Cumberland Valley</w:t>
        </w:r>
        <w:r>
          <w:rPr/>
          <w:t> </w:t>
        </w:r>
      </w:hyperlink>
      <w:r>
        <w:rPr/>
        <w:t>on </w:t>
      </w:r>
      <w:hyperlink r:id="rId236">
        <w:r>
          <w:rPr/>
          <w:t>westward, the climate begins to transition to a </w:t>
        </w:r>
        <w:r>
          <w:rPr>
            <w:u w:val="single" w:color="AAAAAA"/>
          </w:rPr>
          <w:t>humid continental</w:t>
        </w:r>
        <w:r>
          <w:rPr/>
          <w:t> </w:t>
        </w:r>
        <w:r>
          <w:rPr>
            <w:u w:val="single" w:color="AAAAAA"/>
          </w:rPr>
          <w:t>climate</w:t>
        </w:r>
        <w:r>
          <w:rPr/>
          <w:t> (Köppen </w:t>
        </w:r>
        <w:r>
          <w:rPr>
            <w:i/>
          </w:rPr>
          <w:t>Dfa</w:t>
        </w:r>
        <w:r>
          <w:rPr/>
          <w:t>).</w:t>
        </w:r>
      </w:hyperlink>
    </w:p>
    <w:p>
      <w:pPr>
        <w:pStyle w:val="BodyText"/>
        <w:spacing w:line="304" w:lineRule="exact" w:before="204"/>
        <w:ind w:left="264" w:right="38"/>
        <w:jc w:val="both"/>
        <w:rPr>
          <w:sz w:val="18"/>
        </w:rPr>
      </w:pPr>
      <w:r>
        <w:rPr/>
        <w:t>In western Maryland, the higher elevations of </w:t>
      </w:r>
      <w:hyperlink r:id="rId237">
        <w:r>
          <w:rPr>
            <w:u w:val="single" w:color="AAAAAA"/>
          </w:rPr>
          <w:t>Allegany</w:t>
        </w:r>
      </w:hyperlink>
      <w:r>
        <w:rPr/>
        <w:t> and </w:t>
      </w:r>
      <w:hyperlink r:id="rId158">
        <w:r>
          <w:rPr>
            <w:u w:val="single" w:color="AAAAAA"/>
          </w:rPr>
          <w:t>Garrett</w:t>
        </w:r>
      </w:hyperlink>
      <w:r>
        <w:rPr/>
        <w:t> counties—including the cities of </w:t>
      </w:r>
      <w:hyperlink r:id="rId238">
        <w:r>
          <w:rPr>
            <w:u w:val="single" w:color="AAAAAA"/>
          </w:rPr>
          <w:t>Cumberland</w:t>
        </w:r>
      </w:hyperlink>
      <w:r>
        <w:rPr/>
        <w:t>, </w:t>
      </w:r>
      <w:hyperlink r:id="rId239">
        <w:r>
          <w:rPr>
            <w:u w:val="single" w:color="AAAAAA"/>
          </w:rPr>
          <w:t>Frostburg</w:t>
        </w:r>
      </w:hyperlink>
      <w:r>
        <w:rPr/>
        <w:t>, </w:t>
      </w:r>
      <w:r>
        <w:rPr>
          <w:spacing w:val="-4"/>
        </w:rPr>
        <w:t>and </w:t>
      </w:r>
      <w:hyperlink r:id="rId240">
        <w:r>
          <w:rPr>
            <w:u w:val="single" w:color="AAAAAA"/>
          </w:rPr>
          <w:t>Oakland</w:t>
        </w:r>
      </w:hyperlink>
      <w:r>
        <w:rPr/>
        <w:t>—display more characteristics of the humid continental  zone, due in part to elevation. They fall under USDA  Hardiness zones 6b and below.</w:t>
      </w:r>
      <w:r>
        <w:rPr>
          <w:position w:val="9"/>
          <w:sz w:val="18"/>
        </w:rPr>
        <w:t>[35]</w:t>
      </w:r>
    </w:p>
    <w:p>
      <w:pPr>
        <w:pStyle w:val="BodyText"/>
        <w:spacing w:line="276" w:lineRule="auto" w:before="261"/>
        <w:ind w:left="264" w:right="43"/>
        <w:jc w:val="both"/>
      </w:pPr>
      <w:r>
        <w:rPr/>
        <w:t>Precipitation in the state is characteristic of the </w:t>
      </w:r>
      <w:hyperlink r:id="rId182">
        <w:r>
          <w:rPr>
            <w:u w:val="single" w:color="AAAAAA"/>
          </w:rPr>
          <w:t>East Coast</w:t>
        </w:r>
      </w:hyperlink>
      <w:r>
        <w:rPr/>
        <w:t>. Annual rainfall ranges from 35 to 45 inches (890 to 1,140 mm) with more in</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032634" cy="1358169"/>
            <wp:effectExtent l="0" t="0" r="0" b="0"/>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241" cstate="print"/>
                    <a:stretch>
                      <a:fillRect/>
                    </a:stretch>
                  </pic:blipFill>
                  <pic:spPr>
                    <a:xfrm>
                      <a:off x="0" y="0"/>
                      <a:ext cx="2032634" cy="1358169"/>
                    </a:xfrm>
                    <a:prstGeom prst="rect">
                      <a:avLst/>
                    </a:prstGeom>
                  </pic:spPr>
                </pic:pic>
              </a:graphicData>
            </a:graphic>
          </wp:inline>
        </w:drawing>
      </w:r>
      <w:r>
        <w:rPr>
          <w:sz w:val="20"/>
        </w:rPr>
      </w:r>
    </w:p>
    <w:p>
      <w:pPr>
        <w:spacing w:line="285" w:lineRule="auto" w:before="44"/>
        <w:ind w:left="293" w:right="0" w:firstLine="0"/>
        <w:jc w:val="left"/>
        <w:rPr>
          <w:rFonts w:ascii="Arial"/>
          <w:sz w:val="19"/>
        </w:rPr>
      </w:pPr>
      <w:r>
        <w:rPr>
          <w:rFonts w:ascii="Arial"/>
          <w:color w:val="666666"/>
          <w:sz w:val="19"/>
        </w:rPr>
        <w:t>Winter in Baltimore, Lancaster Street, Fells Point</w:t>
      </w:r>
    </w:p>
    <w:p>
      <w:pPr>
        <w:spacing w:after="0" w:line="285" w:lineRule="auto"/>
        <w:jc w:val="left"/>
        <w:rPr>
          <w:rFonts w:ascii="Arial"/>
          <w:sz w:val="19"/>
        </w:rPr>
        <w:sectPr>
          <w:pgSz w:w="11900" w:h="16840"/>
          <w:pgMar w:top="640" w:bottom="280" w:left="600" w:right="600"/>
          <w:cols w:num="2" w:equalWidth="0">
            <w:col w:w="6789" w:space="107"/>
            <w:col w:w="3804"/>
          </w:cols>
        </w:sectPr>
      </w:pPr>
    </w:p>
    <w:p>
      <w:pPr>
        <w:pStyle w:val="BodyText"/>
        <w:spacing w:line="256" w:lineRule="auto" w:before="1"/>
        <w:ind w:left="264" w:right="262"/>
        <w:jc w:val="both"/>
        <w:rPr>
          <w:sz w:val="18"/>
        </w:rPr>
      </w:pPr>
      <w:r>
        <w:rPr/>
        <w:t>higher elevations. Nearly every part of Maryland receives 3.5–4.5 inches (89–114 mm) per month of rain. Average annual snowfall varies from 9 inches (23 cm) in the coastal areas to over 100 inches (250 cm) in the western mountains of the state.</w:t>
      </w:r>
      <w:r>
        <w:rPr>
          <w:position w:val="9"/>
          <w:sz w:val="18"/>
        </w:rPr>
        <w:t>[50]</w:t>
      </w:r>
    </w:p>
    <w:p>
      <w:pPr>
        <w:pStyle w:val="BodyText"/>
        <w:spacing w:line="304" w:lineRule="exact" w:before="223"/>
        <w:ind w:left="264" w:right="263"/>
        <w:jc w:val="both"/>
        <w:rPr>
          <w:sz w:val="18"/>
        </w:rPr>
      </w:pPr>
      <w:r>
        <w:rPr/>
        <w:t>Because of its location near the </w:t>
      </w:r>
      <w:hyperlink r:id="rId182">
        <w:r>
          <w:rPr>
            <w:u w:val="single" w:color="AAAAAA"/>
          </w:rPr>
          <w:t>Atlantic Coast</w:t>
        </w:r>
      </w:hyperlink>
      <w:r>
        <w:rPr/>
        <w:t>, Maryland is somewhat vulnerable to </w:t>
      </w:r>
      <w:hyperlink r:id="rId242">
        <w:r>
          <w:rPr>
            <w:u w:val="single" w:color="AAAAAA"/>
          </w:rPr>
          <w:t>tropical cyclones</w:t>
        </w:r>
      </w:hyperlink>
      <w:r>
        <w:rPr/>
        <w:t>, although the </w:t>
      </w:r>
      <w:hyperlink r:id="rId165">
        <w:r>
          <w:rPr>
            <w:u w:val="single" w:color="AAAAAA"/>
          </w:rPr>
          <w:t>Delmarva Peninsula</w:t>
        </w:r>
      </w:hyperlink>
      <w:r>
        <w:rPr/>
        <w:t> and the outer banks of </w:t>
      </w:r>
      <w:hyperlink r:id="rId243">
        <w:r>
          <w:rPr>
            <w:u w:val="single" w:color="AAAAAA"/>
          </w:rPr>
          <w:t>North Carolina</w:t>
        </w:r>
      </w:hyperlink>
      <w:r>
        <w:rPr/>
        <w:t> provide a large buffer, such that strikes from major hurricanes (category 3 or above) occur infrequently. More often, Maryland gets the remnants of a tropical system which has already come ashore and released most of its energy. Maryland averages around 30–40 days of thunderstorms a year, and averages around six tornado strikes annually.</w:t>
      </w:r>
      <w:r>
        <w:rPr>
          <w:position w:val="9"/>
          <w:sz w:val="18"/>
        </w:rPr>
        <w:t>[51]</w:t>
      </w:r>
    </w:p>
    <w:p>
      <w:pPr>
        <w:spacing w:after="0" w:line="304" w:lineRule="exact"/>
        <w:jc w:val="both"/>
        <w:rPr>
          <w:sz w:val="18"/>
        </w:rPr>
        <w:sectPr>
          <w:type w:val="continuous"/>
          <w:pgSz w:w="11900" w:h="16840"/>
          <w:pgMar w:top="660" w:bottom="280" w:left="600" w:right="600"/>
        </w:sectPr>
      </w:pPr>
    </w:p>
    <w:p>
      <w:pPr>
        <w:spacing w:before="69"/>
        <w:ind w:left="374" w:right="0" w:firstLine="0"/>
        <w:jc w:val="left"/>
        <w:rPr>
          <w:rFonts w:ascii="Arial"/>
          <w:sz w:val="16"/>
        </w:rPr>
      </w:pPr>
      <w:r>
        <w:rPr>
          <w:rFonts w:ascii="Arial"/>
          <w:sz w:val="19"/>
        </w:rPr>
        <w:t>Monthly average high and low temperatures for various Maryland cities and landmarks </w:t>
      </w:r>
      <w:r>
        <w:rPr>
          <w:rFonts w:ascii="Arial"/>
          <w:sz w:val="16"/>
        </w:rPr>
        <w:t>(covering breadth and width of the state)</w:t>
      </w:r>
    </w:p>
    <w:p>
      <w:pPr>
        <w:pStyle w:val="BodyText"/>
        <w:spacing w:before="7"/>
        <w:rPr>
          <w:rFonts w:ascii="Arial"/>
          <w:sz w:val="6"/>
        </w:rPr>
      </w:pPr>
    </w:p>
    <w:tbl>
      <w:tblPr>
        <w:tblW w:w="0" w:type="auto"/>
        <w:jc w:val="left"/>
        <w:tblInd w:w="279"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188"/>
        <w:gridCol w:w="768"/>
        <w:gridCol w:w="768"/>
        <w:gridCol w:w="768"/>
        <w:gridCol w:w="754"/>
        <w:gridCol w:w="754"/>
        <w:gridCol w:w="754"/>
        <w:gridCol w:w="754"/>
        <w:gridCol w:w="754"/>
        <w:gridCol w:w="754"/>
        <w:gridCol w:w="754"/>
        <w:gridCol w:w="768"/>
        <w:gridCol w:w="768"/>
      </w:tblGrid>
      <w:tr>
        <w:trPr>
          <w:trHeight w:val="361" w:hRule="atLeast"/>
        </w:trPr>
        <w:tc>
          <w:tcPr>
            <w:tcW w:w="1188" w:type="dxa"/>
          </w:tcPr>
          <w:p>
            <w:pPr>
              <w:pStyle w:val="TableParagraph"/>
              <w:spacing w:before="68"/>
              <w:ind w:left="84" w:right="67"/>
              <w:jc w:val="center"/>
              <w:rPr>
                <w:b/>
                <w:sz w:val="19"/>
              </w:rPr>
            </w:pPr>
            <w:r>
              <w:rPr>
                <w:b/>
                <w:sz w:val="19"/>
              </w:rPr>
              <w:t>City</w:t>
            </w:r>
          </w:p>
        </w:tc>
        <w:tc>
          <w:tcPr>
            <w:tcW w:w="768" w:type="dxa"/>
          </w:tcPr>
          <w:p>
            <w:pPr>
              <w:pStyle w:val="TableParagraph"/>
              <w:spacing w:before="68"/>
              <w:ind w:left="221"/>
              <w:rPr>
                <w:b/>
                <w:sz w:val="19"/>
              </w:rPr>
            </w:pPr>
            <w:r>
              <w:rPr>
                <w:b/>
                <w:sz w:val="19"/>
              </w:rPr>
              <w:t>Jan</w:t>
            </w:r>
          </w:p>
        </w:tc>
        <w:tc>
          <w:tcPr>
            <w:tcW w:w="768" w:type="dxa"/>
          </w:tcPr>
          <w:p>
            <w:pPr>
              <w:pStyle w:val="TableParagraph"/>
              <w:spacing w:before="68"/>
              <w:ind w:left="215"/>
              <w:rPr>
                <w:b/>
                <w:sz w:val="19"/>
              </w:rPr>
            </w:pPr>
            <w:r>
              <w:rPr>
                <w:b/>
                <w:sz w:val="19"/>
              </w:rPr>
              <w:t>Feb</w:t>
            </w:r>
          </w:p>
        </w:tc>
        <w:tc>
          <w:tcPr>
            <w:tcW w:w="768" w:type="dxa"/>
          </w:tcPr>
          <w:p>
            <w:pPr>
              <w:pStyle w:val="TableParagraph"/>
              <w:spacing w:before="68"/>
              <w:ind w:left="215"/>
              <w:rPr>
                <w:b/>
                <w:sz w:val="19"/>
              </w:rPr>
            </w:pPr>
            <w:r>
              <w:rPr>
                <w:b/>
                <w:sz w:val="19"/>
              </w:rPr>
              <w:t>Mar</w:t>
            </w:r>
          </w:p>
        </w:tc>
        <w:tc>
          <w:tcPr>
            <w:tcW w:w="754" w:type="dxa"/>
          </w:tcPr>
          <w:p>
            <w:pPr>
              <w:pStyle w:val="TableParagraph"/>
              <w:spacing w:before="68"/>
              <w:ind w:left="213"/>
              <w:rPr>
                <w:b/>
                <w:sz w:val="19"/>
              </w:rPr>
            </w:pPr>
            <w:r>
              <w:rPr>
                <w:b/>
                <w:sz w:val="19"/>
              </w:rPr>
              <w:t>Apr</w:t>
            </w:r>
          </w:p>
        </w:tc>
        <w:tc>
          <w:tcPr>
            <w:tcW w:w="754" w:type="dxa"/>
          </w:tcPr>
          <w:p>
            <w:pPr>
              <w:pStyle w:val="TableParagraph"/>
              <w:spacing w:before="68"/>
              <w:ind w:left="192"/>
              <w:rPr>
                <w:b/>
                <w:sz w:val="19"/>
              </w:rPr>
            </w:pPr>
            <w:r>
              <w:rPr>
                <w:b/>
                <w:sz w:val="19"/>
              </w:rPr>
              <w:t>May</w:t>
            </w:r>
          </w:p>
        </w:tc>
        <w:tc>
          <w:tcPr>
            <w:tcW w:w="754" w:type="dxa"/>
          </w:tcPr>
          <w:p>
            <w:pPr>
              <w:pStyle w:val="TableParagraph"/>
              <w:spacing w:before="68"/>
              <w:ind w:left="207"/>
              <w:rPr>
                <w:b/>
                <w:sz w:val="19"/>
              </w:rPr>
            </w:pPr>
            <w:r>
              <w:rPr>
                <w:b/>
                <w:sz w:val="19"/>
              </w:rPr>
              <w:t>Jun</w:t>
            </w:r>
          </w:p>
        </w:tc>
        <w:tc>
          <w:tcPr>
            <w:tcW w:w="754" w:type="dxa"/>
          </w:tcPr>
          <w:p>
            <w:pPr>
              <w:pStyle w:val="TableParagraph"/>
              <w:spacing w:before="68"/>
              <w:ind w:left="237"/>
              <w:rPr>
                <w:b/>
                <w:sz w:val="19"/>
              </w:rPr>
            </w:pPr>
            <w:r>
              <w:rPr>
                <w:b/>
                <w:sz w:val="19"/>
              </w:rPr>
              <w:t>Jul</w:t>
            </w:r>
          </w:p>
        </w:tc>
        <w:tc>
          <w:tcPr>
            <w:tcW w:w="754" w:type="dxa"/>
          </w:tcPr>
          <w:p>
            <w:pPr>
              <w:pStyle w:val="TableParagraph"/>
              <w:spacing w:before="68"/>
              <w:ind w:left="190"/>
              <w:rPr>
                <w:b/>
                <w:sz w:val="19"/>
              </w:rPr>
            </w:pPr>
            <w:r>
              <w:rPr>
                <w:b/>
                <w:sz w:val="19"/>
              </w:rPr>
              <w:t>Aug</w:t>
            </w:r>
          </w:p>
        </w:tc>
        <w:tc>
          <w:tcPr>
            <w:tcW w:w="754" w:type="dxa"/>
          </w:tcPr>
          <w:p>
            <w:pPr>
              <w:pStyle w:val="TableParagraph"/>
              <w:spacing w:before="68"/>
              <w:ind w:left="199"/>
              <w:rPr>
                <w:b/>
                <w:sz w:val="19"/>
              </w:rPr>
            </w:pPr>
            <w:r>
              <w:rPr>
                <w:b/>
                <w:sz w:val="19"/>
              </w:rPr>
              <w:t>Sep</w:t>
            </w:r>
          </w:p>
        </w:tc>
        <w:tc>
          <w:tcPr>
            <w:tcW w:w="754" w:type="dxa"/>
          </w:tcPr>
          <w:p>
            <w:pPr>
              <w:pStyle w:val="TableParagraph"/>
              <w:spacing w:before="68"/>
              <w:ind w:left="215"/>
              <w:rPr>
                <w:b/>
                <w:sz w:val="19"/>
              </w:rPr>
            </w:pPr>
            <w:r>
              <w:rPr>
                <w:b/>
                <w:sz w:val="19"/>
              </w:rPr>
              <w:t>Oct</w:t>
            </w:r>
          </w:p>
        </w:tc>
        <w:tc>
          <w:tcPr>
            <w:tcW w:w="768" w:type="dxa"/>
          </w:tcPr>
          <w:p>
            <w:pPr>
              <w:pStyle w:val="TableParagraph"/>
              <w:spacing w:before="68"/>
              <w:ind w:left="200"/>
              <w:rPr>
                <w:b/>
                <w:sz w:val="19"/>
              </w:rPr>
            </w:pPr>
            <w:r>
              <w:rPr>
                <w:b/>
                <w:sz w:val="19"/>
              </w:rPr>
              <w:t>Nov</w:t>
            </w:r>
          </w:p>
        </w:tc>
        <w:tc>
          <w:tcPr>
            <w:tcW w:w="768" w:type="dxa"/>
          </w:tcPr>
          <w:p>
            <w:pPr>
              <w:pStyle w:val="TableParagraph"/>
              <w:spacing w:before="68"/>
              <w:ind w:left="205"/>
              <w:rPr>
                <w:b/>
                <w:sz w:val="19"/>
              </w:rPr>
            </w:pPr>
            <w:r>
              <w:rPr>
                <w:b/>
                <w:sz w:val="19"/>
              </w:rPr>
              <w:t>Dec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40">
              <w:r>
                <w:rPr>
                  <w:b/>
                  <w:w w:val="105"/>
                  <w:sz w:val="16"/>
                  <w:u w:val="single" w:color="AAAAAA"/>
                </w:rPr>
                <w:t>Oakland</w:t>
              </w:r>
            </w:hyperlink>
          </w:p>
        </w:tc>
        <w:tc>
          <w:tcPr>
            <w:tcW w:w="768" w:type="dxa"/>
          </w:tcPr>
          <w:p>
            <w:pPr>
              <w:pStyle w:val="TableParagraph"/>
              <w:spacing w:before="96"/>
              <w:rPr>
                <w:sz w:val="16"/>
              </w:rPr>
            </w:pPr>
            <w:r>
              <w:rPr>
                <w:w w:val="105"/>
                <w:sz w:val="16"/>
              </w:rPr>
              <w:t>34</w:t>
            </w:r>
            <w:r>
              <w:rPr>
                <w:spacing w:val="-19"/>
                <w:w w:val="105"/>
                <w:sz w:val="16"/>
              </w:rPr>
              <w:t> </w:t>
            </w:r>
            <w:r>
              <w:rPr>
                <w:w w:val="105"/>
                <w:sz w:val="16"/>
              </w:rPr>
              <w:t>°F</w:t>
            </w:r>
          </w:p>
          <w:p>
            <w:pPr>
              <w:pStyle w:val="TableParagraph"/>
              <w:rPr>
                <w:sz w:val="16"/>
              </w:rPr>
            </w:pPr>
            <w:r>
              <w:rPr>
                <w:w w:val="105"/>
                <w:sz w:val="16"/>
              </w:rPr>
              <w:t>(1</w:t>
            </w:r>
            <w:r>
              <w:rPr>
                <w:spacing w:val="-17"/>
                <w:w w:val="105"/>
                <w:sz w:val="16"/>
              </w:rPr>
              <w:t> </w:t>
            </w:r>
            <w:r>
              <w:rPr>
                <w:spacing w:val="-2"/>
                <w:w w:val="105"/>
                <w:sz w:val="16"/>
              </w:rPr>
              <w:t>°C)</w:t>
            </w:r>
          </w:p>
          <w:p>
            <w:pPr>
              <w:pStyle w:val="TableParagraph"/>
              <w:rPr>
                <w:sz w:val="16"/>
              </w:rPr>
            </w:pPr>
            <w:r>
              <w:rPr>
                <w:w w:val="105"/>
                <w:sz w:val="16"/>
              </w:rPr>
              <w:t>16</w:t>
            </w:r>
            <w:r>
              <w:rPr>
                <w:spacing w:val="-19"/>
                <w:w w:val="105"/>
                <w:sz w:val="16"/>
              </w:rPr>
              <w:t> </w:t>
            </w:r>
            <w:r>
              <w:rPr>
                <w:w w:val="105"/>
                <w:sz w:val="16"/>
              </w:rPr>
              <w:t>°F</w:t>
            </w:r>
          </w:p>
          <w:p>
            <w:pPr>
              <w:pStyle w:val="TableParagraph"/>
              <w:spacing w:before="34"/>
              <w:rPr>
                <w:sz w:val="16"/>
              </w:rPr>
            </w:pPr>
            <w:r>
              <w:rPr>
                <w:w w:val="105"/>
                <w:sz w:val="16"/>
              </w:rPr>
              <w:t>(−9 °C)</w:t>
            </w:r>
          </w:p>
        </w:tc>
        <w:tc>
          <w:tcPr>
            <w:tcW w:w="768" w:type="dxa"/>
          </w:tcPr>
          <w:p>
            <w:pPr>
              <w:pStyle w:val="TableParagraph"/>
              <w:spacing w:before="96"/>
              <w:rPr>
                <w:sz w:val="16"/>
              </w:rPr>
            </w:pPr>
            <w:r>
              <w:rPr>
                <w:w w:val="105"/>
                <w:sz w:val="16"/>
              </w:rPr>
              <w:t>38</w:t>
            </w:r>
            <w:r>
              <w:rPr>
                <w:spacing w:val="-19"/>
                <w:w w:val="105"/>
                <w:sz w:val="16"/>
              </w:rPr>
              <w:t> </w:t>
            </w:r>
            <w:r>
              <w:rPr>
                <w:w w:val="105"/>
                <w:sz w:val="16"/>
              </w:rPr>
              <w:t>°F</w:t>
            </w:r>
          </w:p>
          <w:p>
            <w:pPr>
              <w:pStyle w:val="TableParagraph"/>
              <w:rPr>
                <w:sz w:val="16"/>
              </w:rPr>
            </w:pPr>
            <w:r>
              <w:rPr>
                <w:w w:val="105"/>
                <w:sz w:val="16"/>
              </w:rPr>
              <w:t>(3</w:t>
            </w:r>
            <w:r>
              <w:rPr>
                <w:spacing w:val="-17"/>
                <w:w w:val="105"/>
                <w:sz w:val="16"/>
              </w:rPr>
              <w:t> </w:t>
            </w:r>
            <w:r>
              <w:rPr>
                <w:spacing w:val="-2"/>
                <w:w w:val="105"/>
                <w:sz w:val="16"/>
              </w:rPr>
              <w:t>°C)</w:t>
            </w:r>
          </w:p>
          <w:p>
            <w:pPr>
              <w:pStyle w:val="TableParagraph"/>
              <w:rPr>
                <w:sz w:val="16"/>
              </w:rPr>
            </w:pPr>
            <w:r>
              <w:rPr>
                <w:w w:val="105"/>
                <w:sz w:val="16"/>
              </w:rPr>
              <w:t>17</w:t>
            </w:r>
            <w:r>
              <w:rPr>
                <w:spacing w:val="-19"/>
                <w:w w:val="105"/>
                <w:sz w:val="16"/>
              </w:rPr>
              <w:t> </w:t>
            </w:r>
            <w:r>
              <w:rPr>
                <w:w w:val="105"/>
                <w:sz w:val="16"/>
              </w:rPr>
              <w:t>°F</w:t>
            </w:r>
          </w:p>
          <w:p>
            <w:pPr>
              <w:pStyle w:val="TableParagraph"/>
              <w:spacing w:before="34"/>
              <w:rPr>
                <w:sz w:val="16"/>
              </w:rPr>
            </w:pPr>
            <w:r>
              <w:rPr>
                <w:w w:val="105"/>
                <w:sz w:val="16"/>
              </w:rPr>
              <w:t>(−8 °C)</w:t>
            </w:r>
          </w:p>
        </w:tc>
        <w:tc>
          <w:tcPr>
            <w:tcW w:w="768" w:type="dxa"/>
          </w:tcPr>
          <w:p>
            <w:pPr>
              <w:pStyle w:val="TableParagraph"/>
              <w:spacing w:before="96"/>
              <w:rPr>
                <w:sz w:val="16"/>
              </w:rPr>
            </w:pPr>
            <w:r>
              <w:rPr>
                <w:w w:val="105"/>
                <w:sz w:val="16"/>
              </w:rPr>
              <w:t>48</w:t>
            </w:r>
            <w:r>
              <w:rPr>
                <w:spacing w:val="-19"/>
                <w:w w:val="105"/>
                <w:sz w:val="16"/>
              </w:rPr>
              <w:t> </w:t>
            </w:r>
            <w:r>
              <w:rPr>
                <w:w w:val="105"/>
                <w:sz w:val="16"/>
              </w:rPr>
              <w:t>°F</w:t>
            </w:r>
          </w:p>
          <w:p>
            <w:pPr>
              <w:pStyle w:val="TableParagraph"/>
              <w:rPr>
                <w:sz w:val="16"/>
              </w:rPr>
            </w:pPr>
            <w:r>
              <w:rPr>
                <w:w w:val="105"/>
                <w:sz w:val="16"/>
              </w:rPr>
              <w:t>(9</w:t>
            </w:r>
            <w:r>
              <w:rPr>
                <w:spacing w:val="-17"/>
                <w:w w:val="105"/>
                <w:sz w:val="16"/>
              </w:rPr>
              <w:t> </w:t>
            </w:r>
            <w:r>
              <w:rPr>
                <w:spacing w:val="-2"/>
                <w:w w:val="105"/>
                <w:sz w:val="16"/>
              </w:rPr>
              <w:t>°C)</w:t>
            </w:r>
          </w:p>
          <w:p>
            <w:pPr>
              <w:pStyle w:val="TableParagraph"/>
              <w:rPr>
                <w:sz w:val="16"/>
              </w:rPr>
            </w:pPr>
            <w:r>
              <w:rPr>
                <w:w w:val="105"/>
                <w:sz w:val="16"/>
              </w:rPr>
              <w:t>25</w:t>
            </w:r>
            <w:r>
              <w:rPr>
                <w:spacing w:val="-19"/>
                <w:w w:val="105"/>
                <w:sz w:val="16"/>
              </w:rPr>
              <w:t> </w:t>
            </w:r>
            <w:r>
              <w:rPr>
                <w:w w:val="105"/>
                <w:sz w:val="16"/>
              </w:rPr>
              <w:t>°F</w:t>
            </w:r>
          </w:p>
          <w:p>
            <w:pPr>
              <w:pStyle w:val="TableParagraph"/>
              <w:spacing w:before="34"/>
              <w:rPr>
                <w:sz w:val="16"/>
              </w:rPr>
            </w:pPr>
            <w:r>
              <w:rPr>
                <w:w w:val="105"/>
                <w:sz w:val="16"/>
              </w:rPr>
              <w:t>(−4 °C)</w:t>
            </w:r>
          </w:p>
        </w:tc>
        <w:tc>
          <w:tcPr>
            <w:tcW w:w="754" w:type="dxa"/>
          </w:tcPr>
          <w:p>
            <w:pPr>
              <w:pStyle w:val="TableParagraph"/>
              <w:spacing w:before="96"/>
              <w:rPr>
                <w:sz w:val="16"/>
              </w:rPr>
            </w:pPr>
            <w:r>
              <w:rPr>
                <w:w w:val="105"/>
                <w:sz w:val="16"/>
              </w:rPr>
              <w:t>59 °F</w:t>
            </w:r>
          </w:p>
          <w:p>
            <w:pPr>
              <w:pStyle w:val="TableParagraph"/>
              <w:rPr>
                <w:sz w:val="16"/>
              </w:rPr>
            </w:pPr>
            <w:r>
              <w:rPr>
                <w:w w:val="105"/>
                <w:sz w:val="16"/>
              </w:rPr>
              <w:t>(15 °C)</w:t>
            </w:r>
          </w:p>
          <w:p>
            <w:pPr>
              <w:pStyle w:val="TableParagraph"/>
              <w:rPr>
                <w:sz w:val="16"/>
              </w:rPr>
            </w:pPr>
            <w:r>
              <w:rPr>
                <w:w w:val="105"/>
                <w:sz w:val="16"/>
              </w:rPr>
              <w:t>34</w:t>
            </w:r>
            <w:r>
              <w:rPr>
                <w:spacing w:val="-19"/>
                <w:w w:val="105"/>
                <w:sz w:val="16"/>
              </w:rPr>
              <w:t> </w:t>
            </w:r>
            <w:r>
              <w:rPr>
                <w:w w:val="105"/>
                <w:sz w:val="16"/>
              </w:rPr>
              <w:t>°F</w:t>
            </w:r>
          </w:p>
          <w:p>
            <w:pPr>
              <w:pStyle w:val="TableParagraph"/>
              <w:spacing w:before="34"/>
              <w:rPr>
                <w:sz w:val="16"/>
              </w:rPr>
            </w:pPr>
            <w:r>
              <w:rPr>
                <w:w w:val="105"/>
                <w:sz w:val="16"/>
              </w:rPr>
              <w:t>(1</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68 °F</w:t>
            </w:r>
          </w:p>
          <w:p>
            <w:pPr>
              <w:pStyle w:val="TableParagraph"/>
              <w:ind w:left="121"/>
              <w:rPr>
                <w:sz w:val="16"/>
              </w:rPr>
            </w:pPr>
            <w:r>
              <w:rPr>
                <w:w w:val="105"/>
                <w:sz w:val="16"/>
              </w:rPr>
              <w:t>(20 °C)</w:t>
            </w:r>
          </w:p>
          <w:p>
            <w:pPr>
              <w:pStyle w:val="TableParagraph"/>
              <w:ind w:left="121"/>
              <w:rPr>
                <w:sz w:val="16"/>
              </w:rPr>
            </w:pPr>
            <w:r>
              <w:rPr>
                <w:w w:val="105"/>
                <w:sz w:val="16"/>
              </w:rPr>
              <w:t>45</w:t>
            </w:r>
            <w:r>
              <w:rPr>
                <w:spacing w:val="-19"/>
                <w:w w:val="105"/>
                <w:sz w:val="16"/>
              </w:rPr>
              <w:t> </w:t>
            </w:r>
            <w:r>
              <w:rPr>
                <w:w w:val="105"/>
                <w:sz w:val="16"/>
              </w:rPr>
              <w:t>°F</w:t>
            </w:r>
          </w:p>
          <w:p>
            <w:pPr>
              <w:pStyle w:val="TableParagraph"/>
              <w:spacing w:before="34"/>
              <w:ind w:left="121"/>
              <w:rPr>
                <w:sz w:val="16"/>
              </w:rPr>
            </w:pPr>
            <w:r>
              <w:rPr>
                <w:w w:val="105"/>
                <w:sz w:val="16"/>
              </w:rPr>
              <w:t>(7</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75 °F</w:t>
            </w:r>
          </w:p>
          <w:p>
            <w:pPr>
              <w:pStyle w:val="TableParagraph"/>
              <w:ind w:left="121"/>
              <w:rPr>
                <w:sz w:val="16"/>
              </w:rPr>
            </w:pPr>
            <w:r>
              <w:rPr>
                <w:w w:val="105"/>
                <w:sz w:val="16"/>
              </w:rPr>
              <w:t>(24 °C)</w:t>
            </w:r>
          </w:p>
          <w:p>
            <w:pPr>
              <w:pStyle w:val="TableParagraph"/>
              <w:ind w:left="121"/>
              <w:rPr>
                <w:sz w:val="16"/>
              </w:rPr>
            </w:pPr>
            <w:r>
              <w:rPr>
                <w:w w:val="105"/>
                <w:sz w:val="16"/>
              </w:rPr>
              <w:t>53 °F</w:t>
            </w:r>
          </w:p>
          <w:p>
            <w:pPr>
              <w:pStyle w:val="TableParagraph"/>
              <w:spacing w:before="34"/>
              <w:ind w:left="121"/>
              <w:rPr>
                <w:sz w:val="16"/>
              </w:rPr>
            </w:pPr>
            <w:r>
              <w:rPr>
                <w:w w:val="105"/>
                <w:sz w:val="16"/>
              </w:rPr>
              <w:t>(12 °C)</w:t>
            </w:r>
          </w:p>
        </w:tc>
        <w:tc>
          <w:tcPr>
            <w:tcW w:w="754" w:type="dxa"/>
          </w:tcPr>
          <w:p>
            <w:pPr>
              <w:pStyle w:val="TableParagraph"/>
              <w:spacing w:before="96"/>
              <w:ind w:left="120"/>
              <w:rPr>
                <w:sz w:val="16"/>
              </w:rPr>
            </w:pPr>
            <w:r>
              <w:rPr>
                <w:w w:val="105"/>
                <w:sz w:val="16"/>
              </w:rPr>
              <w:t>79 °F</w:t>
            </w:r>
          </w:p>
          <w:p>
            <w:pPr>
              <w:pStyle w:val="TableParagraph"/>
              <w:ind w:left="120"/>
              <w:rPr>
                <w:sz w:val="16"/>
              </w:rPr>
            </w:pPr>
            <w:r>
              <w:rPr>
                <w:w w:val="105"/>
                <w:sz w:val="16"/>
              </w:rPr>
              <w:t>(26 °C)</w:t>
            </w:r>
          </w:p>
          <w:p>
            <w:pPr>
              <w:pStyle w:val="TableParagraph"/>
              <w:ind w:left="120"/>
              <w:rPr>
                <w:sz w:val="16"/>
              </w:rPr>
            </w:pPr>
            <w:r>
              <w:rPr>
                <w:w w:val="105"/>
                <w:sz w:val="16"/>
              </w:rPr>
              <w:t>58 °F</w:t>
            </w:r>
          </w:p>
          <w:p>
            <w:pPr>
              <w:pStyle w:val="TableParagraph"/>
              <w:spacing w:before="34"/>
              <w:ind w:left="120"/>
              <w:rPr>
                <w:sz w:val="16"/>
              </w:rPr>
            </w:pPr>
            <w:r>
              <w:rPr>
                <w:w w:val="105"/>
                <w:sz w:val="16"/>
              </w:rPr>
              <w:t>(14 °C)</w:t>
            </w:r>
          </w:p>
        </w:tc>
        <w:tc>
          <w:tcPr>
            <w:tcW w:w="754" w:type="dxa"/>
          </w:tcPr>
          <w:p>
            <w:pPr>
              <w:pStyle w:val="TableParagraph"/>
              <w:spacing w:before="96"/>
              <w:ind w:left="119"/>
              <w:rPr>
                <w:sz w:val="16"/>
              </w:rPr>
            </w:pPr>
            <w:r>
              <w:rPr>
                <w:w w:val="105"/>
                <w:sz w:val="16"/>
              </w:rPr>
              <w:t>78 °F</w:t>
            </w:r>
          </w:p>
          <w:p>
            <w:pPr>
              <w:pStyle w:val="TableParagraph"/>
              <w:ind w:left="119"/>
              <w:rPr>
                <w:sz w:val="16"/>
              </w:rPr>
            </w:pPr>
            <w:r>
              <w:rPr>
                <w:w w:val="105"/>
                <w:sz w:val="16"/>
              </w:rPr>
              <w:t>(26 °C)</w:t>
            </w:r>
          </w:p>
          <w:p>
            <w:pPr>
              <w:pStyle w:val="TableParagraph"/>
              <w:ind w:left="119"/>
              <w:rPr>
                <w:sz w:val="16"/>
              </w:rPr>
            </w:pPr>
            <w:r>
              <w:rPr>
                <w:w w:val="105"/>
                <w:sz w:val="16"/>
              </w:rPr>
              <w:t>56 °F</w:t>
            </w:r>
          </w:p>
          <w:p>
            <w:pPr>
              <w:pStyle w:val="TableParagraph"/>
              <w:spacing w:before="34"/>
              <w:ind w:left="119"/>
              <w:rPr>
                <w:sz w:val="16"/>
              </w:rPr>
            </w:pPr>
            <w:r>
              <w:rPr>
                <w:w w:val="105"/>
                <w:sz w:val="16"/>
              </w:rPr>
              <w:t>(13 °C)</w:t>
            </w:r>
          </w:p>
        </w:tc>
        <w:tc>
          <w:tcPr>
            <w:tcW w:w="754" w:type="dxa"/>
          </w:tcPr>
          <w:p>
            <w:pPr>
              <w:pStyle w:val="TableParagraph"/>
              <w:spacing w:before="96"/>
              <w:ind w:left="119"/>
              <w:rPr>
                <w:sz w:val="16"/>
              </w:rPr>
            </w:pPr>
            <w:r>
              <w:rPr>
                <w:w w:val="105"/>
                <w:sz w:val="16"/>
              </w:rPr>
              <w:t>71 °F</w:t>
            </w:r>
          </w:p>
          <w:p>
            <w:pPr>
              <w:pStyle w:val="TableParagraph"/>
              <w:ind w:left="119"/>
              <w:rPr>
                <w:sz w:val="16"/>
              </w:rPr>
            </w:pPr>
            <w:r>
              <w:rPr>
                <w:w w:val="105"/>
                <w:sz w:val="16"/>
              </w:rPr>
              <w:t>(22 °C)</w:t>
            </w:r>
          </w:p>
          <w:p>
            <w:pPr>
              <w:pStyle w:val="TableParagraph"/>
              <w:ind w:left="119"/>
              <w:rPr>
                <w:sz w:val="16"/>
              </w:rPr>
            </w:pPr>
            <w:r>
              <w:rPr>
                <w:w w:val="105"/>
                <w:sz w:val="16"/>
              </w:rPr>
              <w:t>49</w:t>
            </w:r>
            <w:r>
              <w:rPr>
                <w:spacing w:val="-19"/>
                <w:w w:val="105"/>
                <w:sz w:val="16"/>
              </w:rPr>
              <w:t> </w:t>
            </w:r>
            <w:r>
              <w:rPr>
                <w:w w:val="105"/>
                <w:sz w:val="16"/>
              </w:rPr>
              <w:t>°F</w:t>
            </w:r>
          </w:p>
          <w:p>
            <w:pPr>
              <w:pStyle w:val="TableParagraph"/>
              <w:spacing w:before="34"/>
              <w:ind w:left="119"/>
              <w:rPr>
                <w:sz w:val="16"/>
              </w:rPr>
            </w:pPr>
            <w:r>
              <w:rPr>
                <w:w w:val="105"/>
                <w:sz w:val="16"/>
              </w:rPr>
              <w:t>(9</w:t>
            </w:r>
            <w:r>
              <w:rPr>
                <w:spacing w:val="-17"/>
                <w:w w:val="105"/>
                <w:sz w:val="16"/>
              </w:rPr>
              <w:t> </w:t>
            </w:r>
            <w:r>
              <w:rPr>
                <w:spacing w:val="-2"/>
                <w:w w:val="105"/>
                <w:sz w:val="16"/>
              </w:rPr>
              <w:t>°C)</w:t>
            </w:r>
          </w:p>
        </w:tc>
        <w:tc>
          <w:tcPr>
            <w:tcW w:w="754" w:type="dxa"/>
          </w:tcPr>
          <w:p>
            <w:pPr>
              <w:pStyle w:val="TableParagraph"/>
              <w:spacing w:before="96"/>
              <w:ind w:left="118"/>
              <w:rPr>
                <w:sz w:val="16"/>
              </w:rPr>
            </w:pPr>
            <w:r>
              <w:rPr>
                <w:w w:val="105"/>
                <w:sz w:val="16"/>
              </w:rPr>
              <w:t>62 °F</w:t>
            </w:r>
          </w:p>
          <w:p>
            <w:pPr>
              <w:pStyle w:val="TableParagraph"/>
              <w:ind w:left="118"/>
              <w:rPr>
                <w:sz w:val="16"/>
              </w:rPr>
            </w:pPr>
            <w:r>
              <w:rPr>
                <w:w w:val="105"/>
                <w:sz w:val="16"/>
              </w:rPr>
              <w:t>(17 °C)</w:t>
            </w:r>
          </w:p>
          <w:p>
            <w:pPr>
              <w:pStyle w:val="TableParagraph"/>
              <w:ind w:left="118"/>
              <w:rPr>
                <w:sz w:val="16"/>
              </w:rPr>
            </w:pPr>
            <w:r>
              <w:rPr>
                <w:w w:val="105"/>
                <w:sz w:val="16"/>
              </w:rPr>
              <w:t>37</w:t>
            </w:r>
            <w:r>
              <w:rPr>
                <w:spacing w:val="-19"/>
                <w:w w:val="105"/>
                <w:sz w:val="16"/>
              </w:rPr>
              <w:t> </w:t>
            </w:r>
            <w:r>
              <w:rPr>
                <w:w w:val="105"/>
                <w:sz w:val="16"/>
              </w:rPr>
              <w:t>°F</w:t>
            </w:r>
          </w:p>
          <w:p>
            <w:pPr>
              <w:pStyle w:val="TableParagraph"/>
              <w:spacing w:before="34"/>
              <w:ind w:left="118"/>
              <w:rPr>
                <w:sz w:val="16"/>
              </w:rPr>
            </w:pPr>
            <w:r>
              <w:rPr>
                <w:w w:val="105"/>
                <w:sz w:val="16"/>
              </w:rPr>
              <w:t>(3</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50 °F</w:t>
            </w:r>
          </w:p>
          <w:p>
            <w:pPr>
              <w:pStyle w:val="TableParagraph"/>
              <w:ind w:left="117"/>
              <w:rPr>
                <w:sz w:val="16"/>
              </w:rPr>
            </w:pPr>
            <w:r>
              <w:rPr>
                <w:w w:val="105"/>
                <w:sz w:val="16"/>
              </w:rPr>
              <w:t>(10 °C)</w:t>
            </w:r>
          </w:p>
          <w:p>
            <w:pPr>
              <w:pStyle w:val="TableParagraph"/>
              <w:ind w:left="117"/>
              <w:rPr>
                <w:sz w:val="16"/>
              </w:rPr>
            </w:pPr>
            <w:r>
              <w:rPr>
                <w:w w:val="105"/>
                <w:sz w:val="16"/>
              </w:rPr>
              <w:t>28 °F</w:t>
            </w:r>
          </w:p>
          <w:p>
            <w:pPr>
              <w:pStyle w:val="TableParagraph"/>
              <w:spacing w:before="34"/>
              <w:ind w:left="117"/>
              <w:rPr>
                <w:sz w:val="16"/>
              </w:rPr>
            </w:pPr>
            <w:r>
              <w:rPr>
                <w:w w:val="105"/>
                <w:sz w:val="16"/>
              </w:rPr>
              <w:t>(−2 °C)</w:t>
            </w:r>
          </w:p>
        </w:tc>
        <w:tc>
          <w:tcPr>
            <w:tcW w:w="768" w:type="dxa"/>
          </w:tcPr>
          <w:p>
            <w:pPr>
              <w:pStyle w:val="TableParagraph"/>
              <w:spacing w:before="96"/>
              <w:ind w:left="117"/>
              <w:rPr>
                <w:sz w:val="16"/>
              </w:rPr>
            </w:pPr>
            <w:r>
              <w:rPr>
                <w:w w:val="105"/>
                <w:sz w:val="16"/>
              </w:rPr>
              <w:t>39</w:t>
            </w:r>
            <w:r>
              <w:rPr>
                <w:spacing w:val="-19"/>
                <w:w w:val="105"/>
                <w:sz w:val="16"/>
              </w:rPr>
              <w:t> </w:t>
            </w:r>
            <w:r>
              <w:rPr>
                <w:w w:val="105"/>
                <w:sz w:val="16"/>
              </w:rPr>
              <w:t>°F</w:t>
            </w:r>
          </w:p>
          <w:p>
            <w:pPr>
              <w:pStyle w:val="TableParagraph"/>
              <w:ind w:left="117"/>
              <w:rPr>
                <w:sz w:val="16"/>
              </w:rPr>
            </w:pPr>
            <w:r>
              <w:rPr>
                <w:w w:val="105"/>
                <w:sz w:val="16"/>
              </w:rPr>
              <w:t>(4</w:t>
            </w:r>
            <w:r>
              <w:rPr>
                <w:spacing w:val="-17"/>
                <w:w w:val="105"/>
                <w:sz w:val="16"/>
              </w:rPr>
              <w:t> </w:t>
            </w:r>
            <w:r>
              <w:rPr>
                <w:spacing w:val="-2"/>
                <w:w w:val="105"/>
                <w:sz w:val="16"/>
              </w:rPr>
              <w:t>°C)</w:t>
            </w:r>
          </w:p>
          <w:p>
            <w:pPr>
              <w:pStyle w:val="TableParagraph"/>
              <w:ind w:left="117"/>
              <w:rPr>
                <w:sz w:val="16"/>
              </w:rPr>
            </w:pPr>
            <w:r>
              <w:rPr>
                <w:w w:val="105"/>
                <w:sz w:val="16"/>
              </w:rPr>
              <w:t>21</w:t>
            </w:r>
            <w:r>
              <w:rPr>
                <w:spacing w:val="-19"/>
                <w:w w:val="105"/>
                <w:sz w:val="16"/>
              </w:rPr>
              <w:t> </w:t>
            </w:r>
            <w:r>
              <w:rPr>
                <w:w w:val="105"/>
                <w:sz w:val="16"/>
              </w:rPr>
              <w:t>°F</w:t>
            </w:r>
          </w:p>
          <w:p>
            <w:pPr>
              <w:pStyle w:val="TableParagraph"/>
              <w:spacing w:before="34"/>
              <w:ind w:left="117"/>
              <w:rPr>
                <w:sz w:val="16"/>
              </w:rPr>
            </w:pPr>
            <w:r>
              <w:rPr>
                <w:w w:val="105"/>
                <w:sz w:val="16"/>
              </w:rPr>
              <w:t>(−6 °C)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38">
              <w:r>
                <w:rPr>
                  <w:b/>
                  <w:w w:val="105"/>
                  <w:sz w:val="16"/>
                  <w:u w:val="single" w:color="AAAAAA"/>
                </w:rPr>
                <w:t>Cumberland</w:t>
              </w:r>
            </w:hyperlink>
          </w:p>
        </w:tc>
        <w:tc>
          <w:tcPr>
            <w:tcW w:w="768" w:type="dxa"/>
          </w:tcPr>
          <w:p>
            <w:pPr>
              <w:pStyle w:val="TableParagraph"/>
              <w:spacing w:before="96"/>
              <w:rPr>
                <w:sz w:val="16"/>
              </w:rPr>
            </w:pPr>
            <w:r>
              <w:rPr>
                <w:w w:val="105"/>
                <w:sz w:val="16"/>
              </w:rPr>
              <w:t>41</w:t>
            </w:r>
            <w:r>
              <w:rPr>
                <w:spacing w:val="-19"/>
                <w:w w:val="105"/>
                <w:sz w:val="16"/>
              </w:rPr>
              <w:t> </w:t>
            </w:r>
            <w:r>
              <w:rPr>
                <w:w w:val="105"/>
                <w:sz w:val="16"/>
              </w:rPr>
              <w:t>°F</w:t>
            </w:r>
          </w:p>
          <w:p>
            <w:pPr>
              <w:pStyle w:val="TableParagraph"/>
              <w:rPr>
                <w:sz w:val="16"/>
              </w:rPr>
            </w:pPr>
            <w:r>
              <w:rPr>
                <w:w w:val="105"/>
                <w:sz w:val="16"/>
              </w:rPr>
              <w:t>(5</w:t>
            </w:r>
            <w:r>
              <w:rPr>
                <w:spacing w:val="-17"/>
                <w:w w:val="105"/>
                <w:sz w:val="16"/>
              </w:rPr>
              <w:t> </w:t>
            </w:r>
            <w:r>
              <w:rPr>
                <w:spacing w:val="-2"/>
                <w:w w:val="105"/>
                <w:sz w:val="16"/>
              </w:rPr>
              <w:t>°C)</w:t>
            </w:r>
          </w:p>
          <w:p>
            <w:pPr>
              <w:pStyle w:val="TableParagraph"/>
              <w:rPr>
                <w:sz w:val="16"/>
              </w:rPr>
            </w:pPr>
            <w:r>
              <w:rPr>
                <w:w w:val="105"/>
                <w:sz w:val="16"/>
              </w:rPr>
              <w:t>22</w:t>
            </w:r>
            <w:r>
              <w:rPr>
                <w:spacing w:val="-19"/>
                <w:w w:val="105"/>
                <w:sz w:val="16"/>
              </w:rPr>
              <w:t> </w:t>
            </w:r>
            <w:r>
              <w:rPr>
                <w:w w:val="105"/>
                <w:sz w:val="16"/>
              </w:rPr>
              <w:t>°F</w:t>
            </w:r>
          </w:p>
          <w:p>
            <w:pPr>
              <w:pStyle w:val="TableParagraph"/>
              <w:spacing w:before="34"/>
              <w:rPr>
                <w:sz w:val="16"/>
              </w:rPr>
            </w:pPr>
            <w:r>
              <w:rPr>
                <w:w w:val="105"/>
                <w:sz w:val="16"/>
              </w:rPr>
              <w:t>(−6 °C)</w:t>
            </w:r>
          </w:p>
        </w:tc>
        <w:tc>
          <w:tcPr>
            <w:tcW w:w="768" w:type="dxa"/>
          </w:tcPr>
          <w:p>
            <w:pPr>
              <w:pStyle w:val="TableParagraph"/>
              <w:spacing w:before="96"/>
              <w:rPr>
                <w:sz w:val="16"/>
              </w:rPr>
            </w:pPr>
            <w:r>
              <w:rPr>
                <w:w w:val="105"/>
                <w:sz w:val="16"/>
              </w:rPr>
              <w:t>46</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24</w:t>
            </w:r>
            <w:r>
              <w:rPr>
                <w:spacing w:val="-19"/>
                <w:w w:val="105"/>
                <w:sz w:val="16"/>
              </w:rPr>
              <w:t> </w:t>
            </w:r>
            <w:r>
              <w:rPr>
                <w:w w:val="105"/>
                <w:sz w:val="16"/>
              </w:rPr>
              <w:t>°F</w:t>
            </w:r>
          </w:p>
          <w:p>
            <w:pPr>
              <w:pStyle w:val="TableParagraph"/>
              <w:spacing w:before="34"/>
              <w:rPr>
                <w:sz w:val="16"/>
              </w:rPr>
            </w:pPr>
            <w:r>
              <w:rPr>
                <w:w w:val="105"/>
                <w:sz w:val="16"/>
              </w:rPr>
              <w:t>(−4 °C)</w:t>
            </w:r>
          </w:p>
        </w:tc>
        <w:tc>
          <w:tcPr>
            <w:tcW w:w="768" w:type="dxa"/>
          </w:tcPr>
          <w:p>
            <w:pPr>
              <w:pStyle w:val="TableParagraph"/>
              <w:spacing w:before="96"/>
              <w:rPr>
                <w:sz w:val="16"/>
              </w:rPr>
            </w:pPr>
            <w:r>
              <w:rPr>
                <w:w w:val="105"/>
                <w:sz w:val="16"/>
              </w:rPr>
              <w:t>56 °F</w:t>
            </w:r>
          </w:p>
          <w:p>
            <w:pPr>
              <w:pStyle w:val="TableParagraph"/>
              <w:rPr>
                <w:sz w:val="16"/>
              </w:rPr>
            </w:pPr>
            <w:r>
              <w:rPr>
                <w:w w:val="105"/>
                <w:sz w:val="16"/>
              </w:rPr>
              <w:t>(13 °C)</w:t>
            </w:r>
          </w:p>
          <w:p>
            <w:pPr>
              <w:pStyle w:val="TableParagraph"/>
              <w:rPr>
                <w:sz w:val="16"/>
              </w:rPr>
            </w:pPr>
            <w:r>
              <w:rPr>
                <w:w w:val="105"/>
                <w:sz w:val="16"/>
              </w:rPr>
              <w:t>32</w:t>
            </w:r>
            <w:r>
              <w:rPr>
                <w:spacing w:val="-19"/>
                <w:w w:val="105"/>
                <w:sz w:val="16"/>
              </w:rPr>
              <w:t> </w:t>
            </w:r>
            <w:r>
              <w:rPr>
                <w:w w:val="105"/>
                <w:sz w:val="16"/>
              </w:rPr>
              <w:t>°F</w:t>
            </w:r>
          </w:p>
          <w:p>
            <w:pPr>
              <w:pStyle w:val="TableParagraph"/>
              <w:spacing w:before="34"/>
              <w:rPr>
                <w:sz w:val="16"/>
              </w:rPr>
            </w:pPr>
            <w:r>
              <w:rPr>
                <w:w w:val="105"/>
                <w:sz w:val="16"/>
              </w:rPr>
              <w:t>(0</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68 °F</w:t>
            </w:r>
          </w:p>
          <w:p>
            <w:pPr>
              <w:pStyle w:val="TableParagraph"/>
              <w:rPr>
                <w:sz w:val="16"/>
              </w:rPr>
            </w:pPr>
            <w:r>
              <w:rPr>
                <w:w w:val="105"/>
                <w:sz w:val="16"/>
              </w:rPr>
              <w:t>(20 °C)</w:t>
            </w:r>
          </w:p>
          <w:p>
            <w:pPr>
              <w:pStyle w:val="TableParagraph"/>
              <w:rPr>
                <w:sz w:val="16"/>
              </w:rPr>
            </w:pPr>
            <w:r>
              <w:rPr>
                <w:w w:val="105"/>
                <w:sz w:val="16"/>
              </w:rPr>
              <w:t>41</w:t>
            </w:r>
            <w:r>
              <w:rPr>
                <w:spacing w:val="-19"/>
                <w:w w:val="105"/>
                <w:sz w:val="16"/>
              </w:rPr>
              <w:t> </w:t>
            </w:r>
            <w:r>
              <w:rPr>
                <w:w w:val="105"/>
                <w:sz w:val="16"/>
              </w:rPr>
              <w:t>°F</w:t>
            </w:r>
          </w:p>
          <w:p>
            <w:pPr>
              <w:pStyle w:val="TableParagraph"/>
              <w:spacing w:before="34"/>
              <w:rPr>
                <w:sz w:val="16"/>
              </w:rPr>
            </w:pPr>
            <w:r>
              <w:rPr>
                <w:w w:val="105"/>
                <w:sz w:val="16"/>
              </w:rPr>
              <w:t>(5</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77 °F</w:t>
            </w:r>
          </w:p>
          <w:p>
            <w:pPr>
              <w:pStyle w:val="TableParagraph"/>
              <w:ind w:left="121"/>
              <w:rPr>
                <w:sz w:val="16"/>
              </w:rPr>
            </w:pPr>
            <w:r>
              <w:rPr>
                <w:w w:val="105"/>
                <w:sz w:val="16"/>
              </w:rPr>
              <w:t>(25 °C)</w:t>
            </w:r>
          </w:p>
          <w:p>
            <w:pPr>
              <w:pStyle w:val="TableParagraph"/>
              <w:ind w:left="121"/>
              <w:rPr>
                <w:sz w:val="16"/>
              </w:rPr>
            </w:pPr>
            <w:r>
              <w:rPr>
                <w:w w:val="105"/>
                <w:sz w:val="16"/>
              </w:rPr>
              <w:t>51 °F</w:t>
            </w:r>
          </w:p>
          <w:p>
            <w:pPr>
              <w:pStyle w:val="TableParagraph"/>
              <w:spacing w:before="34"/>
              <w:ind w:left="121"/>
              <w:rPr>
                <w:sz w:val="16"/>
              </w:rPr>
            </w:pPr>
            <w:r>
              <w:rPr>
                <w:w w:val="105"/>
                <w:sz w:val="16"/>
              </w:rPr>
              <w:t>(11 °C)</w:t>
            </w:r>
          </w:p>
        </w:tc>
        <w:tc>
          <w:tcPr>
            <w:tcW w:w="754" w:type="dxa"/>
          </w:tcPr>
          <w:p>
            <w:pPr>
              <w:pStyle w:val="TableParagraph"/>
              <w:spacing w:before="96"/>
              <w:ind w:left="121"/>
              <w:rPr>
                <w:sz w:val="16"/>
              </w:rPr>
            </w:pPr>
            <w:r>
              <w:rPr>
                <w:w w:val="105"/>
                <w:sz w:val="16"/>
              </w:rPr>
              <w:t>85 °F</w:t>
            </w:r>
          </w:p>
          <w:p>
            <w:pPr>
              <w:pStyle w:val="TableParagraph"/>
              <w:ind w:left="121"/>
              <w:rPr>
                <w:sz w:val="16"/>
              </w:rPr>
            </w:pPr>
            <w:r>
              <w:rPr>
                <w:w w:val="105"/>
                <w:sz w:val="16"/>
              </w:rPr>
              <w:t>(29 °C)</w:t>
            </w:r>
          </w:p>
          <w:p>
            <w:pPr>
              <w:pStyle w:val="TableParagraph"/>
              <w:ind w:left="121"/>
              <w:rPr>
                <w:sz w:val="16"/>
              </w:rPr>
            </w:pPr>
            <w:r>
              <w:rPr>
                <w:w w:val="105"/>
                <w:sz w:val="16"/>
              </w:rPr>
              <w:t>60 °F</w:t>
            </w:r>
          </w:p>
          <w:p>
            <w:pPr>
              <w:pStyle w:val="TableParagraph"/>
              <w:spacing w:before="34"/>
              <w:ind w:left="121"/>
              <w:rPr>
                <w:sz w:val="16"/>
              </w:rPr>
            </w:pPr>
            <w:r>
              <w:rPr>
                <w:w w:val="105"/>
                <w:sz w:val="16"/>
              </w:rPr>
              <w:t>(16 °C)</w:t>
            </w:r>
          </w:p>
        </w:tc>
        <w:tc>
          <w:tcPr>
            <w:tcW w:w="754" w:type="dxa"/>
          </w:tcPr>
          <w:p>
            <w:pPr>
              <w:pStyle w:val="TableParagraph"/>
              <w:spacing w:before="96"/>
              <w:ind w:left="120"/>
              <w:rPr>
                <w:sz w:val="16"/>
              </w:rPr>
            </w:pPr>
            <w:r>
              <w:rPr>
                <w:w w:val="105"/>
                <w:sz w:val="16"/>
              </w:rPr>
              <w:t>89 °F</w:t>
            </w:r>
          </w:p>
          <w:p>
            <w:pPr>
              <w:pStyle w:val="TableParagraph"/>
              <w:ind w:left="120"/>
              <w:rPr>
                <w:sz w:val="16"/>
              </w:rPr>
            </w:pPr>
            <w:r>
              <w:rPr>
                <w:w w:val="105"/>
                <w:sz w:val="16"/>
              </w:rPr>
              <w:t>(32 °C)</w:t>
            </w:r>
          </w:p>
          <w:p>
            <w:pPr>
              <w:pStyle w:val="TableParagraph"/>
              <w:ind w:left="120"/>
              <w:rPr>
                <w:sz w:val="16"/>
              </w:rPr>
            </w:pPr>
            <w:r>
              <w:rPr>
                <w:w w:val="105"/>
                <w:sz w:val="16"/>
              </w:rPr>
              <w:t>65 °F</w:t>
            </w:r>
          </w:p>
          <w:p>
            <w:pPr>
              <w:pStyle w:val="TableParagraph"/>
              <w:spacing w:before="34"/>
              <w:ind w:left="120"/>
              <w:rPr>
                <w:sz w:val="16"/>
              </w:rPr>
            </w:pPr>
            <w:r>
              <w:rPr>
                <w:w w:val="105"/>
                <w:sz w:val="16"/>
              </w:rPr>
              <w:t>(18 °C)</w:t>
            </w:r>
          </w:p>
        </w:tc>
        <w:tc>
          <w:tcPr>
            <w:tcW w:w="754" w:type="dxa"/>
          </w:tcPr>
          <w:p>
            <w:pPr>
              <w:pStyle w:val="TableParagraph"/>
              <w:spacing w:before="96"/>
              <w:ind w:left="119"/>
              <w:rPr>
                <w:sz w:val="16"/>
              </w:rPr>
            </w:pPr>
            <w:r>
              <w:rPr>
                <w:w w:val="105"/>
                <w:sz w:val="16"/>
              </w:rPr>
              <w:t>87 °F</w:t>
            </w:r>
          </w:p>
          <w:p>
            <w:pPr>
              <w:pStyle w:val="TableParagraph"/>
              <w:ind w:left="119"/>
              <w:rPr>
                <w:sz w:val="16"/>
              </w:rPr>
            </w:pPr>
            <w:r>
              <w:rPr>
                <w:w w:val="105"/>
                <w:sz w:val="16"/>
              </w:rPr>
              <w:t>(31 °C)</w:t>
            </w:r>
          </w:p>
          <w:p>
            <w:pPr>
              <w:pStyle w:val="TableParagraph"/>
              <w:ind w:left="119"/>
              <w:rPr>
                <w:sz w:val="16"/>
              </w:rPr>
            </w:pPr>
            <w:r>
              <w:rPr>
                <w:w w:val="105"/>
                <w:sz w:val="16"/>
              </w:rPr>
              <w:t>63 °F</w:t>
            </w:r>
          </w:p>
          <w:p>
            <w:pPr>
              <w:pStyle w:val="TableParagraph"/>
              <w:spacing w:before="34"/>
              <w:ind w:left="119"/>
              <w:rPr>
                <w:sz w:val="16"/>
              </w:rPr>
            </w:pPr>
            <w:r>
              <w:rPr>
                <w:w w:val="105"/>
                <w:sz w:val="16"/>
              </w:rPr>
              <w:t>(17 °C)</w:t>
            </w:r>
          </w:p>
        </w:tc>
        <w:tc>
          <w:tcPr>
            <w:tcW w:w="754" w:type="dxa"/>
          </w:tcPr>
          <w:p>
            <w:pPr>
              <w:pStyle w:val="TableParagraph"/>
              <w:spacing w:before="96"/>
              <w:ind w:left="119"/>
              <w:rPr>
                <w:sz w:val="16"/>
              </w:rPr>
            </w:pPr>
            <w:r>
              <w:rPr>
                <w:w w:val="105"/>
                <w:sz w:val="16"/>
              </w:rPr>
              <w:t>80 °F</w:t>
            </w:r>
          </w:p>
          <w:p>
            <w:pPr>
              <w:pStyle w:val="TableParagraph"/>
              <w:ind w:left="119"/>
              <w:rPr>
                <w:sz w:val="16"/>
              </w:rPr>
            </w:pPr>
            <w:r>
              <w:rPr>
                <w:w w:val="105"/>
                <w:sz w:val="16"/>
              </w:rPr>
              <w:t>(27 °C)</w:t>
            </w:r>
          </w:p>
          <w:p>
            <w:pPr>
              <w:pStyle w:val="TableParagraph"/>
              <w:ind w:left="119"/>
              <w:rPr>
                <w:sz w:val="16"/>
              </w:rPr>
            </w:pPr>
            <w:r>
              <w:rPr>
                <w:w w:val="105"/>
                <w:sz w:val="16"/>
              </w:rPr>
              <w:t>55 °F</w:t>
            </w:r>
          </w:p>
          <w:p>
            <w:pPr>
              <w:pStyle w:val="TableParagraph"/>
              <w:spacing w:before="34"/>
              <w:ind w:left="119"/>
              <w:rPr>
                <w:sz w:val="16"/>
              </w:rPr>
            </w:pPr>
            <w:r>
              <w:rPr>
                <w:w w:val="105"/>
                <w:sz w:val="16"/>
              </w:rPr>
              <w:t>(13 °C)</w:t>
            </w:r>
          </w:p>
        </w:tc>
        <w:tc>
          <w:tcPr>
            <w:tcW w:w="754" w:type="dxa"/>
          </w:tcPr>
          <w:p>
            <w:pPr>
              <w:pStyle w:val="TableParagraph"/>
              <w:spacing w:before="96"/>
              <w:ind w:left="118"/>
              <w:rPr>
                <w:sz w:val="16"/>
              </w:rPr>
            </w:pPr>
            <w:r>
              <w:rPr>
                <w:w w:val="105"/>
                <w:sz w:val="16"/>
              </w:rPr>
              <w:t>69 °F</w:t>
            </w:r>
          </w:p>
          <w:p>
            <w:pPr>
              <w:pStyle w:val="TableParagraph"/>
              <w:ind w:left="118"/>
              <w:rPr>
                <w:sz w:val="16"/>
              </w:rPr>
            </w:pPr>
            <w:r>
              <w:rPr>
                <w:w w:val="105"/>
                <w:sz w:val="16"/>
              </w:rPr>
              <w:t>(21 °C)</w:t>
            </w:r>
          </w:p>
          <w:p>
            <w:pPr>
              <w:pStyle w:val="TableParagraph"/>
              <w:ind w:left="118"/>
              <w:rPr>
                <w:sz w:val="16"/>
              </w:rPr>
            </w:pPr>
            <w:r>
              <w:rPr>
                <w:w w:val="105"/>
                <w:sz w:val="16"/>
              </w:rPr>
              <w:t>43</w:t>
            </w:r>
            <w:r>
              <w:rPr>
                <w:spacing w:val="-19"/>
                <w:w w:val="105"/>
                <w:sz w:val="16"/>
              </w:rPr>
              <w:t> </w:t>
            </w:r>
            <w:r>
              <w:rPr>
                <w:w w:val="105"/>
                <w:sz w:val="16"/>
              </w:rPr>
              <w:t>°F</w:t>
            </w:r>
          </w:p>
          <w:p>
            <w:pPr>
              <w:pStyle w:val="TableParagraph"/>
              <w:spacing w:before="34"/>
              <w:ind w:left="118"/>
              <w:rPr>
                <w:sz w:val="16"/>
              </w:rPr>
            </w:pPr>
            <w:r>
              <w:rPr>
                <w:w w:val="105"/>
                <w:sz w:val="16"/>
              </w:rPr>
              <w:t>(6</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57 °F</w:t>
            </w:r>
          </w:p>
          <w:p>
            <w:pPr>
              <w:pStyle w:val="TableParagraph"/>
              <w:ind w:left="117"/>
              <w:rPr>
                <w:sz w:val="16"/>
              </w:rPr>
            </w:pPr>
            <w:r>
              <w:rPr>
                <w:w w:val="105"/>
                <w:sz w:val="16"/>
              </w:rPr>
              <w:t>(14 °C)</w:t>
            </w:r>
          </w:p>
          <w:p>
            <w:pPr>
              <w:pStyle w:val="TableParagraph"/>
              <w:ind w:left="117"/>
              <w:rPr>
                <w:sz w:val="16"/>
              </w:rPr>
            </w:pPr>
            <w:r>
              <w:rPr>
                <w:w w:val="105"/>
                <w:sz w:val="16"/>
              </w:rPr>
              <w:t>34</w:t>
            </w:r>
            <w:r>
              <w:rPr>
                <w:spacing w:val="-19"/>
                <w:w w:val="105"/>
                <w:sz w:val="16"/>
              </w:rPr>
              <w:t> </w:t>
            </w:r>
            <w:r>
              <w:rPr>
                <w:w w:val="105"/>
                <w:sz w:val="16"/>
              </w:rPr>
              <w:t>°F</w:t>
            </w:r>
          </w:p>
          <w:p>
            <w:pPr>
              <w:pStyle w:val="TableParagraph"/>
              <w:spacing w:before="34"/>
              <w:ind w:left="117"/>
              <w:rPr>
                <w:sz w:val="16"/>
              </w:rPr>
            </w:pPr>
            <w:r>
              <w:rPr>
                <w:w w:val="105"/>
                <w:sz w:val="16"/>
              </w:rPr>
              <w:t>(1</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45</w:t>
            </w:r>
            <w:r>
              <w:rPr>
                <w:spacing w:val="-19"/>
                <w:w w:val="105"/>
                <w:sz w:val="16"/>
              </w:rPr>
              <w:t> </w:t>
            </w:r>
            <w:r>
              <w:rPr>
                <w:w w:val="105"/>
                <w:sz w:val="16"/>
              </w:rPr>
              <w:t>°F</w:t>
            </w:r>
          </w:p>
          <w:p>
            <w:pPr>
              <w:pStyle w:val="TableParagraph"/>
              <w:ind w:left="117"/>
              <w:rPr>
                <w:sz w:val="16"/>
              </w:rPr>
            </w:pPr>
            <w:r>
              <w:rPr>
                <w:w w:val="105"/>
                <w:sz w:val="16"/>
              </w:rPr>
              <w:t>(7</w:t>
            </w:r>
            <w:r>
              <w:rPr>
                <w:spacing w:val="-17"/>
                <w:w w:val="105"/>
                <w:sz w:val="16"/>
              </w:rPr>
              <w:t> </w:t>
            </w:r>
            <w:r>
              <w:rPr>
                <w:spacing w:val="-2"/>
                <w:w w:val="105"/>
                <w:sz w:val="16"/>
              </w:rPr>
              <w:t>°C)</w:t>
            </w:r>
          </w:p>
          <w:p>
            <w:pPr>
              <w:pStyle w:val="TableParagraph"/>
              <w:ind w:left="117"/>
              <w:rPr>
                <w:sz w:val="16"/>
              </w:rPr>
            </w:pPr>
            <w:r>
              <w:rPr>
                <w:w w:val="105"/>
                <w:sz w:val="16"/>
              </w:rPr>
              <w:t>26</w:t>
            </w:r>
            <w:r>
              <w:rPr>
                <w:spacing w:val="-19"/>
                <w:w w:val="105"/>
                <w:sz w:val="16"/>
              </w:rPr>
              <w:t> </w:t>
            </w:r>
            <w:r>
              <w:rPr>
                <w:w w:val="105"/>
                <w:sz w:val="16"/>
              </w:rPr>
              <w:t>°F</w:t>
            </w:r>
          </w:p>
          <w:p>
            <w:pPr>
              <w:pStyle w:val="TableParagraph"/>
              <w:spacing w:before="34"/>
              <w:ind w:left="117"/>
              <w:rPr>
                <w:sz w:val="16"/>
              </w:rPr>
            </w:pPr>
            <w:r>
              <w:rPr>
                <w:w w:val="105"/>
                <w:sz w:val="16"/>
              </w:rPr>
              <w:t>(−3 °C)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34">
              <w:r>
                <w:rPr>
                  <w:b/>
                  <w:w w:val="105"/>
                  <w:sz w:val="16"/>
                  <w:u w:val="single" w:color="AAAAAA"/>
                </w:rPr>
                <w:t>Hagerstown</w:t>
              </w:r>
            </w:hyperlink>
          </w:p>
        </w:tc>
        <w:tc>
          <w:tcPr>
            <w:tcW w:w="768" w:type="dxa"/>
          </w:tcPr>
          <w:p>
            <w:pPr>
              <w:pStyle w:val="TableParagraph"/>
              <w:spacing w:before="96"/>
              <w:rPr>
                <w:sz w:val="16"/>
              </w:rPr>
            </w:pPr>
            <w:r>
              <w:rPr>
                <w:w w:val="105"/>
                <w:sz w:val="16"/>
              </w:rPr>
              <w:t>39</w:t>
            </w:r>
            <w:r>
              <w:rPr>
                <w:spacing w:val="-19"/>
                <w:w w:val="105"/>
                <w:sz w:val="16"/>
              </w:rPr>
              <w:t> </w:t>
            </w:r>
            <w:r>
              <w:rPr>
                <w:w w:val="105"/>
                <w:sz w:val="16"/>
              </w:rPr>
              <w:t>°F</w:t>
            </w:r>
          </w:p>
          <w:p>
            <w:pPr>
              <w:pStyle w:val="TableParagraph"/>
              <w:rPr>
                <w:sz w:val="16"/>
              </w:rPr>
            </w:pPr>
            <w:r>
              <w:rPr>
                <w:w w:val="105"/>
                <w:sz w:val="16"/>
              </w:rPr>
              <w:t>(4</w:t>
            </w:r>
            <w:r>
              <w:rPr>
                <w:spacing w:val="-17"/>
                <w:w w:val="105"/>
                <w:sz w:val="16"/>
              </w:rPr>
              <w:t> </w:t>
            </w:r>
            <w:r>
              <w:rPr>
                <w:spacing w:val="-2"/>
                <w:w w:val="105"/>
                <w:sz w:val="16"/>
              </w:rPr>
              <w:t>°C)</w:t>
            </w:r>
          </w:p>
          <w:p>
            <w:pPr>
              <w:pStyle w:val="TableParagraph"/>
              <w:rPr>
                <w:sz w:val="16"/>
              </w:rPr>
            </w:pPr>
            <w:r>
              <w:rPr>
                <w:w w:val="105"/>
                <w:sz w:val="16"/>
              </w:rPr>
              <w:t>22</w:t>
            </w:r>
            <w:r>
              <w:rPr>
                <w:spacing w:val="-19"/>
                <w:w w:val="105"/>
                <w:sz w:val="16"/>
              </w:rPr>
              <w:t> </w:t>
            </w:r>
            <w:r>
              <w:rPr>
                <w:w w:val="105"/>
                <w:sz w:val="16"/>
              </w:rPr>
              <w:t>°F</w:t>
            </w:r>
          </w:p>
          <w:p>
            <w:pPr>
              <w:pStyle w:val="TableParagraph"/>
              <w:spacing w:before="34"/>
              <w:rPr>
                <w:sz w:val="16"/>
              </w:rPr>
            </w:pPr>
            <w:r>
              <w:rPr>
                <w:w w:val="105"/>
                <w:sz w:val="16"/>
              </w:rPr>
              <w:t>(−6 °C)</w:t>
            </w:r>
          </w:p>
        </w:tc>
        <w:tc>
          <w:tcPr>
            <w:tcW w:w="768" w:type="dxa"/>
          </w:tcPr>
          <w:p>
            <w:pPr>
              <w:pStyle w:val="TableParagraph"/>
              <w:spacing w:before="96"/>
              <w:rPr>
                <w:sz w:val="16"/>
              </w:rPr>
            </w:pPr>
            <w:r>
              <w:rPr>
                <w:w w:val="105"/>
                <w:sz w:val="16"/>
              </w:rPr>
              <w:t>42</w:t>
            </w:r>
            <w:r>
              <w:rPr>
                <w:spacing w:val="-19"/>
                <w:w w:val="105"/>
                <w:sz w:val="16"/>
              </w:rPr>
              <w:t> </w:t>
            </w:r>
            <w:r>
              <w:rPr>
                <w:w w:val="105"/>
                <w:sz w:val="16"/>
              </w:rPr>
              <w:t>°F</w:t>
            </w:r>
          </w:p>
          <w:p>
            <w:pPr>
              <w:pStyle w:val="TableParagraph"/>
              <w:rPr>
                <w:sz w:val="16"/>
              </w:rPr>
            </w:pPr>
            <w:r>
              <w:rPr>
                <w:w w:val="105"/>
                <w:sz w:val="16"/>
              </w:rPr>
              <w:t>(6</w:t>
            </w:r>
            <w:r>
              <w:rPr>
                <w:spacing w:val="-17"/>
                <w:w w:val="105"/>
                <w:sz w:val="16"/>
              </w:rPr>
              <w:t> </w:t>
            </w:r>
            <w:r>
              <w:rPr>
                <w:spacing w:val="-2"/>
                <w:w w:val="105"/>
                <w:sz w:val="16"/>
              </w:rPr>
              <w:t>°C)</w:t>
            </w:r>
          </w:p>
          <w:p>
            <w:pPr>
              <w:pStyle w:val="TableParagraph"/>
              <w:rPr>
                <w:sz w:val="16"/>
              </w:rPr>
            </w:pPr>
            <w:r>
              <w:rPr>
                <w:w w:val="105"/>
                <w:sz w:val="16"/>
              </w:rPr>
              <w:t>23</w:t>
            </w:r>
            <w:r>
              <w:rPr>
                <w:spacing w:val="-19"/>
                <w:w w:val="105"/>
                <w:sz w:val="16"/>
              </w:rPr>
              <w:t> </w:t>
            </w:r>
            <w:r>
              <w:rPr>
                <w:w w:val="105"/>
                <w:sz w:val="16"/>
              </w:rPr>
              <w:t>°F</w:t>
            </w:r>
          </w:p>
          <w:p>
            <w:pPr>
              <w:pStyle w:val="TableParagraph"/>
              <w:spacing w:before="34"/>
              <w:rPr>
                <w:sz w:val="16"/>
              </w:rPr>
            </w:pPr>
            <w:r>
              <w:rPr>
                <w:w w:val="105"/>
                <w:sz w:val="16"/>
              </w:rPr>
              <w:t>(−5 °C)</w:t>
            </w:r>
          </w:p>
        </w:tc>
        <w:tc>
          <w:tcPr>
            <w:tcW w:w="768" w:type="dxa"/>
          </w:tcPr>
          <w:p>
            <w:pPr>
              <w:pStyle w:val="TableParagraph"/>
              <w:spacing w:before="96"/>
              <w:rPr>
                <w:sz w:val="16"/>
              </w:rPr>
            </w:pPr>
            <w:r>
              <w:rPr>
                <w:w w:val="105"/>
                <w:sz w:val="16"/>
              </w:rPr>
              <w:t>52 °F</w:t>
            </w:r>
          </w:p>
          <w:p>
            <w:pPr>
              <w:pStyle w:val="TableParagraph"/>
              <w:rPr>
                <w:sz w:val="16"/>
              </w:rPr>
            </w:pPr>
            <w:r>
              <w:rPr>
                <w:w w:val="105"/>
                <w:sz w:val="16"/>
              </w:rPr>
              <w:t>(11 °C)</w:t>
            </w:r>
          </w:p>
          <w:p>
            <w:pPr>
              <w:pStyle w:val="TableParagraph"/>
              <w:rPr>
                <w:sz w:val="16"/>
              </w:rPr>
            </w:pPr>
            <w:r>
              <w:rPr>
                <w:w w:val="105"/>
                <w:sz w:val="16"/>
              </w:rPr>
              <w:t>30 °F</w:t>
            </w:r>
          </w:p>
          <w:p>
            <w:pPr>
              <w:pStyle w:val="TableParagraph"/>
              <w:spacing w:before="34"/>
              <w:rPr>
                <w:sz w:val="16"/>
              </w:rPr>
            </w:pPr>
            <w:r>
              <w:rPr>
                <w:w w:val="105"/>
                <w:sz w:val="16"/>
              </w:rPr>
              <w:t>(−1 °C)</w:t>
            </w:r>
          </w:p>
        </w:tc>
        <w:tc>
          <w:tcPr>
            <w:tcW w:w="754" w:type="dxa"/>
          </w:tcPr>
          <w:p>
            <w:pPr>
              <w:pStyle w:val="TableParagraph"/>
              <w:spacing w:before="96"/>
              <w:rPr>
                <w:sz w:val="16"/>
              </w:rPr>
            </w:pPr>
            <w:r>
              <w:rPr>
                <w:w w:val="105"/>
                <w:sz w:val="16"/>
              </w:rPr>
              <w:t>63 °F</w:t>
            </w:r>
          </w:p>
          <w:p>
            <w:pPr>
              <w:pStyle w:val="TableParagraph"/>
              <w:rPr>
                <w:sz w:val="16"/>
              </w:rPr>
            </w:pPr>
            <w:r>
              <w:rPr>
                <w:w w:val="105"/>
                <w:sz w:val="16"/>
              </w:rPr>
              <w:t>(17 °C)</w:t>
            </w:r>
          </w:p>
          <w:p>
            <w:pPr>
              <w:pStyle w:val="TableParagraph"/>
              <w:rPr>
                <w:sz w:val="16"/>
              </w:rPr>
            </w:pPr>
            <w:r>
              <w:rPr>
                <w:w w:val="105"/>
                <w:sz w:val="16"/>
              </w:rPr>
              <w:t>39</w:t>
            </w:r>
            <w:r>
              <w:rPr>
                <w:spacing w:val="-19"/>
                <w:w w:val="105"/>
                <w:sz w:val="16"/>
              </w:rPr>
              <w:t> </w:t>
            </w:r>
            <w:r>
              <w:rPr>
                <w:w w:val="105"/>
                <w:sz w:val="16"/>
              </w:rPr>
              <w:t>°F</w:t>
            </w:r>
          </w:p>
          <w:p>
            <w:pPr>
              <w:pStyle w:val="TableParagraph"/>
              <w:spacing w:before="34"/>
              <w:rPr>
                <w:sz w:val="16"/>
              </w:rPr>
            </w:pPr>
            <w:r>
              <w:rPr>
                <w:w w:val="105"/>
                <w:sz w:val="16"/>
              </w:rPr>
              <w:t>(4</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72 °F</w:t>
            </w:r>
          </w:p>
          <w:p>
            <w:pPr>
              <w:pStyle w:val="TableParagraph"/>
              <w:ind w:left="121"/>
              <w:rPr>
                <w:sz w:val="16"/>
              </w:rPr>
            </w:pPr>
            <w:r>
              <w:rPr>
                <w:w w:val="105"/>
                <w:sz w:val="16"/>
              </w:rPr>
              <w:t>(22 °C)</w:t>
            </w:r>
          </w:p>
          <w:p>
            <w:pPr>
              <w:pStyle w:val="TableParagraph"/>
              <w:ind w:left="121"/>
              <w:rPr>
                <w:sz w:val="16"/>
              </w:rPr>
            </w:pPr>
            <w:r>
              <w:rPr>
                <w:w w:val="105"/>
                <w:sz w:val="16"/>
              </w:rPr>
              <w:t>50 °F</w:t>
            </w:r>
          </w:p>
          <w:p>
            <w:pPr>
              <w:pStyle w:val="TableParagraph"/>
              <w:spacing w:before="34"/>
              <w:ind w:left="121"/>
              <w:rPr>
                <w:sz w:val="16"/>
              </w:rPr>
            </w:pPr>
            <w:r>
              <w:rPr>
                <w:w w:val="105"/>
                <w:sz w:val="16"/>
              </w:rPr>
              <w:t>(10 °C)</w:t>
            </w:r>
          </w:p>
        </w:tc>
        <w:tc>
          <w:tcPr>
            <w:tcW w:w="754" w:type="dxa"/>
          </w:tcPr>
          <w:p>
            <w:pPr>
              <w:pStyle w:val="TableParagraph"/>
              <w:spacing w:before="96"/>
              <w:ind w:left="121"/>
              <w:rPr>
                <w:sz w:val="16"/>
              </w:rPr>
            </w:pPr>
            <w:r>
              <w:rPr>
                <w:w w:val="105"/>
                <w:sz w:val="16"/>
              </w:rPr>
              <w:t>81 °F</w:t>
            </w:r>
          </w:p>
          <w:p>
            <w:pPr>
              <w:pStyle w:val="TableParagraph"/>
              <w:ind w:left="121"/>
              <w:rPr>
                <w:sz w:val="16"/>
              </w:rPr>
            </w:pPr>
            <w:r>
              <w:rPr>
                <w:w w:val="105"/>
                <w:sz w:val="16"/>
              </w:rPr>
              <w:t>(27 °C)</w:t>
            </w:r>
          </w:p>
          <w:p>
            <w:pPr>
              <w:pStyle w:val="TableParagraph"/>
              <w:ind w:left="121"/>
              <w:rPr>
                <w:sz w:val="16"/>
              </w:rPr>
            </w:pPr>
            <w:r>
              <w:rPr>
                <w:w w:val="105"/>
                <w:sz w:val="16"/>
              </w:rPr>
              <w:t>59 °F</w:t>
            </w:r>
          </w:p>
          <w:p>
            <w:pPr>
              <w:pStyle w:val="TableParagraph"/>
              <w:spacing w:before="34"/>
              <w:ind w:left="121"/>
              <w:rPr>
                <w:sz w:val="16"/>
              </w:rPr>
            </w:pPr>
            <w:r>
              <w:rPr>
                <w:w w:val="105"/>
                <w:sz w:val="16"/>
              </w:rPr>
              <w:t>(15 °C)</w:t>
            </w:r>
          </w:p>
        </w:tc>
        <w:tc>
          <w:tcPr>
            <w:tcW w:w="754" w:type="dxa"/>
          </w:tcPr>
          <w:p>
            <w:pPr>
              <w:pStyle w:val="TableParagraph"/>
              <w:spacing w:before="96"/>
              <w:ind w:left="120"/>
              <w:rPr>
                <w:sz w:val="16"/>
              </w:rPr>
            </w:pPr>
            <w:r>
              <w:rPr>
                <w:w w:val="105"/>
                <w:sz w:val="16"/>
              </w:rPr>
              <w:t>85 °F</w:t>
            </w:r>
          </w:p>
          <w:p>
            <w:pPr>
              <w:pStyle w:val="TableParagraph"/>
              <w:ind w:left="120"/>
              <w:rPr>
                <w:sz w:val="16"/>
              </w:rPr>
            </w:pPr>
            <w:r>
              <w:rPr>
                <w:w w:val="105"/>
                <w:sz w:val="16"/>
              </w:rPr>
              <w:t>(29 °C)</w:t>
            </w:r>
          </w:p>
          <w:p>
            <w:pPr>
              <w:pStyle w:val="TableParagraph"/>
              <w:ind w:left="120"/>
              <w:rPr>
                <w:sz w:val="16"/>
              </w:rPr>
            </w:pPr>
            <w:r>
              <w:rPr>
                <w:w w:val="105"/>
                <w:sz w:val="16"/>
              </w:rPr>
              <w:t>64 °F</w:t>
            </w:r>
          </w:p>
          <w:p>
            <w:pPr>
              <w:pStyle w:val="TableParagraph"/>
              <w:spacing w:before="34"/>
              <w:ind w:left="120"/>
              <w:rPr>
                <w:sz w:val="16"/>
              </w:rPr>
            </w:pPr>
            <w:r>
              <w:rPr>
                <w:w w:val="105"/>
                <w:sz w:val="16"/>
              </w:rPr>
              <w:t>(18 °C)</w:t>
            </w:r>
          </w:p>
        </w:tc>
        <w:tc>
          <w:tcPr>
            <w:tcW w:w="754" w:type="dxa"/>
          </w:tcPr>
          <w:p>
            <w:pPr>
              <w:pStyle w:val="TableParagraph"/>
              <w:spacing w:before="96"/>
              <w:ind w:left="119"/>
              <w:rPr>
                <w:sz w:val="16"/>
              </w:rPr>
            </w:pPr>
            <w:r>
              <w:rPr>
                <w:w w:val="105"/>
                <w:sz w:val="16"/>
              </w:rPr>
              <w:t>83 °F</w:t>
            </w:r>
          </w:p>
          <w:p>
            <w:pPr>
              <w:pStyle w:val="TableParagraph"/>
              <w:ind w:left="119"/>
              <w:rPr>
                <w:sz w:val="16"/>
              </w:rPr>
            </w:pPr>
            <w:r>
              <w:rPr>
                <w:w w:val="105"/>
                <w:sz w:val="16"/>
              </w:rPr>
              <w:t>(28 °C)</w:t>
            </w:r>
          </w:p>
          <w:p>
            <w:pPr>
              <w:pStyle w:val="TableParagraph"/>
              <w:ind w:left="119"/>
              <w:rPr>
                <w:sz w:val="16"/>
              </w:rPr>
            </w:pPr>
            <w:r>
              <w:rPr>
                <w:w w:val="105"/>
                <w:sz w:val="16"/>
              </w:rPr>
              <w:t>62 °F</w:t>
            </w:r>
          </w:p>
          <w:p>
            <w:pPr>
              <w:pStyle w:val="TableParagraph"/>
              <w:spacing w:before="34"/>
              <w:ind w:left="119"/>
              <w:rPr>
                <w:sz w:val="16"/>
              </w:rPr>
            </w:pPr>
            <w:r>
              <w:rPr>
                <w:w w:val="105"/>
                <w:sz w:val="16"/>
              </w:rPr>
              <w:t>(17 °C)</w:t>
            </w:r>
          </w:p>
        </w:tc>
        <w:tc>
          <w:tcPr>
            <w:tcW w:w="754" w:type="dxa"/>
          </w:tcPr>
          <w:p>
            <w:pPr>
              <w:pStyle w:val="TableParagraph"/>
              <w:spacing w:before="96"/>
              <w:ind w:left="119"/>
              <w:rPr>
                <w:sz w:val="16"/>
              </w:rPr>
            </w:pPr>
            <w:r>
              <w:rPr>
                <w:w w:val="105"/>
                <w:sz w:val="16"/>
              </w:rPr>
              <w:t>76 °F</w:t>
            </w:r>
          </w:p>
          <w:p>
            <w:pPr>
              <w:pStyle w:val="TableParagraph"/>
              <w:ind w:left="119"/>
              <w:rPr>
                <w:sz w:val="16"/>
              </w:rPr>
            </w:pPr>
            <w:r>
              <w:rPr>
                <w:w w:val="105"/>
                <w:sz w:val="16"/>
              </w:rPr>
              <w:t>(24 °C)</w:t>
            </w:r>
          </w:p>
          <w:p>
            <w:pPr>
              <w:pStyle w:val="TableParagraph"/>
              <w:ind w:left="119"/>
              <w:rPr>
                <w:sz w:val="16"/>
              </w:rPr>
            </w:pPr>
            <w:r>
              <w:rPr>
                <w:w w:val="105"/>
                <w:sz w:val="16"/>
              </w:rPr>
              <w:t>54 °F</w:t>
            </w:r>
          </w:p>
          <w:p>
            <w:pPr>
              <w:pStyle w:val="TableParagraph"/>
              <w:spacing w:before="34"/>
              <w:ind w:left="119"/>
              <w:rPr>
                <w:sz w:val="16"/>
              </w:rPr>
            </w:pPr>
            <w:r>
              <w:rPr>
                <w:w w:val="105"/>
                <w:sz w:val="16"/>
              </w:rPr>
              <w:t>(12 °C)</w:t>
            </w:r>
          </w:p>
        </w:tc>
        <w:tc>
          <w:tcPr>
            <w:tcW w:w="754" w:type="dxa"/>
          </w:tcPr>
          <w:p>
            <w:pPr>
              <w:pStyle w:val="TableParagraph"/>
              <w:spacing w:before="96"/>
              <w:ind w:left="118"/>
              <w:rPr>
                <w:sz w:val="16"/>
              </w:rPr>
            </w:pPr>
            <w:r>
              <w:rPr>
                <w:w w:val="105"/>
                <w:sz w:val="16"/>
              </w:rPr>
              <w:t>65 °F</w:t>
            </w:r>
          </w:p>
          <w:p>
            <w:pPr>
              <w:pStyle w:val="TableParagraph"/>
              <w:ind w:left="118"/>
              <w:rPr>
                <w:sz w:val="16"/>
              </w:rPr>
            </w:pPr>
            <w:r>
              <w:rPr>
                <w:w w:val="105"/>
                <w:sz w:val="16"/>
              </w:rPr>
              <w:t>(18 °C)</w:t>
            </w:r>
          </w:p>
          <w:p>
            <w:pPr>
              <w:pStyle w:val="TableParagraph"/>
              <w:ind w:left="118"/>
              <w:rPr>
                <w:sz w:val="16"/>
              </w:rPr>
            </w:pPr>
            <w:r>
              <w:rPr>
                <w:w w:val="105"/>
                <w:sz w:val="16"/>
              </w:rPr>
              <w:t>43</w:t>
            </w:r>
            <w:r>
              <w:rPr>
                <w:spacing w:val="-19"/>
                <w:w w:val="105"/>
                <w:sz w:val="16"/>
              </w:rPr>
              <w:t> </w:t>
            </w:r>
            <w:r>
              <w:rPr>
                <w:w w:val="105"/>
                <w:sz w:val="16"/>
              </w:rPr>
              <w:t>°F</w:t>
            </w:r>
          </w:p>
          <w:p>
            <w:pPr>
              <w:pStyle w:val="TableParagraph"/>
              <w:spacing w:before="34"/>
              <w:ind w:left="118"/>
              <w:rPr>
                <w:sz w:val="16"/>
              </w:rPr>
            </w:pPr>
            <w:r>
              <w:rPr>
                <w:w w:val="105"/>
                <w:sz w:val="16"/>
              </w:rPr>
              <w:t>(6</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54 °F</w:t>
            </w:r>
          </w:p>
          <w:p>
            <w:pPr>
              <w:pStyle w:val="TableParagraph"/>
              <w:ind w:left="117"/>
              <w:rPr>
                <w:sz w:val="16"/>
              </w:rPr>
            </w:pPr>
            <w:r>
              <w:rPr>
                <w:w w:val="105"/>
                <w:sz w:val="16"/>
              </w:rPr>
              <w:t>(12 °C)</w:t>
            </w:r>
          </w:p>
          <w:p>
            <w:pPr>
              <w:pStyle w:val="TableParagraph"/>
              <w:ind w:left="117"/>
              <w:rPr>
                <w:sz w:val="16"/>
              </w:rPr>
            </w:pPr>
            <w:r>
              <w:rPr>
                <w:w w:val="105"/>
                <w:sz w:val="16"/>
              </w:rPr>
              <w:t>34</w:t>
            </w:r>
            <w:r>
              <w:rPr>
                <w:spacing w:val="-19"/>
                <w:w w:val="105"/>
                <w:sz w:val="16"/>
              </w:rPr>
              <w:t> </w:t>
            </w:r>
            <w:r>
              <w:rPr>
                <w:w w:val="105"/>
                <w:sz w:val="16"/>
              </w:rPr>
              <w:t>°F</w:t>
            </w:r>
          </w:p>
          <w:p>
            <w:pPr>
              <w:pStyle w:val="TableParagraph"/>
              <w:spacing w:before="34"/>
              <w:ind w:left="117"/>
              <w:rPr>
                <w:sz w:val="16"/>
              </w:rPr>
            </w:pPr>
            <w:r>
              <w:rPr>
                <w:w w:val="105"/>
                <w:sz w:val="16"/>
              </w:rPr>
              <w:t>(1</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43</w:t>
            </w:r>
            <w:r>
              <w:rPr>
                <w:spacing w:val="-19"/>
                <w:w w:val="105"/>
                <w:sz w:val="16"/>
              </w:rPr>
              <w:t> </w:t>
            </w:r>
            <w:r>
              <w:rPr>
                <w:w w:val="105"/>
                <w:sz w:val="16"/>
              </w:rPr>
              <w:t>°F</w:t>
            </w:r>
          </w:p>
          <w:p>
            <w:pPr>
              <w:pStyle w:val="TableParagraph"/>
              <w:ind w:left="117"/>
              <w:rPr>
                <w:sz w:val="16"/>
              </w:rPr>
            </w:pPr>
            <w:r>
              <w:rPr>
                <w:w w:val="105"/>
                <w:sz w:val="16"/>
              </w:rPr>
              <w:t>(6</w:t>
            </w:r>
            <w:r>
              <w:rPr>
                <w:spacing w:val="-17"/>
                <w:w w:val="105"/>
                <w:sz w:val="16"/>
              </w:rPr>
              <w:t> </w:t>
            </w:r>
            <w:r>
              <w:rPr>
                <w:spacing w:val="-2"/>
                <w:w w:val="105"/>
                <w:sz w:val="16"/>
              </w:rPr>
              <w:t>°C)</w:t>
            </w:r>
          </w:p>
          <w:p>
            <w:pPr>
              <w:pStyle w:val="TableParagraph"/>
              <w:ind w:left="117"/>
              <w:rPr>
                <w:sz w:val="16"/>
              </w:rPr>
            </w:pPr>
            <w:r>
              <w:rPr>
                <w:w w:val="105"/>
                <w:sz w:val="16"/>
              </w:rPr>
              <w:t>26</w:t>
            </w:r>
            <w:r>
              <w:rPr>
                <w:spacing w:val="-19"/>
                <w:w w:val="105"/>
                <w:sz w:val="16"/>
              </w:rPr>
              <w:t> </w:t>
            </w:r>
            <w:r>
              <w:rPr>
                <w:w w:val="105"/>
                <w:sz w:val="16"/>
              </w:rPr>
              <w:t>°F</w:t>
            </w:r>
          </w:p>
          <w:p>
            <w:pPr>
              <w:pStyle w:val="TableParagraph"/>
              <w:spacing w:before="34"/>
              <w:ind w:left="117"/>
              <w:rPr>
                <w:sz w:val="16"/>
              </w:rPr>
            </w:pPr>
            <w:r>
              <w:rPr>
                <w:w w:val="105"/>
                <w:sz w:val="16"/>
              </w:rPr>
              <w:t>(−3 °C)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33">
              <w:r>
                <w:rPr>
                  <w:b/>
                  <w:w w:val="105"/>
                  <w:sz w:val="16"/>
                  <w:u w:val="single" w:color="AAAAAA"/>
                </w:rPr>
                <w:t>Frederick</w:t>
              </w:r>
            </w:hyperlink>
          </w:p>
        </w:tc>
        <w:tc>
          <w:tcPr>
            <w:tcW w:w="768" w:type="dxa"/>
          </w:tcPr>
          <w:p>
            <w:pPr>
              <w:pStyle w:val="TableParagraph"/>
              <w:spacing w:before="96"/>
              <w:rPr>
                <w:sz w:val="16"/>
              </w:rPr>
            </w:pPr>
            <w:r>
              <w:rPr>
                <w:w w:val="105"/>
                <w:sz w:val="16"/>
              </w:rPr>
              <w:t>42</w:t>
            </w:r>
            <w:r>
              <w:rPr>
                <w:spacing w:val="-19"/>
                <w:w w:val="105"/>
                <w:sz w:val="16"/>
              </w:rPr>
              <w:t> </w:t>
            </w:r>
            <w:r>
              <w:rPr>
                <w:w w:val="105"/>
                <w:sz w:val="16"/>
              </w:rPr>
              <w:t>°F</w:t>
            </w:r>
          </w:p>
          <w:p>
            <w:pPr>
              <w:pStyle w:val="TableParagraph"/>
              <w:rPr>
                <w:sz w:val="16"/>
              </w:rPr>
            </w:pPr>
            <w:r>
              <w:rPr>
                <w:w w:val="105"/>
                <w:sz w:val="16"/>
              </w:rPr>
              <w:t>(6</w:t>
            </w:r>
            <w:r>
              <w:rPr>
                <w:spacing w:val="-17"/>
                <w:w w:val="105"/>
                <w:sz w:val="16"/>
              </w:rPr>
              <w:t> </w:t>
            </w:r>
            <w:r>
              <w:rPr>
                <w:spacing w:val="-2"/>
                <w:w w:val="105"/>
                <w:sz w:val="16"/>
              </w:rPr>
              <w:t>°C)</w:t>
            </w:r>
          </w:p>
          <w:p>
            <w:pPr>
              <w:pStyle w:val="TableParagraph"/>
              <w:rPr>
                <w:sz w:val="16"/>
              </w:rPr>
            </w:pPr>
            <w:r>
              <w:rPr>
                <w:w w:val="105"/>
                <w:sz w:val="16"/>
              </w:rPr>
              <w:t>26</w:t>
            </w:r>
            <w:r>
              <w:rPr>
                <w:spacing w:val="-19"/>
                <w:w w:val="105"/>
                <w:sz w:val="16"/>
              </w:rPr>
              <w:t> </w:t>
            </w:r>
            <w:r>
              <w:rPr>
                <w:w w:val="105"/>
                <w:sz w:val="16"/>
              </w:rPr>
              <w:t>°F</w:t>
            </w:r>
          </w:p>
          <w:p>
            <w:pPr>
              <w:pStyle w:val="TableParagraph"/>
              <w:spacing w:before="34"/>
              <w:rPr>
                <w:sz w:val="16"/>
              </w:rPr>
            </w:pPr>
            <w:r>
              <w:rPr>
                <w:w w:val="105"/>
                <w:sz w:val="16"/>
              </w:rPr>
              <w:t>(−3 °C)</w:t>
            </w:r>
          </w:p>
        </w:tc>
        <w:tc>
          <w:tcPr>
            <w:tcW w:w="768" w:type="dxa"/>
          </w:tcPr>
          <w:p>
            <w:pPr>
              <w:pStyle w:val="TableParagraph"/>
              <w:spacing w:before="96"/>
              <w:rPr>
                <w:sz w:val="16"/>
              </w:rPr>
            </w:pPr>
            <w:r>
              <w:rPr>
                <w:w w:val="105"/>
                <w:sz w:val="16"/>
              </w:rPr>
              <w:t>47</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28</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56 °F</w:t>
            </w:r>
          </w:p>
          <w:p>
            <w:pPr>
              <w:pStyle w:val="TableParagraph"/>
              <w:rPr>
                <w:sz w:val="16"/>
              </w:rPr>
            </w:pPr>
            <w:r>
              <w:rPr>
                <w:w w:val="105"/>
                <w:sz w:val="16"/>
              </w:rPr>
              <w:t>(13 °C)</w:t>
            </w:r>
          </w:p>
          <w:p>
            <w:pPr>
              <w:pStyle w:val="TableParagraph"/>
              <w:rPr>
                <w:sz w:val="16"/>
              </w:rPr>
            </w:pPr>
            <w:r>
              <w:rPr>
                <w:w w:val="105"/>
                <w:sz w:val="16"/>
              </w:rPr>
              <w:t>35</w:t>
            </w:r>
            <w:r>
              <w:rPr>
                <w:spacing w:val="-19"/>
                <w:w w:val="105"/>
                <w:sz w:val="16"/>
              </w:rPr>
              <w:t> </w:t>
            </w:r>
            <w:r>
              <w:rPr>
                <w:w w:val="105"/>
                <w:sz w:val="16"/>
              </w:rPr>
              <w:t>°F</w:t>
            </w:r>
          </w:p>
          <w:p>
            <w:pPr>
              <w:pStyle w:val="TableParagraph"/>
              <w:spacing w:before="34"/>
              <w:rPr>
                <w:sz w:val="16"/>
              </w:rPr>
            </w:pPr>
            <w:r>
              <w:rPr>
                <w:w w:val="105"/>
                <w:sz w:val="16"/>
              </w:rPr>
              <w:t>(2</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68 °F</w:t>
            </w:r>
          </w:p>
          <w:p>
            <w:pPr>
              <w:pStyle w:val="TableParagraph"/>
              <w:rPr>
                <w:sz w:val="16"/>
              </w:rPr>
            </w:pPr>
            <w:r>
              <w:rPr>
                <w:w w:val="105"/>
                <w:sz w:val="16"/>
              </w:rPr>
              <w:t>(20 °C)</w:t>
            </w:r>
          </w:p>
          <w:p>
            <w:pPr>
              <w:pStyle w:val="TableParagraph"/>
              <w:rPr>
                <w:sz w:val="16"/>
              </w:rPr>
            </w:pPr>
            <w:r>
              <w:rPr>
                <w:w w:val="105"/>
                <w:sz w:val="16"/>
              </w:rPr>
              <w:t>45</w:t>
            </w:r>
            <w:r>
              <w:rPr>
                <w:spacing w:val="-19"/>
                <w:w w:val="105"/>
                <w:sz w:val="16"/>
              </w:rPr>
              <w:t> </w:t>
            </w:r>
            <w:r>
              <w:rPr>
                <w:w w:val="105"/>
                <w:sz w:val="16"/>
              </w:rPr>
              <w:t>°F</w:t>
            </w:r>
          </w:p>
          <w:p>
            <w:pPr>
              <w:pStyle w:val="TableParagraph"/>
              <w:spacing w:before="34"/>
              <w:rPr>
                <w:sz w:val="16"/>
              </w:rPr>
            </w:pPr>
            <w:r>
              <w:rPr>
                <w:w w:val="105"/>
                <w:sz w:val="16"/>
              </w:rPr>
              <w:t>(7</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77 °F</w:t>
            </w:r>
          </w:p>
          <w:p>
            <w:pPr>
              <w:pStyle w:val="TableParagraph"/>
              <w:ind w:left="121"/>
              <w:rPr>
                <w:sz w:val="16"/>
              </w:rPr>
            </w:pPr>
            <w:r>
              <w:rPr>
                <w:w w:val="105"/>
                <w:sz w:val="16"/>
              </w:rPr>
              <w:t>(25 °C)</w:t>
            </w:r>
          </w:p>
          <w:p>
            <w:pPr>
              <w:pStyle w:val="TableParagraph"/>
              <w:ind w:left="121"/>
              <w:rPr>
                <w:sz w:val="16"/>
              </w:rPr>
            </w:pPr>
            <w:r>
              <w:rPr>
                <w:w w:val="105"/>
                <w:sz w:val="16"/>
              </w:rPr>
              <w:t>54 °F</w:t>
            </w:r>
          </w:p>
          <w:p>
            <w:pPr>
              <w:pStyle w:val="TableParagraph"/>
              <w:spacing w:before="34"/>
              <w:ind w:left="121"/>
              <w:rPr>
                <w:sz w:val="16"/>
              </w:rPr>
            </w:pPr>
            <w:r>
              <w:rPr>
                <w:w w:val="105"/>
                <w:sz w:val="16"/>
              </w:rPr>
              <w:t>(12 °C)</w:t>
            </w:r>
          </w:p>
        </w:tc>
        <w:tc>
          <w:tcPr>
            <w:tcW w:w="754" w:type="dxa"/>
          </w:tcPr>
          <w:p>
            <w:pPr>
              <w:pStyle w:val="TableParagraph"/>
              <w:spacing w:before="96"/>
              <w:ind w:left="121"/>
              <w:rPr>
                <w:sz w:val="16"/>
              </w:rPr>
            </w:pPr>
            <w:r>
              <w:rPr>
                <w:w w:val="105"/>
                <w:sz w:val="16"/>
              </w:rPr>
              <w:t>85 °F</w:t>
            </w:r>
          </w:p>
          <w:p>
            <w:pPr>
              <w:pStyle w:val="TableParagraph"/>
              <w:ind w:left="121"/>
              <w:rPr>
                <w:sz w:val="16"/>
              </w:rPr>
            </w:pPr>
            <w:r>
              <w:rPr>
                <w:w w:val="105"/>
                <w:sz w:val="16"/>
              </w:rPr>
              <w:t>(29 °C)</w:t>
            </w:r>
          </w:p>
          <w:p>
            <w:pPr>
              <w:pStyle w:val="TableParagraph"/>
              <w:ind w:left="121"/>
              <w:rPr>
                <w:sz w:val="16"/>
              </w:rPr>
            </w:pPr>
            <w:r>
              <w:rPr>
                <w:w w:val="105"/>
                <w:sz w:val="16"/>
              </w:rPr>
              <w:t>63 °F</w:t>
            </w:r>
          </w:p>
          <w:p>
            <w:pPr>
              <w:pStyle w:val="TableParagraph"/>
              <w:spacing w:before="34"/>
              <w:ind w:left="121"/>
              <w:rPr>
                <w:sz w:val="16"/>
              </w:rPr>
            </w:pPr>
            <w:r>
              <w:rPr>
                <w:w w:val="105"/>
                <w:sz w:val="16"/>
              </w:rPr>
              <w:t>(17 °C)</w:t>
            </w:r>
          </w:p>
        </w:tc>
        <w:tc>
          <w:tcPr>
            <w:tcW w:w="754" w:type="dxa"/>
          </w:tcPr>
          <w:p>
            <w:pPr>
              <w:pStyle w:val="TableParagraph"/>
              <w:spacing w:before="96"/>
              <w:ind w:left="120"/>
              <w:rPr>
                <w:sz w:val="16"/>
              </w:rPr>
            </w:pPr>
            <w:r>
              <w:rPr>
                <w:w w:val="105"/>
                <w:sz w:val="16"/>
              </w:rPr>
              <w:t>89 °F</w:t>
            </w:r>
          </w:p>
          <w:p>
            <w:pPr>
              <w:pStyle w:val="TableParagraph"/>
              <w:ind w:left="120"/>
              <w:rPr>
                <w:sz w:val="16"/>
              </w:rPr>
            </w:pPr>
            <w:r>
              <w:rPr>
                <w:w w:val="105"/>
                <w:sz w:val="16"/>
              </w:rPr>
              <w:t>(32 °C)</w:t>
            </w:r>
          </w:p>
          <w:p>
            <w:pPr>
              <w:pStyle w:val="TableParagraph"/>
              <w:ind w:left="120"/>
              <w:rPr>
                <w:sz w:val="16"/>
              </w:rPr>
            </w:pPr>
            <w:r>
              <w:rPr>
                <w:w w:val="105"/>
                <w:sz w:val="16"/>
              </w:rPr>
              <w:t>68 °F</w:t>
            </w:r>
          </w:p>
          <w:p>
            <w:pPr>
              <w:pStyle w:val="TableParagraph"/>
              <w:spacing w:before="34"/>
              <w:ind w:left="120"/>
              <w:rPr>
                <w:sz w:val="16"/>
              </w:rPr>
            </w:pPr>
            <w:r>
              <w:rPr>
                <w:w w:val="105"/>
                <w:sz w:val="16"/>
              </w:rPr>
              <w:t>(20 °C)</w:t>
            </w:r>
          </w:p>
        </w:tc>
        <w:tc>
          <w:tcPr>
            <w:tcW w:w="754" w:type="dxa"/>
          </w:tcPr>
          <w:p>
            <w:pPr>
              <w:pStyle w:val="TableParagraph"/>
              <w:spacing w:before="96"/>
              <w:ind w:left="119"/>
              <w:rPr>
                <w:sz w:val="16"/>
              </w:rPr>
            </w:pPr>
            <w:r>
              <w:rPr>
                <w:w w:val="105"/>
                <w:sz w:val="16"/>
              </w:rPr>
              <w:t>87 °F</w:t>
            </w:r>
          </w:p>
          <w:p>
            <w:pPr>
              <w:pStyle w:val="TableParagraph"/>
              <w:ind w:left="119"/>
              <w:rPr>
                <w:sz w:val="16"/>
              </w:rPr>
            </w:pPr>
            <w:r>
              <w:rPr>
                <w:w w:val="105"/>
                <w:sz w:val="16"/>
              </w:rPr>
              <w:t>(31 °C)</w:t>
            </w:r>
          </w:p>
          <w:p>
            <w:pPr>
              <w:pStyle w:val="TableParagraph"/>
              <w:ind w:left="119"/>
              <w:rPr>
                <w:sz w:val="16"/>
              </w:rPr>
            </w:pPr>
            <w:r>
              <w:rPr>
                <w:w w:val="105"/>
                <w:sz w:val="16"/>
              </w:rPr>
              <w:t>66 °F</w:t>
            </w:r>
          </w:p>
          <w:p>
            <w:pPr>
              <w:pStyle w:val="TableParagraph"/>
              <w:spacing w:before="34"/>
              <w:ind w:left="119"/>
              <w:rPr>
                <w:sz w:val="16"/>
              </w:rPr>
            </w:pPr>
            <w:r>
              <w:rPr>
                <w:w w:val="105"/>
                <w:sz w:val="16"/>
              </w:rPr>
              <w:t>(19 °C)</w:t>
            </w:r>
          </w:p>
        </w:tc>
        <w:tc>
          <w:tcPr>
            <w:tcW w:w="754" w:type="dxa"/>
          </w:tcPr>
          <w:p>
            <w:pPr>
              <w:pStyle w:val="TableParagraph"/>
              <w:spacing w:before="96"/>
              <w:ind w:left="119"/>
              <w:rPr>
                <w:sz w:val="16"/>
              </w:rPr>
            </w:pPr>
            <w:r>
              <w:rPr>
                <w:w w:val="105"/>
                <w:sz w:val="16"/>
              </w:rPr>
              <w:t>80 °F</w:t>
            </w:r>
          </w:p>
          <w:p>
            <w:pPr>
              <w:pStyle w:val="TableParagraph"/>
              <w:ind w:left="119"/>
              <w:rPr>
                <w:sz w:val="16"/>
              </w:rPr>
            </w:pPr>
            <w:r>
              <w:rPr>
                <w:w w:val="105"/>
                <w:sz w:val="16"/>
              </w:rPr>
              <w:t>(27 °C)</w:t>
            </w:r>
          </w:p>
          <w:p>
            <w:pPr>
              <w:pStyle w:val="TableParagraph"/>
              <w:ind w:left="119"/>
              <w:rPr>
                <w:sz w:val="16"/>
              </w:rPr>
            </w:pPr>
            <w:r>
              <w:rPr>
                <w:w w:val="105"/>
                <w:sz w:val="16"/>
              </w:rPr>
              <w:t>59 °F</w:t>
            </w:r>
          </w:p>
          <w:p>
            <w:pPr>
              <w:pStyle w:val="TableParagraph"/>
              <w:spacing w:before="34"/>
              <w:ind w:left="119"/>
              <w:rPr>
                <w:sz w:val="16"/>
              </w:rPr>
            </w:pPr>
            <w:r>
              <w:rPr>
                <w:w w:val="105"/>
                <w:sz w:val="16"/>
              </w:rPr>
              <w:t>(15 °C)</w:t>
            </w:r>
          </w:p>
        </w:tc>
        <w:tc>
          <w:tcPr>
            <w:tcW w:w="754" w:type="dxa"/>
          </w:tcPr>
          <w:p>
            <w:pPr>
              <w:pStyle w:val="TableParagraph"/>
              <w:spacing w:before="96"/>
              <w:ind w:left="118"/>
              <w:rPr>
                <w:sz w:val="16"/>
              </w:rPr>
            </w:pPr>
            <w:r>
              <w:rPr>
                <w:w w:val="105"/>
                <w:sz w:val="16"/>
              </w:rPr>
              <w:t>68 °F</w:t>
            </w:r>
          </w:p>
          <w:p>
            <w:pPr>
              <w:pStyle w:val="TableParagraph"/>
              <w:ind w:left="118"/>
              <w:rPr>
                <w:sz w:val="16"/>
              </w:rPr>
            </w:pPr>
            <w:r>
              <w:rPr>
                <w:w w:val="105"/>
                <w:sz w:val="16"/>
              </w:rPr>
              <w:t>(20 °C)</w:t>
            </w:r>
          </w:p>
          <w:p>
            <w:pPr>
              <w:pStyle w:val="TableParagraph"/>
              <w:ind w:left="118"/>
              <w:rPr>
                <w:sz w:val="16"/>
              </w:rPr>
            </w:pPr>
            <w:r>
              <w:rPr>
                <w:w w:val="105"/>
                <w:sz w:val="16"/>
              </w:rPr>
              <w:t>47</w:t>
            </w:r>
            <w:r>
              <w:rPr>
                <w:spacing w:val="-19"/>
                <w:w w:val="105"/>
                <w:sz w:val="16"/>
              </w:rPr>
              <w:t> </w:t>
            </w:r>
            <w:r>
              <w:rPr>
                <w:w w:val="105"/>
                <w:sz w:val="16"/>
              </w:rPr>
              <w:t>°F</w:t>
            </w:r>
          </w:p>
          <w:p>
            <w:pPr>
              <w:pStyle w:val="TableParagraph"/>
              <w:spacing w:before="34"/>
              <w:ind w:left="118"/>
              <w:rPr>
                <w:sz w:val="16"/>
              </w:rPr>
            </w:pPr>
            <w:r>
              <w:rPr>
                <w:w w:val="105"/>
                <w:sz w:val="16"/>
              </w:rPr>
              <w:t>(8</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56 °F</w:t>
            </w:r>
          </w:p>
          <w:p>
            <w:pPr>
              <w:pStyle w:val="TableParagraph"/>
              <w:ind w:left="117"/>
              <w:rPr>
                <w:sz w:val="16"/>
              </w:rPr>
            </w:pPr>
            <w:r>
              <w:rPr>
                <w:w w:val="105"/>
                <w:sz w:val="16"/>
              </w:rPr>
              <w:t>(13 °C)</w:t>
            </w:r>
          </w:p>
          <w:p>
            <w:pPr>
              <w:pStyle w:val="TableParagraph"/>
              <w:ind w:left="117"/>
              <w:rPr>
                <w:sz w:val="16"/>
              </w:rPr>
            </w:pPr>
            <w:r>
              <w:rPr>
                <w:w w:val="105"/>
                <w:sz w:val="16"/>
              </w:rPr>
              <w:t>38</w:t>
            </w:r>
            <w:r>
              <w:rPr>
                <w:spacing w:val="-19"/>
                <w:w w:val="105"/>
                <w:sz w:val="16"/>
              </w:rPr>
              <w:t> </w:t>
            </w:r>
            <w:r>
              <w:rPr>
                <w:w w:val="105"/>
                <w:sz w:val="16"/>
              </w:rPr>
              <w:t>°F</w:t>
            </w:r>
          </w:p>
          <w:p>
            <w:pPr>
              <w:pStyle w:val="TableParagraph"/>
              <w:spacing w:before="34"/>
              <w:ind w:left="117"/>
              <w:rPr>
                <w:sz w:val="16"/>
              </w:rPr>
            </w:pPr>
            <w:r>
              <w:rPr>
                <w:w w:val="105"/>
                <w:sz w:val="16"/>
              </w:rPr>
              <w:t>(3</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45</w:t>
            </w:r>
            <w:r>
              <w:rPr>
                <w:spacing w:val="-19"/>
                <w:w w:val="105"/>
                <w:sz w:val="16"/>
              </w:rPr>
              <w:t> </w:t>
            </w:r>
            <w:r>
              <w:rPr>
                <w:w w:val="105"/>
                <w:sz w:val="16"/>
              </w:rPr>
              <w:t>°F</w:t>
            </w:r>
          </w:p>
          <w:p>
            <w:pPr>
              <w:pStyle w:val="TableParagraph"/>
              <w:ind w:left="117"/>
              <w:rPr>
                <w:sz w:val="16"/>
              </w:rPr>
            </w:pPr>
            <w:r>
              <w:rPr>
                <w:w w:val="105"/>
                <w:sz w:val="16"/>
              </w:rPr>
              <w:t>(7</w:t>
            </w:r>
            <w:r>
              <w:rPr>
                <w:spacing w:val="-17"/>
                <w:w w:val="105"/>
                <w:sz w:val="16"/>
              </w:rPr>
              <w:t> </w:t>
            </w:r>
            <w:r>
              <w:rPr>
                <w:spacing w:val="-2"/>
                <w:w w:val="105"/>
                <w:sz w:val="16"/>
              </w:rPr>
              <w:t>°C)</w:t>
            </w:r>
          </w:p>
          <w:p>
            <w:pPr>
              <w:pStyle w:val="TableParagraph"/>
              <w:ind w:left="117"/>
              <w:rPr>
                <w:sz w:val="16"/>
              </w:rPr>
            </w:pPr>
            <w:r>
              <w:rPr>
                <w:w w:val="105"/>
                <w:sz w:val="16"/>
              </w:rPr>
              <w:t>30</w:t>
            </w:r>
            <w:r>
              <w:rPr>
                <w:spacing w:val="-19"/>
                <w:w w:val="105"/>
                <w:sz w:val="16"/>
              </w:rPr>
              <w:t> </w:t>
            </w:r>
            <w:r>
              <w:rPr>
                <w:w w:val="105"/>
                <w:sz w:val="16"/>
              </w:rPr>
              <w:t>°F</w:t>
            </w:r>
          </w:p>
          <w:p>
            <w:pPr>
              <w:pStyle w:val="TableParagraph"/>
              <w:spacing w:before="34"/>
              <w:ind w:left="117"/>
              <w:rPr>
                <w:sz w:val="16"/>
              </w:rPr>
            </w:pPr>
            <w:r>
              <w:rPr>
                <w:w w:val="105"/>
                <w:sz w:val="16"/>
              </w:rPr>
              <w:t>(−1 °C)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3" w:right="67"/>
              <w:jc w:val="center"/>
              <w:rPr>
                <w:b/>
                <w:sz w:val="16"/>
              </w:rPr>
            </w:pPr>
            <w:hyperlink r:id="rId244">
              <w:r>
                <w:rPr>
                  <w:b/>
                  <w:w w:val="105"/>
                  <w:sz w:val="16"/>
                  <w:u w:val="single" w:color="AAAAAA"/>
                </w:rPr>
                <w:t>Baltimore</w:t>
              </w:r>
            </w:hyperlink>
          </w:p>
        </w:tc>
        <w:tc>
          <w:tcPr>
            <w:tcW w:w="768" w:type="dxa"/>
          </w:tcPr>
          <w:p>
            <w:pPr>
              <w:pStyle w:val="TableParagraph"/>
              <w:spacing w:before="96"/>
              <w:rPr>
                <w:sz w:val="16"/>
              </w:rPr>
            </w:pPr>
            <w:r>
              <w:rPr>
                <w:w w:val="105"/>
                <w:sz w:val="16"/>
              </w:rPr>
              <w:t>42</w:t>
            </w:r>
            <w:r>
              <w:rPr>
                <w:spacing w:val="-19"/>
                <w:w w:val="105"/>
                <w:sz w:val="16"/>
              </w:rPr>
              <w:t> </w:t>
            </w:r>
            <w:r>
              <w:rPr>
                <w:w w:val="105"/>
                <w:sz w:val="16"/>
              </w:rPr>
              <w:t>°F</w:t>
            </w:r>
          </w:p>
          <w:p>
            <w:pPr>
              <w:pStyle w:val="TableParagraph"/>
              <w:rPr>
                <w:sz w:val="16"/>
              </w:rPr>
            </w:pPr>
            <w:r>
              <w:rPr>
                <w:w w:val="105"/>
                <w:sz w:val="16"/>
              </w:rPr>
              <w:t>(6</w:t>
            </w:r>
            <w:r>
              <w:rPr>
                <w:spacing w:val="-17"/>
                <w:w w:val="105"/>
                <w:sz w:val="16"/>
              </w:rPr>
              <w:t> </w:t>
            </w:r>
            <w:r>
              <w:rPr>
                <w:spacing w:val="-2"/>
                <w:w w:val="105"/>
                <w:sz w:val="16"/>
              </w:rPr>
              <w:t>°C)</w:t>
            </w:r>
          </w:p>
          <w:p>
            <w:pPr>
              <w:pStyle w:val="TableParagraph"/>
              <w:rPr>
                <w:sz w:val="16"/>
              </w:rPr>
            </w:pPr>
            <w:r>
              <w:rPr>
                <w:w w:val="105"/>
                <w:sz w:val="16"/>
              </w:rPr>
              <w:t>29</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46</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31</w:t>
            </w:r>
            <w:r>
              <w:rPr>
                <w:spacing w:val="-19"/>
                <w:w w:val="105"/>
                <w:sz w:val="16"/>
              </w:rPr>
              <w:t> </w:t>
            </w:r>
            <w:r>
              <w:rPr>
                <w:w w:val="105"/>
                <w:sz w:val="16"/>
              </w:rPr>
              <w:t>°F</w:t>
            </w:r>
          </w:p>
          <w:p>
            <w:pPr>
              <w:pStyle w:val="TableParagraph"/>
              <w:spacing w:before="34"/>
              <w:rPr>
                <w:sz w:val="16"/>
              </w:rPr>
            </w:pPr>
            <w:r>
              <w:rPr>
                <w:w w:val="105"/>
                <w:sz w:val="16"/>
              </w:rPr>
              <w:t>(−1 °C)</w:t>
            </w:r>
          </w:p>
        </w:tc>
        <w:tc>
          <w:tcPr>
            <w:tcW w:w="768" w:type="dxa"/>
          </w:tcPr>
          <w:p>
            <w:pPr>
              <w:pStyle w:val="TableParagraph"/>
              <w:spacing w:before="96"/>
              <w:rPr>
                <w:sz w:val="16"/>
              </w:rPr>
            </w:pPr>
            <w:r>
              <w:rPr>
                <w:w w:val="105"/>
                <w:sz w:val="16"/>
              </w:rPr>
              <w:t>54 °F</w:t>
            </w:r>
          </w:p>
          <w:p>
            <w:pPr>
              <w:pStyle w:val="TableParagraph"/>
              <w:rPr>
                <w:sz w:val="16"/>
              </w:rPr>
            </w:pPr>
            <w:r>
              <w:rPr>
                <w:w w:val="105"/>
                <w:sz w:val="16"/>
              </w:rPr>
              <w:t>(12 °C)</w:t>
            </w:r>
          </w:p>
          <w:p>
            <w:pPr>
              <w:pStyle w:val="TableParagraph"/>
              <w:rPr>
                <w:sz w:val="16"/>
              </w:rPr>
            </w:pPr>
            <w:r>
              <w:rPr>
                <w:w w:val="105"/>
                <w:sz w:val="16"/>
              </w:rPr>
              <w:t>39</w:t>
            </w:r>
            <w:r>
              <w:rPr>
                <w:spacing w:val="-19"/>
                <w:w w:val="105"/>
                <w:sz w:val="16"/>
              </w:rPr>
              <w:t> </w:t>
            </w:r>
            <w:r>
              <w:rPr>
                <w:w w:val="105"/>
                <w:sz w:val="16"/>
              </w:rPr>
              <w:t>°F</w:t>
            </w:r>
          </w:p>
          <w:p>
            <w:pPr>
              <w:pStyle w:val="TableParagraph"/>
              <w:spacing w:before="34"/>
              <w:rPr>
                <w:sz w:val="16"/>
              </w:rPr>
            </w:pPr>
            <w:r>
              <w:rPr>
                <w:w w:val="105"/>
                <w:sz w:val="16"/>
              </w:rPr>
              <w:t>(4</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65 °F</w:t>
            </w:r>
          </w:p>
          <w:p>
            <w:pPr>
              <w:pStyle w:val="TableParagraph"/>
              <w:rPr>
                <w:sz w:val="16"/>
              </w:rPr>
            </w:pPr>
            <w:r>
              <w:rPr>
                <w:w w:val="105"/>
                <w:sz w:val="16"/>
              </w:rPr>
              <w:t>(18 °C)</w:t>
            </w:r>
          </w:p>
          <w:p>
            <w:pPr>
              <w:pStyle w:val="TableParagraph"/>
              <w:rPr>
                <w:sz w:val="16"/>
              </w:rPr>
            </w:pPr>
            <w:r>
              <w:rPr>
                <w:w w:val="105"/>
                <w:sz w:val="16"/>
              </w:rPr>
              <w:t>48</w:t>
            </w:r>
            <w:r>
              <w:rPr>
                <w:spacing w:val="-19"/>
                <w:w w:val="105"/>
                <w:sz w:val="16"/>
              </w:rPr>
              <w:t> </w:t>
            </w:r>
            <w:r>
              <w:rPr>
                <w:w w:val="105"/>
                <w:sz w:val="16"/>
              </w:rPr>
              <w:t>°F</w:t>
            </w:r>
          </w:p>
          <w:p>
            <w:pPr>
              <w:pStyle w:val="TableParagraph"/>
              <w:spacing w:before="34"/>
              <w:rPr>
                <w:sz w:val="16"/>
              </w:rPr>
            </w:pPr>
            <w:r>
              <w:rPr>
                <w:w w:val="105"/>
                <w:sz w:val="16"/>
              </w:rPr>
              <w:t>(9</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75 °F</w:t>
            </w:r>
          </w:p>
          <w:p>
            <w:pPr>
              <w:pStyle w:val="TableParagraph"/>
              <w:ind w:left="121"/>
              <w:rPr>
                <w:sz w:val="16"/>
              </w:rPr>
            </w:pPr>
            <w:r>
              <w:rPr>
                <w:w w:val="105"/>
                <w:sz w:val="16"/>
              </w:rPr>
              <w:t>(24 °C)</w:t>
            </w:r>
          </w:p>
          <w:p>
            <w:pPr>
              <w:pStyle w:val="TableParagraph"/>
              <w:ind w:left="121"/>
              <w:rPr>
                <w:sz w:val="16"/>
              </w:rPr>
            </w:pPr>
            <w:r>
              <w:rPr>
                <w:w w:val="105"/>
                <w:sz w:val="16"/>
              </w:rPr>
              <w:t>57 °F</w:t>
            </w:r>
          </w:p>
          <w:p>
            <w:pPr>
              <w:pStyle w:val="TableParagraph"/>
              <w:spacing w:before="34"/>
              <w:ind w:left="121"/>
              <w:rPr>
                <w:sz w:val="16"/>
              </w:rPr>
            </w:pPr>
            <w:r>
              <w:rPr>
                <w:w w:val="105"/>
                <w:sz w:val="16"/>
              </w:rPr>
              <w:t>(14 °C)</w:t>
            </w:r>
          </w:p>
        </w:tc>
        <w:tc>
          <w:tcPr>
            <w:tcW w:w="754" w:type="dxa"/>
          </w:tcPr>
          <w:p>
            <w:pPr>
              <w:pStyle w:val="TableParagraph"/>
              <w:spacing w:before="96"/>
              <w:ind w:left="121"/>
              <w:rPr>
                <w:sz w:val="16"/>
              </w:rPr>
            </w:pPr>
            <w:r>
              <w:rPr>
                <w:w w:val="105"/>
                <w:sz w:val="16"/>
              </w:rPr>
              <w:t>85 °F</w:t>
            </w:r>
          </w:p>
          <w:p>
            <w:pPr>
              <w:pStyle w:val="TableParagraph"/>
              <w:ind w:left="121"/>
              <w:rPr>
                <w:sz w:val="16"/>
              </w:rPr>
            </w:pPr>
            <w:r>
              <w:rPr>
                <w:w w:val="105"/>
                <w:sz w:val="16"/>
              </w:rPr>
              <w:t>(29 °C)</w:t>
            </w:r>
          </w:p>
          <w:p>
            <w:pPr>
              <w:pStyle w:val="TableParagraph"/>
              <w:ind w:left="121"/>
              <w:rPr>
                <w:sz w:val="16"/>
              </w:rPr>
            </w:pPr>
            <w:r>
              <w:rPr>
                <w:w w:val="105"/>
                <w:sz w:val="16"/>
              </w:rPr>
              <w:t>67 °F</w:t>
            </w:r>
          </w:p>
          <w:p>
            <w:pPr>
              <w:pStyle w:val="TableParagraph"/>
              <w:spacing w:before="34"/>
              <w:ind w:left="121"/>
              <w:rPr>
                <w:sz w:val="16"/>
              </w:rPr>
            </w:pPr>
            <w:r>
              <w:rPr>
                <w:w w:val="105"/>
                <w:sz w:val="16"/>
              </w:rPr>
              <w:t>(19 °C)</w:t>
            </w:r>
          </w:p>
        </w:tc>
        <w:tc>
          <w:tcPr>
            <w:tcW w:w="754" w:type="dxa"/>
          </w:tcPr>
          <w:p>
            <w:pPr>
              <w:pStyle w:val="TableParagraph"/>
              <w:spacing w:before="96"/>
              <w:ind w:left="120"/>
              <w:rPr>
                <w:sz w:val="16"/>
              </w:rPr>
            </w:pPr>
            <w:r>
              <w:rPr>
                <w:w w:val="105"/>
                <w:sz w:val="16"/>
              </w:rPr>
              <w:t>90 °F</w:t>
            </w:r>
          </w:p>
          <w:p>
            <w:pPr>
              <w:pStyle w:val="TableParagraph"/>
              <w:ind w:left="120"/>
              <w:rPr>
                <w:sz w:val="16"/>
              </w:rPr>
            </w:pPr>
            <w:r>
              <w:rPr>
                <w:w w:val="105"/>
                <w:sz w:val="16"/>
              </w:rPr>
              <w:t>(32 °C)</w:t>
            </w:r>
          </w:p>
          <w:p>
            <w:pPr>
              <w:pStyle w:val="TableParagraph"/>
              <w:ind w:left="120"/>
              <w:rPr>
                <w:sz w:val="16"/>
              </w:rPr>
            </w:pPr>
            <w:r>
              <w:rPr>
                <w:w w:val="105"/>
                <w:sz w:val="16"/>
              </w:rPr>
              <w:t>72 °F</w:t>
            </w:r>
          </w:p>
          <w:p>
            <w:pPr>
              <w:pStyle w:val="TableParagraph"/>
              <w:spacing w:before="34"/>
              <w:ind w:left="120"/>
              <w:rPr>
                <w:sz w:val="16"/>
              </w:rPr>
            </w:pPr>
            <w:r>
              <w:rPr>
                <w:w w:val="105"/>
                <w:sz w:val="16"/>
              </w:rPr>
              <w:t>(22 °C)</w:t>
            </w:r>
          </w:p>
        </w:tc>
        <w:tc>
          <w:tcPr>
            <w:tcW w:w="754" w:type="dxa"/>
          </w:tcPr>
          <w:p>
            <w:pPr>
              <w:pStyle w:val="TableParagraph"/>
              <w:spacing w:before="96"/>
              <w:ind w:left="119"/>
              <w:rPr>
                <w:sz w:val="16"/>
              </w:rPr>
            </w:pPr>
            <w:r>
              <w:rPr>
                <w:w w:val="105"/>
                <w:sz w:val="16"/>
              </w:rPr>
              <w:t>87 °F</w:t>
            </w:r>
          </w:p>
          <w:p>
            <w:pPr>
              <w:pStyle w:val="TableParagraph"/>
              <w:ind w:left="119"/>
              <w:rPr>
                <w:sz w:val="16"/>
              </w:rPr>
            </w:pPr>
            <w:r>
              <w:rPr>
                <w:w w:val="105"/>
                <w:sz w:val="16"/>
              </w:rPr>
              <w:t>(31 °C)</w:t>
            </w:r>
          </w:p>
          <w:p>
            <w:pPr>
              <w:pStyle w:val="TableParagraph"/>
              <w:ind w:left="119"/>
              <w:rPr>
                <w:sz w:val="16"/>
              </w:rPr>
            </w:pPr>
            <w:r>
              <w:rPr>
                <w:w w:val="105"/>
                <w:sz w:val="16"/>
              </w:rPr>
              <w:t>71 °F</w:t>
            </w:r>
          </w:p>
          <w:p>
            <w:pPr>
              <w:pStyle w:val="TableParagraph"/>
              <w:spacing w:before="34"/>
              <w:ind w:left="119"/>
              <w:rPr>
                <w:sz w:val="16"/>
              </w:rPr>
            </w:pPr>
            <w:r>
              <w:rPr>
                <w:w w:val="105"/>
                <w:sz w:val="16"/>
              </w:rPr>
              <w:t>(22 °C)</w:t>
            </w:r>
          </w:p>
        </w:tc>
        <w:tc>
          <w:tcPr>
            <w:tcW w:w="754" w:type="dxa"/>
          </w:tcPr>
          <w:p>
            <w:pPr>
              <w:pStyle w:val="TableParagraph"/>
              <w:spacing w:before="96"/>
              <w:ind w:left="119"/>
              <w:rPr>
                <w:sz w:val="16"/>
              </w:rPr>
            </w:pPr>
            <w:r>
              <w:rPr>
                <w:w w:val="105"/>
                <w:sz w:val="16"/>
              </w:rPr>
              <w:t>80 °F</w:t>
            </w:r>
          </w:p>
          <w:p>
            <w:pPr>
              <w:pStyle w:val="TableParagraph"/>
              <w:ind w:left="119"/>
              <w:rPr>
                <w:sz w:val="16"/>
              </w:rPr>
            </w:pPr>
            <w:r>
              <w:rPr>
                <w:w w:val="105"/>
                <w:sz w:val="16"/>
              </w:rPr>
              <w:t>(27 °C)</w:t>
            </w:r>
          </w:p>
          <w:p>
            <w:pPr>
              <w:pStyle w:val="TableParagraph"/>
              <w:ind w:left="119"/>
              <w:rPr>
                <w:sz w:val="16"/>
              </w:rPr>
            </w:pPr>
            <w:r>
              <w:rPr>
                <w:w w:val="105"/>
                <w:sz w:val="16"/>
              </w:rPr>
              <w:t>64 °F</w:t>
            </w:r>
          </w:p>
          <w:p>
            <w:pPr>
              <w:pStyle w:val="TableParagraph"/>
              <w:spacing w:before="34"/>
              <w:ind w:left="119"/>
              <w:rPr>
                <w:sz w:val="16"/>
              </w:rPr>
            </w:pPr>
            <w:r>
              <w:rPr>
                <w:w w:val="105"/>
                <w:sz w:val="16"/>
              </w:rPr>
              <w:t>(18 °C)</w:t>
            </w:r>
          </w:p>
        </w:tc>
        <w:tc>
          <w:tcPr>
            <w:tcW w:w="754" w:type="dxa"/>
          </w:tcPr>
          <w:p>
            <w:pPr>
              <w:pStyle w:val="TableParagraph"/>
              <w:spacing w:before="96"/>
              <w:ind w:left="118"/>
              <w:rPr>
                <w:sz w:val="16"/>
              </w:rPr>
            </w:pPr>
            <w:r>
              <w:rPr>
                <w:w w:val="105"/>
                <w:sz w:val="16"/>
              </w:rPr>
              <w:t>68 °F</w:t>
            </w:r>
          </w:p>
          <w:p>
            <w:pPr>
              <w:pStyle w:val="TableParagraph"/>
              <w:ind w:left="118"/>
              <w:rPr>
                <w:sz w:val="16"/>
              </w:rPr>
            </w:pPr>
            <w:r>
              <w:rPr>
                <w:w w:val="105"/>
                <w:sz w:val="16"/>
              </w:rPr>
              <w:t>(20 °C)</w:t>
            </w:r>
          </w:p>
          <w:p>
            <w:pPr>
              <w:pStyle w:val="TableParagraph"/>
              <w:ind w:left="118"/>
              <w:rPr>
                <w:sz w:val="16"/>
              </w:rPr>
            </w:pPr>
            <w:r>
              <w:rPr>
                <w:w w:val="105"/>
                <w:sz w:val="16"/>
              </w:rPr>
              <w:t>52 °F</w:t>
            </w:r>
          </w:p>
          <w:p>
            <w:pPr>
              <w:pStyle w:val="TableParagraph"/>
              <w:spacing w:before="34"/>
              <w:ind w:left="118"/>
              <w:rPr>
                <w:sz w:val="16"/>
              </w:rPr>
            </w:pPr>
            <w:r>
              <w:rPr>
                <w:w w:val="105"/>
                <w:sz w:val="16"/>
              </w:rPr>
              <w:t>(11 °C)</w:t>
            </w:r>
          </w:p>
        </w:tc>
        <w:tc>
          <w:tcPr>
            <w:tcW w:w="768" w:type="dxa"/>
          </w:tcPr>
          <w:p>
            <w:pPr>
              <w:pStyle w:val="TableParagraph"/>
              <w:spacing w:before="96"/>
              <w:ind w:left="117"/>
              <w:rPr>
                <w:sz w:val="16"/>
              </w:rPr>
            </w:pPr>
            <w:r>
              <w:rPr>
                <w:w w:val="105"/>
                <w:sz w:val="16"/>
              </w:rPr>
              <w:t>58 °F</w:t>
            </w:r>
          </w:p>
          <w:p>
            <w:pPr>
              <w:pStyle w:val="TableParagraph"/>
              <w:ind w:left="117"/>
              <w:rPr>
                <w:sz w:val="16"/>
              </w:rPr>
            </w:pPr>
            <w:r>
              <w:rPr>
                <w:w w:val="105"/>
                <w:sz w:val="16"/>
              </w:rPr>
              <w:t>(14 °C)</w:t>
            </w:r>
          </w:p>
          <w:p>
            <w:pPr>
              <w:pStyle w:val="TableParagraph"/>
              <w:ind w:left="117"/>
              <w:rPr>
                <w:sz w:val="16"/>
              </w:rPr>
            </w:pPr>
            <w:r>
              <w:rPr>
                <w:w w:val="105"/>
                <w:sz w:val="16"/>
              </w:rPr>
              <w:t>43</w:t>
            </w:r>
            <w:r>
              <w:rPr>
                <w:spacing w:val="-19"/>
                <w:w w:val="105"/>
                <w:sz w:val="16"/>
              </w:rPr>
              <w:t> </w:t>
            </w:r>
            <w:r>
              <w:rPr>
                <w:w w:val="105"/>
                <w:sz w:val="16"/>
              </w:rPr>
              <w:t>°F</w:t>
            </w:r>
          </w:p>
          <w:p>
            <w:pPr>
              <w:pStyle w:val="TableParagraph"/>
              <w:spacing w:before="34"/>
              <w:ind w:left="117"/>
              <w:rPr>
                <w:sz w:val="16"/>
              </w:rPr>
            </w:pPr>
            <w:r>
              <w:rPr>
                <w:w w:val="105"/>
                <w:sz w:val="16"/>
              </w:rPr>
              <w:t>(6</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46</w:t>
            </w:r>
            <w:r>
              <w:rPr>
                <w:spacing w:val="-19"/>
                <w:w w:val="105"/>
                <w:sz w:val="16"/>
              </w:rPr>
              <w:t> </w:t>
            </w:r>
            <w:r>
              <w:rPr>
                <w:w w:val="105"/>
                <w:sz w:val="16"/>
              </w:rPr>
              <w:t>°F</w:t>
            </w:r>
          </w:p>
          <w:p>
            <w:pPr>
              <w:pStyle w:val="TableParagraph"/>
              <w:ind w:left="117"/>
              <w:rPr>
                <w:sz w:val="16"/>
              </w:rPr>
            </w:pPr>
            <w:r>
              <w:rPr>
                <w:w w:val="105"/>
                <w:sz w:val="16"/>
              </w:rPr>
              <w:t>(8</w:t>
            </w:r>
            <w:r>
              <w:rPr>
                <w:spacing w:val="-17"/>
                <w:w w:val="105"/>
                <w:sz w:val="16"/>
              </w:rPr>
              <w:t> </w:t>
            </w:r>
            <w:r>
              <w:rPr>
                <w:spacing w:val="-2"/>
                <w:w w:val="105"/>
                <w:sz w:val="16"/>
              </w:rPr>
              <w:t>°C)</w:t>
            </w:r>
          </w:p>
          <w:p>
            <w:pPr>
              <w:pStyle w:val="TableParagraph"/>
              <w:ind w:left="117"/>
              <w:rPr>
                <w:sz w:val="16"/>
              </w:rPr>
            </w:pPr>
            <w:r>
              <w:rPr>
                <w:w w:val="105"/>
                <w:sz w:val="16"/>
              </w:rPr>
              <w:t>33</w:t>
            </w:r>
            <w:r>
              <w:rPr>
                <w:spacing w:val="-19"/>
                <w:w w:val="105"/>
                <w:sz w:val="16"/>
              </w:rPr>
              <w:t> </w:t>
            </w:r>
            <w:r>
              <w:rPr>
                <w:w w:val="105"/>
                <w:sz w:val="16"/>
              </w:rPr>
              <w:t>°F</w:t>
            </w:r>
          </w:p>
          <w:p>
            <w:pPr>
              <w:pStyle w:val="TableParagraph"/>
              <w:spacing w:before="34"/>
              <w:ind w:left="117"/>
              <w:rPr>
                <w:sz w:val="16"/>
              </w:rPr>
            </w:pPr>
            <w:r>
              <w:rPr>
                <w:w w:val="105"/>
                <w:sz w:val="16"/>
              </w:rPr>
              <w:t>(1</w:t>
            </w:r>
            <w:r>
              <w:rPr>
                <w:spacing w:val="-17"/>
                <w:w w:val="105"/>
                <w:sz w:val="16"/>
              </w:rPr>
              <w:t> </w:t>
            </w:r>
            <w:r>
              <w:rPr>
                <w:spacing w:val="-2"/>
                <w:w w:val="105"/>
                <w:sz w:val="16"/>
              </w:rPr>
              <w:t>°C)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45">
              <w:r>
                <w:rPr>
                  <w:b/>
                  <w:w w:val="105"/>
                  <w:sz w:val="16"/>
                  <w:u w:val="single" w:color="AAAAAA"/>
                </w:rPr>
                <w:t>Elkton</w:t>
              </w:r>
            </w:hyperlink>
          </w:p>
        </w:tc>
        <w:tc>
          <w:tcPr>
            <w:tcW w:w="768" w:type="dxa"/>
          </w:tcPr>
          <w:p>
            <w:pPr>
              <w:pStyle w:val="TableParagraph"/>
              <w:spacing w:before="96"/>
              <w:rPr>
                <w:sz w:val="16"/>
              </w:rPr>
            </w:pPr>
            <w:r>
              <w:rPr>
                <w:w w:val="105"/>
                <w:sz w:val="16"/>
              </w:rPr>
              <w:t>42</w:t>
            </w:r>
            <w:r>
              <w:rPr>
                <w:spacing w:val="-19"/>
                <w:w w:val="105"/>
                <w:sz w:val="16"/>
              </w:rPr>
              <w:t> </w:t>
            </w:r>
            <w:r>
              <w:rPr>
                <w:w w:val="105"/>
                <w:sz w:val="16"/>
              </w:rPr>
              <w:t>°F</w:t>
            </w:r>
          </w:p>
          <w:p>
            <w:pPr>
              <w:pStyle w:val="TableParagraph"/>
              <w:rPr>
                <w:sz w:val="16"/>
              </w:rPr>
            </w:pPr>
            <w:r>
              <w:rPr>
                <w:w w:val="105"/>
                <w:sz w:val="16"/>
              </w:rPr>
              <w:t>(6</w:t>
            </w:r>
            <w:r>
              <w:rPr>
                <w:spacing w:val="-17"/>
                <w:w w:val="105"/>
                <w:sz w:val="16"/>
              </w:rPr>
              <w:t> </w:t>
            </w:r>
            <w:r>
              <w:rPr>
                <w:spacing w:val="-2"/>
                <w:w w:val="105"/>
                <w:sz w:val="16"/>
              </w:rPr>
              <w:t>°C)</w:t>
            </w:r>
          </w:p>
          <w:p>
            <w:pPr>
              <w:pStyle w:val="TableParagraph"/>
              <w:rPr>
                <w:sz w:val="16"/>
              </w:rPr>
            </w:pPr>
            <w:r>
              <w:rPr>
                <w:w w:val="105"/>
                <w:sz w:val="16"/>
              </w:rPr>
              <w:t>24</w:t>
            </w:r>
            <w:r>
              <w:rPr>
                <w:spacing w:val="-19"/>
                <w:w w:val="105"/>
                <w:sz w:val="16"/>
              </w:rPr>
              <w:t> </w:t>
            </w:r>
            <w:r>
              <w:rPr>
                <w:w w:val="105"/>
                <w:sz w:val="16"/>
              </w:rPr>
              <w:t>°F</w:t>
            </w:r>
          </w:p>
          <w:p>
            <w:pPr>
              <w:pStyle w:val="TableParagraph"/>
              <w:spacing w:before="34"/>
              <w:rPr>
                <w:sz w:val="16"/>
              </w:rPr>
            </w:pPr>
            <w:r>
              <w:rPr>
                <w:w w:val="105"/>
                <w:sz w:val="16"/>
              </w:rPr>
              <w:t>(−4 °C)</w:t>
            </w:r>
          </w:p>
        </w:tc>
        <w:tc>
          <w:tcPr>
            <w:tcW w:w="768" w:type="dxa"/>
          </w:tcPr>
          <w:p>
            <w:pPr>
              <w:pStyle w:val="TableParagraph"/>
              <w:spacing w:before="96"/>
              <w:rPr>
                <w:sz w:val="16"/>
              </w:rPr>
            </w:pPr>
            <w:r>
              <w:rPr>
                <w:w w:val="105"/>
                <w:sz w:val="16"/>
              </w:rPr>
              <w:t>46</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26</w:t>
            </w:r>
            <w:r>
              <w:rPr>
                <w:spacing w:val="-19"/>
                <w:w w:val="105"/>
                <w:sz w:val="16"/>
              </w:rPr>
              <w:t> </w:t>
            </w:r>
            <w:r>
              <w:rPr>
                <w:w w:val="105"/>
                <w:sz w:val="16"/>
              </w:rPr>
              <w:t>°F</w:t>
            </w:r>
          </w:p>
          <w:p>
            <w:pPr>
              <w:pStyle w:val="TableParagraph"/>
              <w:spacing w:before="34"/>
              <w:rPr>
                <w:sz w:val="16"/>
              </w:rPr>
            </w:pPr>
            <w:r>
              <w:rPr>
                <w:w w:val="105"/>
                <w:sz w:val="16"/>
              </w:rPr>
              <w:t>(−3 °C)</w:t>
            </w:r>
          </w:p>
        </w:tc>
        <w:tc>
          <w:tcPr>
            <w:tcW w:w="768" w:type="dxa"/>
          </w:tcPr>
          <w:p>
            <w:pPr>
              <w:pStyle w:val="TableParagraph"/>
              <w:spacing w:before="96"/>
              <w:rPr>
                <w:sz w:val="16"/>
              </w:rPr>
            </w:pPr>
            <w:r>
              <w:rPr>
                <w:w w:val="105"/>
                <w:sz w:val="16"/>
              </w:rPr>
              <w:t>55 °F</w:t>
            </w:r>
          </w:p>
          <w:p>
            <w:pPr>
              <w:pStyle w:val="TableParagraph"/>
              <w:rPr>
                <w:sz w:val="16"/>
              </w:rPr>
            </w:pPr>
            <w:r>
              <w:rPr>
                <w:w w:val="105"/>
                <w:sz w:val="16"/>
              </w:rPr>
              <w:t>(13 °C)</w:t>
            </w:r>
          </w:p>
          <w:p>
            <w:pPr>
              <w:pStyle w:val="TableParagraph"/>
              <w:rPr>
                <w:sz w:val="16"/>
              </w:rPr>
            </w:pPr>
            <w:r>
              <w:rPr>
                <w:w w:val="105"/>
                <w:sz w:val="16"/>
              </w:rPr>
              <w:t>32</w:t>
            </w:r>
            <w:r>
              <w:rPr>
                <w:spacing w:val="-19"/>
                <w:w w:val="105"/>
                <w:sz w:val="16"/>
              </w:rPr>
              <w:t> </w:t>
            </w:r>
            <w:r>
              <w:rPr>
                <w:w w:val="105"/>
                <w:sz w:val="16"/>
              </w:rPr>
              <w:t>°F</w:t>
            </w:r>
          </w:p>
          <w:p>
            <w:pPr>
              <w:pStyle w:val="TableParagraph"/>
              <w:spacing w:before="34"/>
              <w:rPr>
                <w:sz w:val="16"/>
              </w:rPr>
            </w:pPr>
            <w:r>
              <w:rPr>
                <w:w w:val="105"/>
                <w:sz w:val="16"/>
              </w:rPr>
              <w:t>(0</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67 °F</w:t>
            </w:r>
          </w:p>
          <w:p>
            <w:pPr>
              <w:pStyle w:val="TableParagraph"/>
              <w:rPr>
                <w:sz w:val="16"/>
              </w:rPr>
            </w:pPr>
            <w:r>
              <w:rPr>
                <w:w w:val="105"/>
                <w:sz w:val="16"/>
              </w:rPr>
              <w:t>(19 °C)</w:t>
            </w:r>
          </w:p>
          <w:p>
            <w:pPr>
              <w:pStyle w:val="TableParagraph"/>
              <w:rPr>
                <w:sz w:val="16"/>
              </w:rPr>
            </w:pPr>
            <w:r>
              <w:rPr>
                <w:w w:val="105"/>
                <w:sz w:val="16"/>
              </w:rPr>
              <w:t>42</w:t>
            </w:r>
            <w:r>
              <w:rPr>
                <w:spacing w:val="-19"/>
                <w:w w:val="105"/>
                <w:sz w:val="16"/>
              </w:rPr>
              <w:t> </w:t>
            </w:r>
            <w:r>
              <w:rPr>
                <w:w w:val="105"/>
                <w:sz w:val="16"/>
              </w:rPr>
              <w:t>°F</w:t>
            </w:r>
          </w:p>
          <w:p>
            <w:pPr>
              <w:pStyle w:val="TableParagraph"/>
              <w:spacing w:before="34"/>
              <w:rPr>
                <w:sz w:val="16"/>
              </w:rPr>
            </w:pPr>
            <w:r>
              <w:rPr>
                <w:w w:val="105"/>
                <w:sz w:val="16"/>
              </w:rPr>
              <w:t>(6</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76 °F</w:t>
            </w:r>
          </w:p>
          <w:p>
            <w:pPr>
              <w:pStyle w:val="TableParagraph"/>
              <w:ind w:left="121"/>
              <w:rPr>
                <w:sz w:val="16"/>
              </w:rPr>
            </w:pPr>
            <w:r>
              <w:rPr>
                <w:w w:val="105"/>
                <w:sz w:val="16"/>
              </w:rPr>
              <w:t>(24 °C)</w:t>
            </w:r>
          </w:p>
          <w:p>
            <w:pPr>
              <w:pStyle w:val="TableParagraph"/>
              <w:ind w:left="121"/>
              <w:rPr>
                <w:sz w:val="16"/>
              </w:rPr>
            </w:pPr>
            <w:r>
              <w:rPr>
                <w:w w:val="105"/>
                <w:sz w:val="16"/>
              </w:rPr>
              <w:t>51 °F</w:t>
            </w:r>
          </w:p>
          <w:p>
            <w:pPr>
              <w:pStyle w:val="TableParagraph"/>
              <w:spacing w:before="34"/>
              <w:ind w:left="121"/>
              <w:rPr>
                <w:sz w:val="16"/>
              </w:rPr>
            </w:pPr>
            <w:r>
              <w:rPr>
                <w:w w:val="105"/>
                <w:sz w:val="16"/>
              </w:rPr>
              <w:t>(11 °C)</w:t>
            </w:r>
          </w:p>
        </w:tc>
        <w:tc>
          <w:tcPr>
            <w:tcW w:w="754" w:type="dxa"/>
          </w:tcPr>
          <w:p>
            <w:pPr>
              <w:pStyle w:val="TableParagraph"/>
              <w:spacing w:before="96"/>
              <w:ind w:left="121"/>
              <w:rPr>
                <w:sz w:val="16"/>
              </w:rPr>
            </w:pPr>
            <w:r>
              <w:rPr>
                <w:w w:val="105"/>
                <w:sz w:val="16"/>
              </w:rPr>
              <w:t>85 °F</w:t>
            </w:r>
          </w:p>
          <w:p>
            <w:pPr>
              <w:pStyle w:val="TableParagraph"/>
              <w:ind w:left="121"/>
              <w:rPr>
                <w:sz w:val="16"/>
              </w:rPr>
            </w:pPr>
            <w:r>
              <w:rPr>
                <w:w w:val="105"/>
                <w:sz w:val="16"/>
              </w:rPr>
              <w:t>(29 °C)</w:t>
            </w:r>
          </w:p>
          <w:p>
            <w:pPr>
              <w:pStyle w:val="TableParagraph"/>
              <w:ind w:left="121"/>
              <w:rPr>
                <w:sz w:val="16"/>
              </w:rPr>
            </w:pPr>
            <w:r>
              <w:rPr>
                <w:w w:val="105"/>
                <w:sz w:val="16"/>
              </w:rPr>
              <w:t>61 °F</w:t>
            </w:r>
          </w:p>
          <w:p>
            <w:pPr>
              <w:pStyle w:val="TableParagraph"/>
              <w:spacing w:before="34"/>
              <w:ind w:left="121"/>
              <w:rPr>
                <w:sz w:val="16"/>
              </w:rPr>
            </w:pPr>
            <w:r>
              <w:rPr>
                <w:w w:val="105"/>
                <w:sz w:val="16"/>
              </w:rPr>
              <w:t>(16 °C)</w:t>
            </w:r>
          </w:p>
        </w:tc>
        <w:tc>
          <w:tcPr>
            <w:tcW w:w="754" w:type="dxa"/>
          </w:tcPr>
          <w:p>
            <w:pPr>
              <w:pStyle w:val="TableParagraph"/>
              <w:spacing w:before="96"/>
              <w:ind w:left="120"/>
              <w:rPr>
                <w:sz w:val="16"/>
              </w:rPr>
            </w:pPr>
            <w:r>
              <w:rPr>
                <w:w w:val="105"/>
                <w:sz w:val="16"/>
              </w:rPr>
              <w:t>88 °F</w:t>
            </w:r>
          </w:p>
          <w:p>
            <w:pPr>
              <w:pStyle w:val="TableParagraph"/>
              <w:ind w:left="120"/>
              <w:rPr>
                <w:sz w:val="16"/>
              </w:rPr>
            </w:pPr>
            <w:r>
              <w:rPr>
                <w:w w:val="105"/>
                <w:sz w:val="16"/>
              </w:rPr>
              <w:t>(31 °C)</w:t>
            </w:r>
          </w:p>
          <w:p>
            <w:pPr>
              <w:pStyle w:val="TableParagraph"/>
              <w:ind w:left="120"/>
              <w:rPr>
                <w:sz w:val="16"/>
              </w:rPr>
            </w:pPr>
            <w:r>
              <w:rPr>
                <w:w w:val="105"/>
                <w:sz w:val="16"/>
              </w:rPr>
              <w:t>66 °F</w:t>
            </w:r>
          </w:p>
          <w:p>
            <w:pPr>
              <w:pStyle w:val="TableParagraph"/>
              <w:spacing w:before="34"/>
              <w:ind w:left="120"/>
              <w:rPr>
                <w:sz w:val="16"/>
              </w:rPr>
            </w:pPr>
            <w:r>
              <w:rPr>
                <w:w w:val="105"/>
                <w:sz w:val="16"/>
              </w:rPr>
              <w:t>(19 °C)</w:t>
            </w:r>
          </w:p>
        </w:tc>
        <w:tc>
          <w:tcPr>
            <w:tcW w:w="754" w:type="dxa"/>
          </w:tcPr>
          <w:p>
            <w:pPr>
              <w:pStyle w:val="TableParagraph"/>
              <w:spacing w:before="96"/>
              <w:ind w:left="119"/>
              <w:rPr>
                <w:sz w:val="16"/>
              </w:rPr>
            </w:pPr>
            <w:r>
              <w:rPr>
                <w:w w:val="105"/>
                <w:sz w:val="16"/>
              </w:rPr>
              <w:t>87 °F</w:t>
            </w:r>
          </w:p>
          <w:p>
            <w:pPr>
              <w:pStyle w:val="TableParagraph"/>
              <w:ind w:left="119"/>
              <w:rPr>
                <w:sz w:val="16"/>
              </w:rPr>
            </w:pPr>
            <w:r>
              <w:rPr>
                <w:w w:val="105"/>
                <w:sz w:val="16"/>
              </w:rPr>
              <w:t>(31 °C)</w:t>
            </w:r>
          </w:p>
          <w:p>
            <w:pPr>
              <w:pStyle w:val="TableParagraph"/>
              <w:ind w:left="119"/>
              <w:rPr>
                <w:sz w:val="16"/>
              </w:rPr>
            </w:pPr>
            <w:r>
              <w:rPr>
                <w:w w:val="105"/>
                <w:sz w:val="16"/>
              </w:rPr>
              <w:t>65 °F</w:t>
            </w:r>
          </w:p>
          <w:p>
            <w:pPr>
              <w:pStyle w:val="TableParagraph"/>
              <w:spacing w:before="34"/>
              <w:ind w:left="119"/>
              <w:rPr>
                <w:sz w:val="16"/>
              </w:rPr>
            </w:pPr>
            <w:r>
              <w:rPr>
                <w:w w:val="105"/>
                <w:sz w:val="16"/>
              </w:rPr>
              <w:t>(18 °C)</w:t>
            </w:r>
          </w:p>
        </w:tc>
        <w:tc>
          <w:tcPr>
            <w:tcW w:w="754" w:type="dxa"/>
          </w:tcPr>
          <w:p>
            <w:pPr>
              <w:pStyle w:val="TableParagraph"/>
              <w:spacing w:before="96"/>
              <w:ind w:left="119"/>
              <w:rPr>
                <w:sz w:val="16"/>
              </w:rPr>
            </w:pPr>
            <w:r>
              <w:rPr>
                <w:w w:val="105"/>
                <w:sz w:val="16"/>
              </w:rPr>
              <w:t>80 °F</w:t>
            </w:r>
          </w:p>
          <w:p>
            <w:pPr>
              <w:pStyle w:val="TableParagraph"/>
              <w:ind w:left="119"/>
              <w:rPr>
                <w:sz w:val="16"/>
              </w:rPr>
            </w:pPr>
            <w:r>
              <w:rPr>
                <w:w w:val="105"/>
                <w:sz w:val="16"/>
              </w:rPr>
              <w:t>(27 °C)</w:t>
            </w:r>
          </w:p>
          <w:p>
            <w:pPr>
              <w:pStyle w:val="TableParagraph"/>
              <w:ind w:left="119"/>
              <w:rPr>
                <w:sz w:val="16"/>
              </w:rPr>
            </w:pPr>
            <w:r>
              <w:rPr>
                <w:w w:val="105"/>
                <w:sz w:val="16"/>
              </w:rPr>
              <w:t>57 °F</w:t>
            </w:r>
          </w:p>
          <w:p>
            <w:pPr>
              <w:pStyle w:val="TableParagraph"/>
              <w:spacing w:before="34"/>
              <w:ind w:left="119"/>
              <w:rPr>
                <w:sz w:val="16"/>
              </w:rPr>
            </w:pPr>
            <w:r>
              <w:rPr>
                <w:w w:val="105"/>
                <w:sz w:val="16"/>
              </w:rPr>
              <w:t>(14 °C)</w:t>
            </w:r>
          </w:p>
        </w:tc>
        <w:tc>
          <w:tcPr>
            <w:tcW w:w="754" w:type="dxa"/>
          </w:tcPr>
          <w:p>
            <w:pPr>
              <w:pStyle w:val="TableParagraph"/>
              <w:spacing w:before="96"/>
              <w:ind w:left="118"/>
              <w:rPr>
                <w:sz w:val="16"/>
              </w:rPr>
            </w:pPr>
            <w:r>
              <w:rPr>
                <w:w w:val="105"/>
                <w:sz w:val="16"/>
              </w:rPr>
              <w:t>69 °F</w:t>
            </w:r>
          </w:p>
          <w:p>
            <w:pPr>
              <w:pStyle w:val="TableParagraph"/>
              <w:ind w:left="118"/>
              <w:rPr>
                <w:sz w:val="16"/>
              </w:rPr>
            </w:pPr>
            <w:r>
              <w:rPr>
                <w:w w:val="105"/>
                <w:sz w:val="16"/>
              </w:rPr>
              <w:t>(21 °C)</w:t>
            </w:r>
          </w:p>
          <w:p>
            <w:pPr>
              <w:pStyle w:val="TableParagraph"/>
              <w:ind w:left="118"/>
              <w:rPr>
                <w:sz w:val="16"/>
              </w:rPr>
            </w:pPr>
            <w:r>
              <w:rPr>
                <w:w w:val="105"/>
                <w:sz w:val="16"/>
              </w:rPr>
              <w:t>45</w:t>
            </w:r>
            <w:r>
              <w:rPr>
                <w:spacing w:val="-19"/>
                <w:w w:val="105"/>
                <w:sz w:val="16"/>
              </w:rPr>
              <w:t> </w:t>
            </w:r>
            <w:r>
              <w:rPr>
                <w:w w:val="105"/>
                <w:sz w:val="16"/>
              </w:rPr>
              <w:t>°F</w:t>
            </w:r>
          </w:p>
          <w:p>
            <w:pPr>
              <w:pStyle w:val="TableParagraph"/>
              <w:spacing w:before="34"/>
              <w:ind w:left="118"/>
              <w:rPr>
                <w:sz w:val="16"/>
              </w:rPr>
            </w:pPr>
            <w:r>
              <w:rPr>
                <w:w w:val="105"/>
                <w:sz w:val="16"/>
              </w:rPr>
              <w:t>(7</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58 °F</w:t>
            </w:r>
          </w:p>
          <w:p>
            <w:pPr>
              <w:pStyle w:val="TableParagraph"/>
              <w:ind w:left="117"/>
              <w:rPr>
                <w:sz w:val="16"/>
              </w:rPr>
            </w:pPr>
            <w:r>
              <w:rPr>
                <w:w w:val="105"/>
                <w:sz w:val="16"/>
              </w:rPr>
              <w:t>(14 °C)</w:t>
            </w:r>
          </w:p>
          <w:p>
            <w:pPr>
              <w:pStyle w:val="TableParagraph"/>
              <w:ind w:left="117"/>
              <w:rPr>
                <w:sz w:val="16"/>
              </w:rPr>
            </w:pPr>
            <w:r>
              <w:rPr>
                <w:w w:val="105"/>
                <w:sz w:val="16"/>
              </w:rPr>
              <w:t>36</w:t>
            </w:r>
            <w:r>
              <w:rPr>
                <w:spacing w:val="-19"/>
                <w:w w:val="105"/>
                <w:sz w:val="16"/>
              </w:rPr>
              <w:t> </w:t>
            </w:r>
            <w:r>
              <w:rPr>
                <w:w w:val="105"/>
                <w:sz w:val="16"/>
              </w:rPr>
              <w:t>°F</w:t>
            </w:r>
          </w:p>
          <w:p>
            <w:pPr>
              <w:pStyle w:val="TableParagraph"/>
              <w:spacing w:before="34"/>
              <w:ind w:left="117"/>
              <w:rPr>
                <w:sz w:val="16"/>
              </w:rPr>
            </w:pPr>
            <w:r>
              <w:rPr>
                <w:w w:val="105"/>
                <w:sz w:val="16"/>
              </w:rPr>
              <w:t>(2</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46</w:t>
            </w:r>
            <w:r>
              <w:rPr>
                <w:spacing w:val="-19"/>
                <w:w w:val="105"/>
                <w:sz w:val="16"/>
              </w:rPr>
              <w:t> </w:t>
            </w:r>
            <w:r>
              <w:rPr>
                <w:w w:val="105"/>
                <w:sz w:val="16"/>
              </w:rPr>
              <w:t>°F</w:t>
            </w:r>
          </w:p>
          <w:p>
            <w:pPr>
              <w:pStyle w:val="TableParagraph"/>
              <w:ind w:left="117"/>
              <w:rPr>
                <w:sz w:val="16"/>
              </w:rPr>
            </w:pPr>
            <w:r>
              <w:rPr>
                <w:w w:val="105"/>
                <w:sz w:val="16"/>
              </w:rPr>
              <w:t>(8</w:t>
            </w:r>
            <w:r>
              <w:rPr>
                <w:spacing w:val="-17"/>
                <w:w w:val="105"/>
                <w:sz w:val="16"/>
              </w:rPr>
              <w:t> </w:t>
            </w:r>
            <w:r>
              <w:rPr>
                <w:spacing w:val="-2"/>
                <w:w w:val="105"/>
                <w:sz w:val="16"/>
              </w:rPr>
              <w:t>°C)</w:t>
            </w:r>
          </w:p>
          <w:p>
            <w:pPr>
              <w:pStyle w:val="TableParagraph"/>
              <w:ind w:left="117"/>
              <w:rPr>
                <w:sz w:val="16"/>
              </w:rPr>
            </w:pPr>
            <w:r>
              <w:rPr>
                <w:w w:val="105"/>
                <w:sz w:val="16"/>
              </w:rPr>
              <w:t>28</w:t>
            </w:r>
            <w:r>
              <w:rPr>
                <w:spacing w:val="-19"/>
                <w:w w:val="105"/>
                <w:sz w:val="16"/>
              </w:rPr>
              <w:t> </w:t>
            </w:r>
            <w:r>
              <w:rPr>
                <w:w w:val="105"/>
                <w:sz w:val="16"/>
              </w:rPr>
              <w:t>°F</w:t>
            </w:r>
          </w:p>
          <w:p>
            <w:pPr>
              <w:pStyle w:val="TableParagraph"/>
              <w:spacing w:before="34"/>
              <w:ind w:left="117"/>
              <w:rPr>
                <w:sz w:val="16"/>
              </w:rPr>
            </w:pPr>
            <w:r>
              <w:rPr>
                <w:w w:val="105"/>
                <w:sz w:val="16"/>
              </w:rPr>
              <w:t>(−2 °C)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4" w:right="67"/>
              <w:jc w:val="center"/>
              <w:rPr>
                <w:b/>
                <w:sz w:val="16"/>
              </w:rPr>
            </w:pPr>
            <w:hyperlink r:id="rId224">
              <w:r>
                <w:rPr>
                  <w:b/>
                  <w:w w:val="105"/>
                  <w:sz w:val="16"/>
                  <w:u w:val="single" w:color="AAAAAA"/>
                </w:rPr>
                <w:t>Ocean City</w:t>
              </w:r>
            </w:hyperlink>
          </w:p>
        </w:tc>
        <w:tc>
          <w:tcPr>
            <w:tcW w:w="768" w:type="dxa"/>
          </w:tcPr>
          <w:p>
            <w:pPr>
              <w:pStyle w:val="TableParagraph"/>
              <w:spacing w:before="96"/>
              <w:rPr>
                <w:sz w:val="16"/>
              </w:rPr>
            </w:pPr>
            <w:r>
              <w:rPr>
                <w:w w:val="105"/>
                <w:sz w:val="16"/>
              </w:rPr>
              <w:t>45</w:t>
            </w:r>
            <w:r>
              <w:rPr>
                <w:spacing w:val="-19"/>
                <w:w w:val="105"/>
                <w:sz w:val="16"/>
              </w:rPr>
              <w:t> </w:t>
            </w:r>
            <w:r>
              <w:rPr>
                <w:w w:val="105"/>
                <w:sz w:val="16"/>
              </w:rPr>
              <w:t>°F</w:t>
            </w:r>
          </w:p>
          <w:p>
            <w:pPr>
              <w:pStyle w:val="TableParagraph"/>
              <w:rPr>
                <w:sz w:val="16"/>
              </w:rPr>
            </w:pPr>
            <w:r>
              <w:rPr>
                <w:w w:val="105"/>
                <w:sz w:val="16"/>
              </w:rPr>
              <w:t>(7</w:t>
            </w:r>
            <w:r>
              <w:rPr>
                <w:spacing w:val="-17"/>
                <w:w w:val="105"/>
                <w:sz w:val="16"/>
              </w:rPr>
              <w:t> </w:t>
            </w:r>
            <w:r>
              <w:rPr>
                <w:spacing w:val="-2"/>
                <w:w w:val="105"/>
                <w:sz w:val="16"/>
              </w:rPr>
              <w:t>°C)</w:t>
            </w:r>
          </w:p>
          <w:p>
            <w:pPr>
              <w:pStyle w:val="TableParagraph"/>
              <w:rPr>
                <w:sz w:val="16"/>
              </w:rPr>
            </w:pPr>
            <w:r>
              <w:rPr>
                <w:w w:val="105"/>
                <w:sz w:val="16"/>
              </w:rPr>
              <w:t>28</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46</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29</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53 °F</w:t>
            </w:r>
          </w:p>
          <w:p>
            <w:pPr>
              <w:pStyle w:val="TableParagraph"/>
              <w:rPr>
                <w:sz w:val="16"/>
              </w:rPr>
            </w:pPr>
            <w:r>
              <w:rPr>
                <w:w w:val="105"/>
                <w:sz w:val="16"/>
              </w:rPr>
              <w:t>(12 °C)</w:t>
            </w:r>
          </w:p>
          <w:p>
            <w:pPr>
              <w:pStyle w:val="TableParagraph"/>
              <w:rPr>
                <w:sz w:val="16"/>
              </w:rPr>
            </w:pPr>
            <w:r>
              <w:rPr>
                <w:w w:val="105"/>
                <w:sz w:val="16"/>
              </w:rPr>
              <w:t>35</w:t>
            </w:r>
            <w:r>
              <w:rPr>
                <w:spacing w:val="-19"/>
                <w:w w:val="105"/>
                <w:sz w:val="16"/>
              </w:rPr>
              <w:t> </w:t>
            </w:r>
            <w:r>
              <w:rPr>
                <w:w w:val="105"/>
                <w:sz w:val="16"/>
              </w:rPr>
              <w:t>°F</w:t>
            </w:r>
          </w:p>
          <w:p>
            <w:pPr>
              <w:pStyle w:val="TableParagraph"/>
              <w:spacing w:before="34"/>
              <w:rPr>
                <w:sz w:val="16"/>
              </w:rPr>
            </w:pPr>
            <w:r>
              <w:rPr>
                <w:w w:val="105"/>
                <w:sz w:val="16"/>
              </w:rPr>
              <w:t>(2</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61 °F</w:t>
            </w:r>
          </w:p>
          <w:p>
            <w:pPr>
              <w:pStyle w:val="TableParagraph"/>
              <w:rPr>
                <w:sz w:val="16"/>
              </w:rPr>
            </w:pPr>
            <w:r>
              <w:rPr>
                <w:w w:val="105"/>
                <w:sz w:val="16"/>
              </w:rPr>
              <w:t>(16 °C)</w:t>
            </w:r>
          </w:p>
          <w:p>
            <w:pPr>
              <w:pStyle w:val="TableParagraph"/>
              <w:rPr>
                <w:sz w:val="16"/>
              </w:rPr>
            </w:pPr>
            <w:r>
              <w:rPr>
                <w:w w:val="105"/>
                <w:sz w:val="16"/>
              </w:rPr>
              <w:t>44</w:t>
            </w:r>
            <w:r>
              <w:rPr>
                <w:spacing w:val="-19"/>
                <w:w w:val="105"/>
                <w:sz w:val="16"/>
              </w:rPr>
              <w:t> </w:t>
            </w:r>
            <w:r>
              <w:rPr>
                <w:w w:val="105"/>
                <w:sz w:val="16"/>
              </w:rPr>
              <w:t>°F</w:t>
            </w:r>
          </w:p>
          <w:p>
            <w:pPr>
              <w:pStyle w:val="TableParagraph"/>
              <w:spacing w:before="34"/>
              <w:rPr>
                <w:sz w:val="16"/>
              </w:rPr>
            </w:pPr>
            <w:r>
              <w:rPr>
                <w:w w:val="105"/>
                <w:sz w:val="16"/>
              </w:rPr>
              <w:t>(7</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70 °F</w:t>
            </w:r>
          </w:p>
          <w:p>
            <w:pPr>
              <w:pStyle w:val="TableParagraph"/>
              <w:ind w:left="121"/>
              <w:rPr>
                <w:sz w:val="16"/>
              </w:rPr>
            </w:pPr>
            <w:r>
              <w:rPr>
                <w:w w:val="105"/>
                <w:sz w:val="16"/>
              </w:rPr>
              <w:t>(21 °C)</w:t>
            </w:r>
          </w:p>
          <w:p>
            <w:pPr>
              <w:pStyle w:val="TableParagraph"/>
              <w:ind w:left="121"/>
              <w:rPr>
                <w:sz w:val="16"/>
              </w:rPr>
            </w:pPr>
            <w:r>
              <w:rPr>
                <w:w w:val="105"/>
                <w:sz w:val="16"/>
              </w:rPr>
              <w:t>53 °F</w:t>
            </w:r>
          </w:p>
          <w:p>
            <w:pPr>
              <w:pStyle w:val="TableParagraph"/>
              <w:spacing w:before="34"/>
              <w:ind w:left="121"/>
              <w:rPr>
                <w:sz w:val="16"/>
              </w:rPr>
            </w:pPr>
            <w:r>
              <w:rPr>
                <w:w w:val="105"/>
                <w:sz w:val="16"/>
              </w:rPr>
              <w:t>(12 °C)</w:t>
            </w:r>
          </w:p>
        </w:tc>
        <w:tc>
          <w:tcPr>
            <w:tcW w:w="754" w:type="dxa"/>
          </w:tcPr>
          <w:p>
            <w:pPr>
              <w:pStyle w:val="TableParagraph"/>
              <w:spacing w:before="96"/>
              <w:ind w:left="121"/>
              <w:rPr>
                <w:sz w:val="16"/>
              </w:rPr>
            </w:pPr>
            <w:r>
              <w:rPr>
                <w:w w:val="105"/>
                <w:sz w:val="16"/>
              </w:rPr>
              <w:t>79 °F</w:t>
            </w:r>
          </w:p>
          <w:p>
            <w:pPr>
              <w:pStyle w:val="TableParagraph"/>
              <w:ind w:left="121"/>
              <w:rPr>
                <w:sz w:val="16"/>
              </w:rPr>
            </w:pPr>
            <w:r>
              <w:rPr>
                <w:w w:val="105"/>
                <w:sz w:val="16"/>
              </w:rPr>
              <w:t>(26 °C)</w:t>
            </w:r>
          </w:p>
          <w:p>
            <w:pPr>
              <w:pStyle w:val="TableParagraph"/>
              <w:ind w:left="121"/>
              <w:rPr>
                <w:sz w:val="16"/>
              </w:rPr>
            </w:pPr>
            <w:r>
              <w:rPr>
                <w:w w:val="105"/>
                <w:sz w:val="16"/>
              </w:rPr>
              <w:t>63 °F</w:t>
            </w:r>
          </w:p>
          <w:p>
            <w:pPr>
              <w:pStyle w:val="TableParagraph"/>
              <w:spacing w:before="34"/>
              <w:ind w:left="121"/>
              <w:rPr>
                <w:sz w:val="16"/>
              </w:rPr>
            </w:pPr>
            <w:r>
              <w:rPr>
                <w:w w:val="105"/>
                <w:sz w:val="16"/>
              </w:rPr>
              <w:t>(17 °C)</w:t>
            </w:r>
          </w:p>
        </w:tc>
        <w:tc>
          <w:tcPr>
            <w:tcW w:w="754" w:type="dxa"/>
          </w:tcPr>
          <w:p>
            <w:pPr>
              <w:pStyle w:val="TableParagraph"/>
              <w:spacing w:before="96"/>
              <w:ind w:left="120"/>
              <w:rPr>
                <w:sz w:val="16"/>
              </w:rPr>
            </w:pPr>
            <w:r>
              <w:rPr>
                <w:w w:val="105"/>
                <w:sz w:val="16"/>
              </w:rPr>
              <w:t>84 °F</w:t>
            </w:r>
          </w:p>
          <w:p>
            <w:pPr>
              <w:pStyle w:val="TableParagraph"/>
              <w:ind w:left="120"/>
              <w:rPr>
                <w:sz w:val="16"/>
              </w:rPr>
            </w:pPr>
            <w:r>
              <w:rPr>
                <w:w w:val="105"/>
                <w:sz w:val="16"/>
              </w:rPr>
              <w:t>(29 °C)</w:t>
            </w:r>
          </w:p>
          <w:p>
            <w:pPr>
              <w:pStyle w:val="TableParagraph"/>
              <w:ind w:left="120"/>
              <w:rPr>
                <w:sz w:val="16"/>
              </w:rPr>
            </w:pPr>
            <w:r>
              <w:rPr>
                <w:w w:val="105"/>
                <w:sz w:val="16"/>
              </w:rPr>
              <w:t>68 °F</w:t>
            </w:r>
          </w:p>
          <w:p>
            <w:pPr>
              <w:pStyle w:val="TableParagraph"/>
              <w:spacing w:before="34"/>
              <w:ind w:left="120"/>
              <w:rPr>
                <w:sz w:val="16"/>
              </w:rPr>
            </w:pPr>
            <w:r>
              <w:rPr>
                <w:w w:val="105"/>
                <w:sz w:val="16"/>
              </w:rPr>
              <w:t>(20 °C)</w:t>
            </w:r>
          </w:p>
        </w:tc>
        <w:tc>
          <w:tcPr>
            <w:tcW w:w="754" w:type="dxa"/>
          </w:tcPr>
          <w:p>
            <w:pPr>
              <w:pStyle w:val="TableParagraph"/>
              <w:spacing w:before="96"/>
              <w:ind w:left="119"/>
              <w:rPr>
                <w:sz w:val="16"/>
              </w:rPr>
            </w:pPr>
            <w:r>
              <w:rPr>
                <w:w w:val="105"/>
                <w:sz w:val="16"/>
              </w:rPr>
              <w:t>82 °F</w:t>
            </w:r>
          </w:p>
          <w:p>
            <w:pPr>
              <w:pStyle w:val="TableParagraph"/>
              <w:ind w:left="119"/>
              <w:rPr>
                <w:sz w:val="16"/>
              </w:rPr>
            </w:pPr>
            <w:r>
              <w:rPr>
                <w:w w:val="105"/>
                <w:sz w:val="16"/>
              </w:rPr>
              <w:t>(28 °C)</w:t>
            </w:r>
          </w:p>
          <w:p>
            <w:pPr>
              <w:pStyle w:val="TableParagraph"/>
              <w:ind w:left="119"/>
              <w:rPr>
                <w:sz w:val="16"/>
              </w:rPr>
            </w:pPr>
            <w:r>
              <w:rPr>
                <w:w w:val="105"/>
                <w:sz w:val="16"/>
              </w:rPr>
              <w:t>67 °F</w:t>
            </w:r>
          </w:p>
          <w:p>
            <w:pPr>
              <w:pStyle w:val="TableParagraph"/>
              <w:spacing w:before="34"/>
              <w:ind w:left="119"/>
              <w:rPr>
                <w:sz w:val="16"/>
              </w:rPr>
            </w:pPr>
            <w:r>
              <w:rPr>
                <w:w w:val="105"/>
                <w:sz w:val="16"/>
              </w:rPr>
              <w:t>(19 °C)</w:t>
            </w:r>
          </w:p>
        </w:tc>
        <w:tc>
          <w:tcPr>
            <w:tcW w:w="754" w:type="dxa"/>
          </w:tcPr>
          <w:p>
            <w:pPr>
              <w:pStyle w:val="TableParagraph"/>
              <w:spacing w:before="96"/>
              <w:ind w:left="119"/>
              <w:rPr>
                <w:sz w:val="16"/>
              </w:rPr>
            </w:pPr>
            <w:r>
              <w:rPr>
                <w:w w:val="105"/>
                <w:sz w:val="16"/>
              </w:rPr>
              <w:t>77 °F</w:t>
            </w:r>
          </w:p>
          <w:p>
            <w:pPr>
              <w:pStyle w:val="TableParagraph"/>
              <w:ind w:left="119"/>
              <w:rPr>
                <w:sz w:val="16"/>
              </w:rPr>
            </w:pPr>
            <w:r>
              <w:rPr>
                <w:w w:val="105"/>
                <w:sz w:val="16"/>
              </w:rPr>
              <w:t>(25 °C)</w:t>
            </w:r>
          </w:p>
          <w:p>
            <w:pPr>
              <w:pStyle w:val="TableParagraph"/>
              <w:ind w:left="119"/>
              <w:rPr>
                <w:sz w:val="16"/>
              </w:rPr>
            </w:pPr>
            <w:r>
              <w:rPr>
                <w:w w:val="105"/>
                <w:sz w:val="16"/>
              </w:rPr>
              <w:t>60 °F</w:t>
            </w:r>
          </w:p>
          <w:p>
            <w:pPr>
              <w:pStyle w:val="TableParagraph"/>
              <w:spacing w:before="34"/>
              <w:ind w:left="119"/>
              <w:rPr>
                <w:sz w:val="16"/>
              </w:rPr>
            </w:pPr>
            <w:r>
              <w:rPr>
                <w:w w:val="105"/>
                <w:sz w:val="16"/>
              </w:rPr>
              <w:t>(16 °C)</w:t>
            </w:r>
          </w:p>
        </w:tc>
        <w:tc>
          <w:tcPr>
            <w:tcW w:w="754" w:type="dxa"/>
          </w:tcPr>
          <w:p>
            <w:pPr>
              <w:pStyle w:val="TableParagraph"/>
              <w:spacing w:before="96"/>
              <w:ind w:left="118"/>
              <w:rPr>
                <w:sz w:val="16"/>
              </w:rPr>
            </w:pPr>
            <w:r>
              <w:rPr>
                <w:w w:val="105"/>
                <w:sz w:val="16"/>
              </w:rPr>
              <w:t>68 °F</w:t>
            </w:r>
          </w:p>
          <w:p>
            <w:pPr>
              <w:pStyle w:val="TableParagraph"/>
              <w:ind w:left="118"/>
              <w:rPr>
                <w:sz w:val="16"/>
              </w:rPr>
            </w:pPr>
            <w:r>
              <w:rPr>
                <w:w w:val="105"/>
                <w:sz w:val="16"/>
              </w:rPr>
              <w:t>(20 °C)</w:t>
            </w:r>
          </w:p>
          <w:p>
            <w:pPr>
              <w:pStyle w:val="TableParagraph"/>
              <w:ind w:left="118"/>
              <w:rPr>
                <w:sz w:val="16"/>
              </w:rPr>
            </w:pPr>
            <w:r>
              <w:rPr>
                <w:w w:val="105"/>
                <w:sz w:val="16"/>
              </w:rPr>
              <w:t>51 °F</w:t>
            </w:r>
          </w:p>
          <w:p>
            <w:pPr>
              <w:pStyle w:val="TableParagraph"/>
              <w:spacing w:before="34"/>
              <w:ind w:left="118"/>
              <w:rPr>
                <w:sz w:val="16"/>
              </w:rPr>
            </w:pPr>
            <w:r>
              <w:rPr>
                <w:w w:val="105"/>
                <w:sz w:val="16"/>
              </w:rPr>
              <w:t>(11 °C)</w:t>
            </w:r>
          </w:p>
        </w:tc>
        <w:tc>
          <w:tcPr>
            <w:tcW w:w="768" w:type="dxa"/>
          </w:tcPr>
          <w:p>
            <w:pPr>
              <w:pStyle w:val="TableParagraph"/>
              <w:spacing w:before="96"/>
              <w:ind w:left="117"/>
              <w:rPr>
                <w:sz w:val="16"/>
              </w:rPr>
            </w:pPr>
            <w:r>
              <w:rPr>
                <w:w w:val="105"/>
                <w:sz w:val="16"/>
              </w:rPr>
              <w:t>58 °F</w:t>
            </w:r>
          </w:p>
          <w:p>
            <w:pPr>
              <w:pStyle w:val="TableParagraph"/>
              <w:ind w:left="117"/>
              <w:rPr>
                <w:sz w:val="16"/>
              </w:rPr>
            </w:pPr>
            <w:r>
              <w:rPr>
                <w:w w:val="105"/>
                <w:sz w:val="16"/>
              </w:rPr>
              <w:t>(14 °C)</w:t>
            </w:r>
          </w:p>
          <w:p>
            <w:pPr>
              <w:pStyle w:val="TableParagraph"/>
              <w:ind w:left="117"/>
              <w:rPr>
                <w:sz w:val="16"/>
              </w:rPr>
            </w:pPr>
            <w:r>
              <w:rPr>
                <w:w w:val="105"/>
                <w:sz w:val="16"/>
              </w:rPr>
              <w:t>39</w:t>
            </w:r>
            <w:r>
              <w:rPr>
                <w:spacing w:val="-19"/>
                <w:w w:val="105"/>
                <w:sz w:val="16"/>
              </w:rPr>
              <w:t> </w:t>
            </w:r>
            <w:r>
              <w:rPr>
                <w:w w:val="105"/>
                <w:sz w:val="16"/>
              </w:rPr>
              <w:t>°F</w:t>
            </w:r>
          </w:p>
          <w:p>
            <w:pPr>
              <w:pStyle w:val="TableParagraph"/>
              <w:spacing w:before="34"/>
              <w:ind w:left="117"/>
              <w:rPr>
                <w:sz w:val="16"/>
              </w:rPr>
            </w:pPr>
            <w:r>
              <w:rPr>
                <w:w w:val="105"/>
                <w:sz w:val="16"/>
              </w:rPr>
              <w:t>(4</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49</w:t>
            </w:r>
            <w:r>
              <w:rPr>
                <w:spacing w:val="-19"/>
                <w:w w:val="105"/>
                <w:sz w:val="16"/>
              </w:rPr>
              <w:t> </w:t>
            </w:r>
            <w:r>
              <w:rPr>
                <w:w w:val="105"/>
                <w:sz w:val="16"/>
              </w:rPr>
              <w:t>°F</w:t>
            </w:r>
          </w:p>
          <w:p>
            <w:pPr>
              <w:pStyle w:val="TableParagraph"/>
              <w:ind w:left="117"/>
              <w:rPr>
                <w:sz w:val="16"/>
              </w:rPr>
            </w:pPr>
            <w:r>
              <w:rPr>
                <w:w w:val="105"/>
                <w:sz w:val="16"/>
              </w:rPr>
              <w:t>(9</w:t>
            </w:r>
            <w:r>
              <w:rPr>
                <w:spacing w:val="-17"/>
                <w:w w:val="105"/>
                <w:sz w:val="16"/>
              </w:rPr>
              <w:t> </w:t>
            </w:r>
            <w:r>
              <w:rPr>
                <w:spacing w:val="-2"/>
                <w:w w:val="105"/>
                <w:sz w:val="16"/>
              </w:rPr>
              <w:t>°C)</w:t>
            </w:r>
          </w:p>
          <w:p>
            <w:pPr>
              <w:pStyle w:val="TableParagraph"/>
              <w:ind w:left="117"/>
              <w:rPr>
                <w:sz w:val="16"/>
              </w:rPr>
            </w:pPr>
            <w:r>
              <w:rPr>
                <w:w w:val="105"/>
                <w:sz w:val="16"/>
              </w:rPr>
              <w:t>32</w:t>
            </w:r>
            <w:r>
              <w:rPr>
                <w:spacing w:val="-19"/>
                <w:w w:val="105"/>
                <w:sz w:val="16"/>
              </w:rPr>
              <w:t> </w:t>
            </w:r>
            <w:r>
              <w:rPr>
                <w:w w:val="105"/>
                <w:sz w:val="16"/>
              </w:rPr>
              <w:t>°F</w:t>
            </w:r>
          </w:p>
          <w:p>
            <w:pPr>
              <w:pStyle w:val="TableParagraph"/>
              <w:spacing w:before="34"/>
              <w:ind w:left="117"/>
              <w:rPr>
                <w:sz w:val="16"/>
              </w:rPr>
            </w:pPr>
            <w:r>
              <w:rPr>
                <w:w w:val="105"/>
                <w:sz w:val="16"/>
              </w:rPr>
              <w:t>(0</w:t>
            </w:r>
            <w:r>
              <w:rPr>
                <w:spacing w:val="-17"/>
                <w:w w:val="105"/>
                <w:sz w:val="16"/>
              </w:rPr>
              <w:t> </w:t>
            </w:r>
            <w:r>
              <w:rPr>
                <w:spacing w:val="-2"/>
                <w:w w:val="105"/>
                <w:sz w:val="16"/>
              </w:rPr>
              <w:t>°C)</w:t>
            </w:r>
          </w:p>
        </w:tc>
      </w:tr>
      <w:tr>
        <w:trPr>
          <w:trHeight w:val="1013" w:hRule="atLeast"/>
        </w:trPr>
        <w:tc>
          <w:tcPr>
            <w:tcW w:w="1188" w:type="dxa"/>
          </w:tcPr>
          <w:p>
            <w:pPr>
              <w:pStyle w:val="TableParagraph"/>
              <w:spacing w:before="0"/>
              <w:ind w:left="0"/>
              <w:rPr>
                <w:sz w:val="18"/>
              </w:rPr>
            </w:pPr>
          </w:p>
          <w:p>
            <w:pPr>
              <w:pStyle w:val="TableParagraph"/>
              <w:spacing w:before="0"/>
              <w:ind w:left="0"/>
              <w:rPr>
                <w:sz w:val="18"/>
              </w:rPr>
            </w:pPr>
          </w:p>
          <w:p>
            <w:pPr>
              <w:pStyle w:val="TableParagraph"/>
              <w:spacing w:before="0"/>
              <w:ind w:left="82" w:right="67"/>
              <w:jc w:val="center"/>
              <w:rPr>
                <w:b/>
                <w:sz w:val="16"/>
              </w:rPr>
            </w:pPr>
            <w:hyperlink r:id="rId246">
              <w:r>
                <w:rPr>
                  <w:b/>
                  <w:w w:val="105"/>
                  <w:sz w:val="16"/>
                  <w:u w:val="single" w:color="AAAAAA"/>
                </w:rPr>
                <w:t>Waldorf</w:t>
              </w:r>
            </w:hyperlink>
          </w:p>
        </w:tc>
        <w:tc>
          <w:tcPr>
            <w:tcW w:w="768" w:type="dxa"/>
          </w:tcPr>
          <w:p>
            <w:pPr>
              <w:pStyle w:val="TableParagraph"/>
              <w:spacing w:before="96"/>
              <w:rPr>
                <w:sz w:val="16"/>
              </w:rPr>
            </w:pPr>
            <w:r>
              <w:rPr>
                <w:w w:val="105"/>
                <w:sz w:val="16"/>
              </w:rPr>
              <w:t>44</w:t>
            </w:r>
            <w:r>
              <w:rPr>
                <w:spacing w:val="-19"/>
                <w:w w:val="105"/>
                <w:sz w:val="16"/>
              </w:rPr>
              <w:t> </w:t>
            </w:r>
            <w:r>
              <w:rPr>
                <w:w w:val="105"/>
                <w:sz w:val="16"/>
              </w:rPr>
              <w:t>°F</w:t>
            </w:r>
          </w:p>
          <w:p>
            <w:pPr>
              <w:pStyle w:val="TableParagraph"/>
              <w:rPr>
                <w:sz w:val="16"/>
              </w:rPr>
            </w:pPr>
            <w:r>
              <w:rPr>
                <w:w w:val="105"/>
                <w:sz w:val="16"/>
              </w:rPr>
              <w:t>(7</w:t>
            </w:r>
            <w:r>
              <w:rPr>
                <w:spacing w:val="-17"/>
                <w:w w:val="105"/>
                <w:sz w:val="16"/>
              </w:rPr>
              <w:t> </w:t>
            </w:r>
            <w:r>
              <w:rPr>
                <w:spacing w:val="-2"/>
                <w:w w:val="105"/>
                <w:sz w:val="16"/>
              </w:rPr>
              <w:t>°C)</w:t>
            </w:r>
          </w:p>
          <w:p>
            <w:pPr>
              <w:pStyle w:val="TableParagraph"/>
              <w:rPr>
                <w:sz w:val="16"/>
              </w:rPr>
            </w:pPr>
            <w:r>
              <w:rPr>
                <w:w w:val="105"/>
                <w:sz w:val="16"/>
              </w:rPr>
              <w:t>26</w:t>
            </w:r>
            <w:r>
              <w:rPr>
                <w:spacing w:val="-19"/>
                <w:w w:val="105"/>
                <w:sz w:val="16"/>
              </w:rPr>
              <w:t> </w:t>
            </w:r>
            <w:r>
              <w:rPr>
                <w:w w:val="105"/>
                <w:sz w:val="16"/>
              </w:rPr>
              <w:t>°F</w:t>
            </w:r>
          </w:p>
          <w:p>
            <w:pPr>
              <w:pStyle w:val="TableParagraph"/>
              <w:spacing w:before="34"/>
              <w:rPr>
                <w:sz w:val="16"/>
              </w:rPr>
            </w:pPr>
            <w:r>
              <w:rPr>
                <w:w w:val="105"/>
                <w:sz w:val="16"/>
              </w:rPr>
              <w:t>(−3 °C)</w:t>
            </w:r>
          </w:p>
        </w:tc>
        <w:tc>
          <w:tcPr>
            <w:tcW w:w="768" w:type="dxa"/>
          </w:tcPr>
          <w:p>
            <w:pPr>
              <w:pStyle w:val="TableParagraph"/>
              <w:spacing w:before="96"/>
              <w:rPr>
                <w:sz w:val="16"/>
              </w:rPr>
            </w:pPr>
            <w:r>
              <w:rPr>
                <w:w w:val="105"/>
                <w:sz w:val="16"/>
              </w:rPr>
              <w:t>49</w:t>
            </w:r>
            <w:r>
              <w:rPr>
                <w:spacing w:val="-19"/>
                <w:w w:val="105"/>
                <w:sz w:val="16"/>
              </w:rPr>
              <w:t> </w:t>
            </w:r>
            <w:r>
              <w:rPr>
                <w:w w:val="105"/>
                <w:sz w:val="16"/>
              </w:rPr>
              <w:t>°F</w:t>
            </w:r>
          </w:p>
          <w:p>
            <w:pPr>
              <w:pStyle w:val="TableParagraph"/>
              <w:rPr>
                <w:sz w:val="16"/>
              </w:rPr>
            </w:pPr>
            <w:r>
              <w:rPr>
                <w:w w:val="105"/>
                <w:sz w:val="16"/>
              </w:rPr>
              <w:t>(9</w:t>
            </w:r>
            <w:r>
              <w:rPr>
                <w:spacing w:val="-17"/>
                <w:w w:val="105"/>
                <w:sz w:val="16"/>
              </w:rPr>
              <w:t> </w:t>
            </w:r>
            <w:r>
              <w:rPr>
                <w:spacing w:val="-2"/>
                <w:w w:val="105"/>
                <w:sz w:val="16"/>
              </w:rPr>
              <w:t>°C)</w:t>
            </w:r>
          </w:p>
          <w:p>
            <w:pPr>
              <w:pStyle w:val="TableParagraph"/>
              <w:rPr>
                <w:sz w:val="16"/>
              </w:rPr>
            </w:pPr>
            <w:r>
              <w:rPr>
                <w:w w:val="105"/>
                <w:sz w:val="16"/>
              </w:rPr>
              <w:t>28</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58 °F</w:t>
            </w:r>
          </w:p>
          <w:p>
            <w:pPr>
              <w:pStyle w:val="TableParagraph"/>
              <w:rPr>
                <w:sz w:val="16"/>
              </w:rPr>
            </w:pPr>
            <w:r>
              <w:rPr>
                <w:w w:val="105"/>
                <w:sz w:val="16"/>
              </w:rPr>
              <w:t>(14 °C)</w:t>
            </w:r>
          </w:p>
          <w:p>
            <w:pPr>
              <w:pStyle w:val="TableParagraph"/>
              <w:rPr>
                <w:sz w:val="16"/>
              </w:rPr>
            </w:pPr>
            <w:r>
              <w:rPr>
                <w:w w:val="105"/>
                <w:sz w:val="16"/>
              </w:rPr>
              <w:t>35</w:t>
            </w:r>
            <w:r>
              <w:rPr>
                <w:spacing w:val="-19"/>
                <w:w w:val="105"/>
                <w:sz w:val="16"/>
              </w:rPr>
              <w:t> </w:t>
            </w:r>
            <w:r>
              <w:rPr>
                <w:w w:val="105"/>
                <w:sz w:val="16"/>
              </w:rPr>
              <w:t>°F</w:t>
            </w:r>
          </w:p>
          <w:p>
            <w:pPr>
              <w:pStyle w:val="TableParagraph"/>
              <w:spacing w:before="34"/>
              <w:rPr>
                <w:sz w:val="16"/>
              </w:rPr>
            </w:pPr>
            <w:r>
              <w:rPr>
                <w:w w:val="105"/>
                <w:sz w:val="16"/>
              </w:rPr>
              <w:t>(2</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68 °F</w:t>
            </w:r>
          </w:p>
          <w:p>
            <w:pPr>
              <w:pStyle w:val="TableParagraph"/>
              <w:rPr>
                <w:sz w:val="16"/>
              </w:rPr>
            </w:pPr>
            <w:r>
              <w:rPr>
                <w:w w:val="105"/>
                <w:sz w:val="16"/>
              </w:rPr>
              <w:t>(20 °C)</w:t>
            </w:r>
          </w:p>
          <w:p>
            <w:pPr>
              <w:pStyle w:val="TableParagraph"/>
              <w:rPr>
                <w:sz w:val="16"/>
              </w:rPr>
            </w:pPr>
            <w:r>
              <w:rPr>
                <w:w w:val="105"/>
                <w:sz w:val="16"/>
              </w:rPr>
              <w:t>43</w:t>
            </w:r>
            <w:r>
              <w:rPr>
                <w:spacing w:val="-19"/>
                <w:w w:val="105"/>
                <w:sz w:val="16"/>
              </w:rPr>
              <w:t> </w:t>
            </w:r>
            <w:r>
              <w:rPr>
                <w:w w:val="105"/>
                <w:sz w:val="16"/>
              </w:rPr>
              <w:t>°F</w:t>
            </w:r>
          </w:p>
          <w:p>
            <w:pPr>
              <w:pStyle w:val="TableParagraph"/>
              <w:spacing w:before="34"/>
              <w:rPr>
                <w:sz w:val="16"/>
              </w:rPr>
            </w:pPr>
            <w:r>
              <w:rPr>
                <w:w w:val="105"/>
                <w:sz w:val="16"/>
              </w:rPr>
              <w:t>(6</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75 °F</w:t>
            </w:r>
          </w:p>
          <w:p>
            <w:pPr>
              <w:pStyle w:val="TableParagraph"/>
              <w:ind w:left="121"/>
              <w:rPr>
                <w:sz w:val="16"/>
              </w:rPr>
            </w:pPr>
            <w:r>
              <w:rPr>
                <w:w w:val="105"/>
                <w:sz w:val="16"/>
              </w:rPr>
              <w:t>(24 °C)</w:t>
            </w:r>
          </w:p>
          <w:p>
            <w:pPr>
              <w:pStyle w:val="TableParagraph"/>
              <w:ind w:left="121"/>
              <w:rPr>
                <w:sz w:val="16"/>
              </w:rPr>
            </w:pPr>
            <w:r>
              <w:rPr>
                <w:w w:val="105"/>
                <w:sz w:val="16"/>
              </w:rPr>
              <w:t>53 °F</w:t>
            </w:r>
          </w:p>
          <w:p>
            <w:pPr>
              <w:pStyle w:val="TableParagraph"/>
              <w:spacing w:before="34"/>
              <w:ind w:left="121"/>
              <w:rPr>
                <w:sz w:val="16"/>
              </w:rPr>
            </w:pPr>
            <w:r>
              <w:rPr>
                <w:w w:val="105"/>
                <w:sz w:val="16"/>
              </w:rPr>
              <w:t>(12 °C)</w:t>
            </w:r>
          </w:p>
        </w:tc>
        <w:tc>
          <w:tcPr>
            <w:tcW w:w="754" w:type="dxa"/>
          </w:tcPr>
          <w:p>
            <w:pPr>
              <w:pStyle w:val="TableParagraph"/>
              <w:spacing w:before="96"/>
              <w:ind w:left="121"/>
              <w:rPr>
                <w:sz w:val="16"/>
              </w:rPr>
            </w:pPr>
            <w:r>
              <w:rPr>
                <w:w w:val="105"/>
                <w:sz w:val="16"/>
              </w:rPr>
              <w:t>81 °F</w:t>
            </w:r>
          </w:p>
          <w:p>
            <w:pPr>
              <w:pStyle w:val="TableParagraph"/>
              <w:ind w:left="121"/>
              <w:rPr>
                <w:sz w:val="16"/>
              </w:rPr>
            </w:pPr>
            <w:r>
              <w:rPr>
                <w:w w:val="105"/>
                <w:sz w:val="16"/>
              </w:rPr>
              <w:t>(27 °C)</w:t>
            </w:r>
          </w:p>
          <w:p>
            <w:pPr>
              <w:pStyle w:val="TableParagraph"/>
              <w:ind w:left="121"/>
              <w:rPr>
                <w:sz w:val="16"/>
              </w:rPr>
            </w:pPr>
            <w:r>
              <w:rPr>
                <w:w w:val="105"/>
                <w:sz w:val="16"/>
              </w:rPr>
              <w:t>62 °F</w:t>
            </w:r>
          </w:p>
          <w:p>
            <w:pPr>
              <w:pStyle w:val="TableParagraph"/>
              <w:spacing w:before="34"/>
              <w:ind w:left="121"/>
              <w:rPr>
                <w:sz w:val="16"/>
              </w:rPr>
            </w:pPr>
            <w:r>
              <w:rPr>
                <w:w w:val="105"/>
                <w:sz w:val="16"/>
              </w:rPr>
              <w:t>(17 °C)</w:t>
            </w:r>
          </w:p>
        </w:tc>
        <w:tc>
          <w:tcPr>
            <w:tcW w:w="754" w:type="dxa"/>
          </w:tcPr>
          <w:p>
            <w:pPr>
              <w:pStyle w:val="TableParagraph"/>
              <w:spacing w:before="96"/>
              <w:ind w:left="120"/>
              <w:rPr>
                <w:sz w:val="16"/>
              </w:rPr>
            </w:pPr>
            <w:r>
              <w:rPr>
                <w:w w:val="105"/>
                <w:sz w:val="16"/>
              </w:rPr>
              <w:t>85 °F</w:t>
            </w:r>
          </w:p>
          <w:p>
            <w:pPr>
              <w:pStyle w:val="TableParagraph"/>
              <w:ind w:left="120"/>
              <w:rPr>
                <w:sz w:val="16"/>
              </w:rPr>
            </w:pPr>
            <w:r>
              <w:rPr>
                <w:w w:val="105"/>
                <w:sz w:val="16"/>
              </w:rPr>
              <w:t>(29 °C)</w:t>
            </w:r>
          </w:p>
          <w:p>
            <w:pPr>
              <w:pStyle w:val="TableParagraph"/>
              <w:ind w:left="120"/>
              <w:rPr>
                <w:sz w:val="16"/>
              </w:rPr>
            </w:pPr>
            <w:r>
              <w:rPr>
                <w:w w:val="105"/>
                <w:sz w:val="16"/>
              </w:rPr>
              <w:t>67 °F</w:t>
            </w:r>
          </w:p>
          <w:p>
            <w:pPr>
              <w:pStyle w:val="TableParagraph"/>
              <w:spacing w:before="34"/>
              <w:ind w:left="120"/>
              <w:rPr>
                <w:sz w:val="16"/>
              </w:rPr>
            </w:pPr>
            <w:r>
              <w:rPr>
                <w:w w:val="105"/>
                <w:sz w:val="16"/>
              </w:rPr>
              <w:t>(19 °C)</w:t>
            </w:r>
          </w:p>
        </w:tc>
        <w:tc>
          <w:tcPr>
            <w:tcW w:w="754" w:type="dxa"/>
          </w:tcPr>
          <w:p>
            <w:pPr>
              <w:pStyle w:val="TableParagraph"/>
              <w:spacing w:before="96"/>
              <w:ind w:left="119"/>
              <w:rPr>
                <w:sz w:val="16"/>
              </w:rPr>
            </w:pPr>
            <w:r>
              <w:rPr>
                <w:w w:val="105"/>
                <w:sz w:val="16"/>
              </w:rPr>
              <w:t>83 °F</w:t>
            </w:r>
          </w:p>
          <w:p>
            <w:pPr>
              <w:pStyle w:val="TableParagraph"/>
              <w:ind w:left="119"/>
              <w:rPr>
                <w:sz w:val="16"/>
              </w:rPr>
            </w:pPr>
            <w:r>
              <w:rPr>
                <w:w w:val="105"/>
                <w:sz w:val="16"/>
              </w:rPr>
              <w:t>(28 °C)</w:t>
            </w:r>
          </w:p>
          <w:p>
            <w:pPr>
              <w:pStyle w:val="TableParagraph"/>
              <w:ind w:left="119"/>
              <w:rPr>
                <w:sz w:val="16"/>
              </w:rPr>
            </w:pPr>
            <w:r>
              <w:rPr>
                <w:w w:val="105"/>
                <w:sz w:val="16"/>
              </w:rPr>
              <w:t>65 °F</w:t>
            </w:r>
          </w:p>
          <w:p>
            <w:pPr>
              <w:pStyle w:val="TableParagraph"/>
              <w:spacing w:before="34"/>
              <w:ind w:left="119"/>
              <w:rPr>
                <w:sz w:val="16"/>
              </w:rPr>
            </w:pPr>
            <w:r>
              <w:rPr>
                <w:w w:val="105"/>
                <w:sz w:val="16"/>
              </w:rPr>
              <w:t>(18 °C)</w:t>
            </w:r>
          </w:p>
        </w:tc>
        <w:tc>
          <w:tcPr>
            <w:tcW w:w="754" w:type="dxa"/>
          </w:tcPr>
          <w:p>
            <w:pPr>
              <w:pStyle w:val="TableParagraph"/>
              <w:spacing w:before="96"/>
              <w:ind w:left="119"/>
              <w:rPr>
                <w:sz w:val="16"/>
              </w:rPr>
            </w:pPr>
            <w:r>
              <w:rPr>
                <w:w w:val="105"/>
                <w:sz w:val="16"/>
              </w:rPr>
              <w:t>78 °F</w:t>
            </w:r>
          </w:p>
          <w:p>
            <w:pPr>
              <w:pStyle w:val="TableParagraph"/>
              <w:ind w:left="119"/>
              <w:rPr>
                <w:sz w:val="16"/>
              </w:rPr>
            </w:pPr>
            <w:r>
              <w:rPr>
                <w:w w:val="105"/>
                <w:sz w:val="16"/>
              </w:rPr>
              <w:t>(26 °C)</w:t>
            </w:r>
          </w:p>
          <w:p>
            <w:pPr>
              <w:pStyle w:val="TableParagraph"/>
              <w:ind w:left="119"/>
              <w:rPr>
                <w:sz w:val="16"/>
              </w:rPr>
            </w:pPr>
            <w:r>
              <w:rPr>
                <w:w w:val="105"/>
                <w:sz w:val="16"/>
              </w:rPr>
              <w:t>59 °F</w:t>
            </w:r>
          </w:p>
          <w:p>
            <w:pPr>
              <w:pStyle w:val="TableParagraph"/>
              <w:spacing w:before="34"/>
              <w:ind w:left="119"/>
              <w:rPr>
                <w:sz w:val="16"/>
              </w:rPr>
            </w:pPr>
            <w:r>
              <w:rPr>
                <w:w w:val="105"/>
                <w:sz w:val="16"/>
              </w:rPr>
              <w:t>(15 °C)</w:t>
            </w:r>
          </w:p>
        </w:tc>
        <w:tc>
          <w:tcPr>
            <w:tcW w:w="754" w:type="dxa"/>
          </w:tcPr>
          <w:p>
            <w:pPr>
              <w:pStyle w:val="TableParagraph"/>
              <w:spacing w:before="96"/>
              <w:ind w:left="118"/>
              <w:rPr>
                <w:sz w:val="16"/>
              </w:rPr>
            </w:pPr>
            <w:r>
              <w:rPr>
                <w:w w:val="105"/>
                <w:sz w:val="16"/>
              </w:rPr>
              <w:t>68 °F</w:t>
            </w:r>
          </w:p>
          <w:p>
            <w:pPr>
              <w:pStyle w:val="TableParagraph"/>
              <w:ind w:left="118"/>
              <w:rPr>
                <w:sz w:val="16"/>
              </w:rPr>
            </w:pPr>
            <w:r>
              <w:rPr>
                <w:w w:val="105"/>
                <w:sz w:val="16"/>
              </w:rPr>
              <w:t>(20 °C)</w:t>
            </w:r>
          </w:p>
          <w:p>
            <w:pPr>
              <w:pStyle w:val="TableParagraph"/>
              <w:ind w:left="118"/>
              <w:rPr>
                <w:sz w:val="16"/>
              </w:rPr>
            </w:pPr>
            <w:r>
              <w:rPr>
                <w:w w:val="105"/>
                <w:sz w:val="16"/>
              </w:rPr>
              <w:t>47</w:t>
            </w:r>
            <w:r>
              <w:rPr>
                <w:spacing w:val="-19"/>
                <w:w w:val="105"/>
                <w:sz w:val="16"/>
              </w:rPr>
              <w:t> </w:t>
            </w:r>
            <w:r>
              <w:rPr>
                <w:w w:val="105"/>
                <w:sz w:val="16"/>
              </w:rPr>
              <w:t>°F</w:t>
            </w:r>
          </w:p>
          <w:p>
            <w:pPr>
              <w:pStyle w:val="TableParagraph"/>
              <w:spacing w:before="34"/>
              <w:ind w:left="118"/>
              <w:rPr>
                <w:sz w:val="16"/>
              </w:rPr>
            </w:pPr>
            <w:r>
              <w:rPr>
                <w:w w:val="105"/>
                <w:sz w:val="16"/>
              </w:rPr>
              <w:t>(8</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59 °F</w:t>
            </w:r>
          </w:p>
          <w:p>
            <w:pPr>
              <w:pStyle w:val="TableParagraph"/>
              <w:ind w:left="117"/>
              <w:rPr>
                <w:sz w:val="16"/>
              </w:rPr>
            </w:pPr>
            <w:r>
              <w:rPr>
                <w:w w:val="105"/>
                <w:sz w:val="16"/>
              </w:rPr>
              <w:t>(15 °C)</w:t>
            </w:r>
          </w:p>
          <w:p>
            <w:pPr>
              <w:pStyle w:val="TableParagraph"/>
              <w:ind w:left="117"/>
              <w:rPr>
                <w:sz w:val="16"/>
              </w:rPr>
            </w:pPr>
            <w:r>
              <w:rPr>
                <w:w w:val="105"/>
                <w:sz w:val="16"/>
              </w:rPr>
              <w:t>38</w:t>
            </w:r>
            <w:r>
              <w:rPr>
                <w:spacing w:val="-19"/>
                <w:w w:val="105"/>
                <w:sz w:val="16"/>
              </w:rPr>
              <w:t> </w:t>
            </w:r>
            <w:r>
              <w:rPr>
                <w:w w:val="105"/>
                <w:sz w:val="16"/>
              </w:rPr>
              <w:t>°F</w:t>
            </w:r>
          </w:p>
          <w:p>
            <w:pPr>
              <w:pStyle w:val="TableParagraph"/>
              <w:spacing w:before="34"/>
              <w:ind w:left="117"/>
              <w:rPr>
                <w:sz w:val="16"/>
              </w:rPr>
            </w:pPr>
            <w:r>
              <w:rPr>
                <w:w w:val="105"/>
                <w:sz w:val="16"/>
              </w:rPr>
              <w:t>(3</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48</w:t>
            </w:r>
            <w:r>
              <w:rPr>
                <w:spacing w:val="-19"/>
                <w:w w:val="105"/>
                <w:sz w:val="16"/>
              </w:rPr>
              <w:t> </w:t>
            </w:r>
            <w:r>
              <w:rPr>
                <w:w w:val="105"/>
                <w:sz w:val="16"/>
              </w:rPr>
              <w:t>°F</w:t>
            </w:r>
          </w:p>
          <w:p>
            <w:pPr>
              <w:pStyle w:val="TableParagraph"/>
              <w:ind w:left="117"/>
              <w:rPr>
                <w:sz w:val="16"/>
              </w:rPr>
            </w:pPr>
            <w:r>
              <w:rPr>
                <w:w w:val="105"/>
                <w:sz w:val="16"/>
              </w:rPr>
              <w:t>(9</w:t>
            </w:r>
            <w:r>
              <w:rPr>
                <w:spacing w:val="-17"/>
                <w:w w:val="105"/>
                <w:sz w:val="16"/>
              </w:rPr>
              <w:t> </w:t>
            </w:r>
            <w:r>
              <w:rPr>
                <w:spacing w:val="-2"/>
                <w:w w:val="105"/>
                <w:sz w:val="16"/>
              </w:rPr>
              <w:t>°C)</w:t>
            </w:r>
          </w:p>
          <w:p>
            <w:pPr>
              <w:pStyle w:val="TableParagraph"/>
              <w:ind w:left="117"/>
              <w:rPr>
                <w:sz w:val="16"/>
              </w:rPr>
            </w:pPr>
            <w:r>
              <w:rPr>
                <w:w w:val="105"/>
                <w:sz w:val="16"/>
              </w:rPr>
              <w:t>30</w:t>
            </w:r>
            <w:r>
              <w:rPr>
                <w:spacing w:val="-19"/>
                <w:w w:val="105"/>
                <w:sz w:val="16"/>
              </w:rPr>
              <w:t> </w:t>
            </w:r>
            <w:r>
              <w:rPr>
                <w:w w:val="105"/>
                <w:sz w:val="16"/>
              </w:rPr>
              <w:t>°F</w:t>
            </w:r>
          </w:p>
          <w:p>
            <w:pPr>
              <w:pStyle w:val="TableParagraph"/>
              <w:spacing w:before="34"/>
              <w:ind w:left="117"/>
              <w:rPr>
                <w:sz w:val="16"/>
              </w:rPr>
            </w:pPr>
            <w:r>
              <w:rPr>
                <w:w w:val="105"/>
                <w:sz w:val="16"/>
              </w:rPr>
              <w:t>(−1 °C)</w:t>
            </w:r>
          </w:p>
        </w:tc>
      </w:tr>
      <w:tr>
        <w:trPr>
          <w:trHeight w:val="1013" w:hRule="atLeast"/>
        </w:trPr>
        <w:tc>
          <w:tcPr>
            <w:tcW w:w="1188" w:type="dxa"/>
          </w:tcPr>
          <w:p>
            <w:pPr>
              <w:pStyle w:val="TableParagraph"/>
              <w:spacing w:before="1"/>
              <w:ind w:left="0"/>
              <w:rPr>
                <w:sz w:val="17"/>
              </w:rPr>
            </w:pPr>
          </w:p>
          <w:p>
            <w:pPr>
              <w:pStyle w:val="TableParagraph"/>
              <w:spacing w:line="283" w:lineRule="auto" w:before="1"/>
              <w:ind w:left="203" w:right="184" w:hanging="2"/>
              <w:jc w:val="center"/>
              <w:rPr>
                <w:b/>
                <w:sz w:val="16"/>
              </w:rPr>
            </w:pPr>
            <w:hyperlink r:id="rId247">
              <w:r>
                <w:rPr>
                  <w:b/>
                  <w:spacing w:val="-3"/>
                  <w:w w:val="105"/>
                  <w:sz w:val="16"/>
                  <w:u w:val="single" w:color="AAAAAA"/>
                </w:rPr>
                <w:t>Point</w:t>
              </w:r>
              <w:r>
                <w:rPr>
                  <w:b/>
                  <w:spacing w:val="-3"/>
                  <w:w w:val="105"/>
                  <w:sz w:val="16"/>
                </w:rPr>
                <w:t> </w:t>
              </w:r>
              <w:r>
                <w:rPr>
                  <w:b/>
                  <w:spacing w:val="-3"/>
                  <w:w w:val="105"/>
                  <w:sz w:val="16"/>
                  <w:u w:val="single" w:color="AAAAAA"/>
                </w:rPr>
                <w:t>Lookout</w:t>
              </w:r>
              <w:r>
                <w:rPr>
                  <w:b/>
                  <w:spacing w:val="-3"/>
                  <w:w w:val="105"/>
                  <w:sz w:val="16"/>
                </w:rPr>
                <w:t> </w:t>
              </w:r>
              <w:r>
                <w:rPr>
                  <w:b/>
                  <w:spacing w:val="-3"/>
                  <w:w w:val="105"/>
                  <w:sz w:val="16"/>
                  <w:u w:val="single" w:color="AAAAAA"/>
                </w:rPr>
                <w:t>State </w:t>
              </w:r>
              <w:r>
                <w:rPr>
                  <w:b/>
                  <w:spacing w:val="-7"/>
                  <w:w w:val="105"/>
                  <w:sz w:val="16"/>
                  <w:u w:val="single" w:color="AAAAAA"/>
                </w:rPr>
                <w:t>Park</w:t>
              </w:r>
            </w:hyperlink>
          </w:p>
        </w:tc>
        <w:tc>
          <w:tcPr>
            <w:tcW w:w="768" w:type="dxa"/>
          </w:tcPr>
          <w:p>
            <w:pPr>
              <w:pStyle w:val="TableParagraph"/>
              <w:spacing w:before="96"/>
              <w:rPr>
                <w:sz w:val="16"/>
              </w:rPr>
            </w:pPr>
            <w:r>
              <w:rPr>
                <w:w w:val="105"/>
                <w:sz w:val="16"/>
              </w:rPr>
              <w:t>47</w:t>
            </w:r>
            <w:r>
              <w:rPr>
                <w:spacing w:val="-19"/>
                <w:w w:val="105"/>
                <w:sz w:val="16"/>
              </w:rPr>
              <w:t> </w:t>
            </w:r>
            <w:r>
              <w:rPr>
                <w:w w:val="105"/>
                <w:sz w:val="16"/>
              </w:rPr>
              <w:t>°F</w:t>
            </w:r>
          </w:p>
          <w:p>
            <w:pPr>
              <w:pStyle w:val="TableParagraph"/>
              <w:rPr>
                <w:sz w:val="16"/>
              </w:rPr>
            </w:pPr>
            <w:r>
              <w:rPr>
                <w:w w:val="105"/>
                <w:sz w:val="16"/>
              </w:rPr>
              <w:t>(8</w:t>
            </w:r>
            <w:r>
              <w:rPr>
                <w:spacing w:val="-17"/>
                <w:w w:val="105"/>
                <w:sz w:val="16"/>
              </w:rPr>
              <w:t> </w:t>
            </w:r>
            <w:r>
              <w:rPr>
                <w:spacing w:val="-2"/>
                <w:w w:val="105"/>
                <w:sz w:val="16"/>
              </w:rPr>
              <w:t>°C)</w:t>
            </w:r>
          </w:p>
          <w:p>
            <w:pPr>
              <w:pStyle w:val="TableParagraph"/>
              <w:rPr>
                <w:sz w:val="16"/>
              </w:rPr>
            </w:pPr>
            <w:r>
              <w:rPr>
                <w:w w:val="105"/>
                <w:sz w:val="16"/>
              </w:rPr>
              <w:t>29</w:t>
            </w:r>
            <w:r>
              <w:rPr>
                <w:spacing w:val="-19"/>
                <w:w w:val="105"/>
                <w:sz w:val="16"/>
              </w:rPr>
              <w:t> </w:t>
            </w:r>
            <w:r>
              <w:rPr>
                <w:w w:val="105"/>
                <w:sz w:val="16"/>
              </w:rPr>
              <w:t>°F</w:t>
            </w:r>
          </w:p>
          <w:p>
            <w:pPr>
              <w:pStyle w:val="TableParagraph"/>
              <w:spacing w:before="34"/>
              <w:rPr>
                <w:sz w:val="16"/>
              </w:rPr>
            </w:pPr>
            <w:r>
              <w:rPr>
                <w:w w:val="105"/>
                <w:sz w:val="16"/>
              </w:rPr>
              <w:t>(−2 °C)</w:t>
            </w:r>
          </w:p>
        </w:tc>
        <w:tc>
          <w:tcPr>
            <w:tcW w:w="768" w:type="dxa"/>
          </w:tcPr>
          <w:p>
            <w:pPr>
              <w:pStyle w:val="TableParagraph"/>
              <w:spacing w:before="96"/>
              <w:rPr>
                <w:sz w:val="16"/>
              </w:rPr>
            </w:pPr>
            <w:r>
              <w:rPr>
                <w:w w:val="105"/>
                <w:sz w:val="16"/>
              </w:rPr>
              <w:t>51 °F</w:t>
            </w:r>
          </w:p>
          <w:p>
            <w:pPr>
              <w:pStyle w:val="TableParagraph"/>
              <w:rPr>
                <w:sz w:val="16"/>
              </w:rPr>
            </w:pPr>
            <w:r>
              <w:rPr>
                <w:w w:val="105"/>
                <w:sz w:val="16"/>
              </w:rPr>
              <w:t>(11 °C)</w:t>
            </w:r>
          </w:p>
          <w:p>
            <w:pPr>
              <w:pStyle w:val="TableParagraph"/>
              <w:rPr>
                <w:sz w:val="16"/>
              </w:rPr>
            </w:pPr>
            <w:r>
              <w:rPr>
                <w:w w:val="105"/>
                <w:sz w:val="16"/>
              </w:rPr>
              <w:t>31 °F</w:t>
            </w:r>
          </w:p>
          <w:p>
            <w:pPr>
              <w:pStyle w:val="TableParagraph"/>
              <w:spacing w:before="34"/>
              <w:rPr>
                <w:sz w:val="16"/>
              </w:rPr>
            </w:pPr>
            <w:r>
              <w:rPr>
                <w:w w:val="105"/>
                <w:sz w:val="16"/>
              </w:rPr>
              <w:t>(−1 °C)</w:t>
            </w:r>
          </w:p>
        </w:tc>
        <w:tc>
          <w:tcPr>
            <w:tcW w:w="768" w:type="dxa"/>
          </w:tcPr>
          <w:p>
            <w:pPr>
              <w:pStyle w:val="TableParagraph"/>
              <w:spacing w:before="96"/>
              <w:rPr>
                <w:sz w:val="16"/>
              </w:rPr>
            </w:pPr>
            <w:r>
              <w:rPr>
                <w:w w:val="105"/>
                <w:sz w:val="16"/>
              </w:rPr>
              <w:t>60 °F</w:t>
            </w:r>
          </w:p>
          <w:p>
            <w:pPr>
              <w:pStyle w:val="TableParagraph"/>
              <w:rPr>
                <w:sz w:val="16"/>
              </w:rPr>
            </w:pPr>
            <w:r>
              <w:rPr>
                <w:w w:val="105"/>
                <w:sz w:val="16"/>
              </w:rPr>
              <w:t>(16 °C)</w:t>
            </w:r>
          </w:p>
          <w:p>
            <w:pPr>
              <w:pStyle w:val="TableParagraph"/>
              <w:rPr>
                <w:sz w:val="16"/>
              </w:rPr>
            </w:pPr>
            <w:r>
              <w:rPr>
                <w:w w:val="105"/>
                <w:sz w:val="16"/>
              </w:rPr>
              <w:t>38</w:t>
            </w:r>
            <w:r>
              <w:rPr>
                <w:spacing w:val="-19"/>
                <w:w w:val="105"/>
                <w:sz w:val="16"/>
              </w:rPr>
              <w:t> </w:t>
            </w:r>
            <w:r>
              <w:rPr>
                <w:w w:val="105"/>
                <w:sz w:val="16"/>
              </w:rPr>
              <w:t>°F</w:t>
            </w:r>
          </w:p>
          <w:p>
            <w:pPr>
              <w:pStyle w:val="TableParagraph"/>
              <w:spacing w:before="34"/>
              <w:rPr>
                <w:sz w:val="16"/>
              </w:rPr>
            </w:pPr>
            <w:r>
              <w:rPr>
                <w:w w:val="105"/>
                <w:sz w:val="16"/>
              </w:rPr>
              <w:t>(3</w:t>
            </w:r>
            <w:r>
              <w:rPr>
                <w:spacing w:val="-17"/>
                <w:w w:val="105"/>
                <w:sz w:val="16"/>
              </w:rPr>
              <w:t> </w:t>
            </w:r>
            <w:r>
              <w:rPr>
                <w:spacing w:val="-2"/>
                <w:w w:val="105"/>
                <w:sz w:val="16"/>
              </w:rPr>
              <w:t>°C)</w:t>
            </w:r>
          </w:p>
        </w:tc>
        <w:tc>
          <w:tcPr>
            <w:tcW w:w="754" w:type="dxa"/>
          </w:tcPr>
          <w:p>
            <w:pPr>
              <w:pStyle w:val="TableParagraph"/>
              <w:spacing w:before="96"/>
              <w:rPr>
                <w:sz w:val="16"/>
              </w:rPr>
            </w:pPr>
            <w:r>
              <w:rPr>
                <w:w w:val="105"/>
                <w:sz w:val="16"/>
              </w:rPr>
              <w:t>70 °F</w:t>
            </w:r>
          </w:p>
          <w:p>
            <w:pPr>
              <w:pStyle w:val="TableParagraph"/>
              <w:rPr>
                <w:sz w:val="16"/>
              </w:rPr>
            </w:pPr>
            <w:r>
              <w:rPr>
                <w:w w:val="105"/>
                <w:sz w:val="16"/>
              </w:rPr>
              <w:t>(21 °C)</w:t>
            </w:r>
          </w:p>
          <w:p>
            <w:pPr>
              <w:pStyle w:val="TableParagraph"/>
              <w:rPr>
                <w:sz w:val="16"/>
              </w:rPr>
            </w:pPr>
            <w:r>
              <w:rPr>
                <w:w w:val="105"/>
                <w:sz w:val="16"/>
              </w:rPr>
              <w:t>46</w:t>
            </w:r>
            <w:r>
              <w:rPr>
                <w:spacing w:val="-19"/>
                <w:w w:val="105"/>
                <w:sz w:val="16"/>
              </w:rPr>
              <w:t> </w:t>
            </w:r>
            <w:r>
              <w:rPr>
                <w:w w:val="105"/>
                <w:sz w:val="16"/>
              </w:rPr>
              <w:t>°F</w:t>
            </w:r>
          </w:p>
          <w:p>
            <w:pPr>
              <w:pStyle w:val="TableParagraph"/>
              <w:spacing w:before="34"/>
              <w:rPr>
                <w:sz w:val="16"/>
              </w:rPr>
            </w:pPr>
            <w:r>
              <w:rPr>
                <w:w w:val="105"/>
                <w:sz w:val="16"/>
              </w:rPr>
              <w:t>(8</w:t>
            </w:r>
            <w:r>
              <w:rPr>
                <w:spacing w:val="-17"/>
                <w:w w:val="105"/>
                <w:sz w:val="16"/>
              </w:rPr>
              <w:t> </w:t>
            </w:r>
            <w:r>
              <w:rPr>
                <w:spacing w:val="-2"/>
                <w:w w:val="105"/>
                <w:sz w:val="16"/>
              </w:rPr>
              <w:t>°C)</w:t>
            </w:r>
          </w:p>
        </w:tc>
        <w:tc>
          <w:tcPr>
            <w:tcW w:w="754" w:type="dxa"/>
          </w:tcPr>
          <w:p>
            <w:pPr>
              <w:pStyle w:val="TableParagraph"/>
              <w:spacing w:before="96"/>
              <w:ind w:left="121"/>
              <w:rPr>
                <w:sz w:val="16"/>
              </w:rPr>
            </w:pPr>
            <w:r>
              <w:rPr>
                <w:w w:val="105"/>
                <w:sz w:val="16"/>
              </w:rPr>
              <w:t>78 °F</w:t>
            </w:r>
          </w:p>
          <w:p>
            <w:pPr>
              <w:pStyle w:val="TableParagraph"/>
              <w:ind w:left="121"/>
              <w:rPr>
                <w:sz w:val="16"/>
              </w:rPr>
            </w:pPr>
            <w:r>
              <w:rPr>
                <w:w w:val="105"/>
                <w:sz w:val="16"/>
              </w:rPr>
              <w:t>(26 °C)</w:t>
            </w:r>
          </w:p>
          <w:p>
            <w:pPr>
              <w:pStyle w:val="TableParagraph"/>
              <w:ind w:left="121"/>
              <w:rPr>
                <w:sz w:val="16"/>
              </w:rPr>
            </w:pPr>
            <w:r>
              <w:rPr>
                <w:w w:val="105"/>
                <w:sz w:val="16"/>
              </w:rPr>
              <w:t>55 °F</w:t>
            </w:r>
          </w:p>
          <w:p>
            <w:pPr>
              <w:pStyle w:val="TableParagraph"/>
              <w:spacing w:before="34"/>
              <w:ind w:left="121"/>
              <w:rPr>
                <w:sz w:val="16"/>
              </w:rPr>
            </w:pPr>
            <w:r>
              <w:rPr>
                <w:w w:val="105"/>
                <w:sz w:val="16"/>
              </w:rPr>
              <w:t>(13 °C)</w:t>
            </w:r>
          </w:p>
        </w:tc>
        <w:tc>
          <w:tcPr>
            <w:tcW w:w="754" w:type="dxa"/>
          </w:tcPr>
          <w:p>
            <w:pPr>
              <w:pStyle w:val="TableParagraph"/>
              <w:spacing w:before="96"/>
              <w:ind w:left="121"/>
              <w:rPr>
                <w:sz w:val="16"/>
              </w:rPr>
            </w:pPr>
            <w:r>
              <w:rPr>
                <w:w w:val="105"/>
                <w:sz w:val="16"/>
              </w:rPr>
              <w:t>86 °F</w:t>
            </w:r>
          </w:p>
          <w:p>
            <w:pPr>
              <w:pStyle w:val="TableParagraph"/>
              <w:ind w:left="121"/>
              <w:rPr>
                <w:sz w:val="16"/>
              </w:rPr>
            </w:pPr>
            <w:r>
              <w:rPr>
                <w:w w:val="105"/>
                <w:sz w:val="16"/>
              </w:rPr>
              <w:t>(30 °C)</w:t>
            </w:r>
          </w:p>
          <w:p>
            <w:pPr>
              <w:pStyle w:val="TableParagraph"/>
              <w:ind w:left="121"/>
              <w:rPr>
                <w:sz w:val="16"/>
              </w:rPr>
            </w:pPr>
            <w:r>
              <w:rPr>
                <w:w w:val="105"/>
                <w:sz w:val="16"/>
              </w:rPr>
              <w:t>64 °F</w:t>
            </w:r>
          </w:p>
          <w:p>
            <w:pPr>
              <w:pStyle w:val="TableParagraph"/>
              <w:spacing w:before="34"/>
              <w:ind w:left="121"/>
              <w:rPr>
                <w:sz w:val="16"/>
              </w:rPr>
            </w:pPr>
            <w:r>
              <w:rPr>
                <w:w w:val="105"/>
                <w:sz w:val="16"/>
              </w:rPr>
              <w:t>(18 °C)</w:t>
            </w:r>
          </w:p>
        </w:tc>
        <w:tc>
          <w:tcPr>
            <w:tcW w:w="754" w:type="dxa"/>
          </w:tcPr>
          <w:p>
            <w:pPr>
              <w:pStyle w:val="TableParagraph"/>
              <w:spacing w:before="96"/>
              <w:ind w:left="120"/>
              <w:rPr>
                <w:sz w:val="16"/>
              </w:rPr>
            </w:pPr>
            <w:r>
              <w:rPr>
                <w:w w:val="105"/>
                <w:sz w:val="16"/>
              </w:rPr>
              <w:t>89 °F</w:t>
            </w:r>
          </w:p>
          <w:p>
            <w:pPr>
              <w:pStyle w:val="TableParagraph"/>
              <w:ind w:left="120"/>
              <w:rPr>
                <w:sz w:val="16"/>
              </w:rPr>
            </w:pPr>
            <w:r>
              <w:rPr>
                <w:w w:val="105"/>
                <w:sz w:val="16"/>
              </w:rPr>
              <w:t>(32 °C)</w:t>
            </w:r>
          </w:p>
          <w:p>
            <w:pPr>
              <w:pStyle w:val="TableParagraph"/>
              <w:ind w:left="120"/>
              <w:rPr>
                <w:sz w:val="16"/>
              </w:rPr>
            </w:pPr>
            <w:r>
              <w:rPr>
                <w:w w:val="105"/>
                <w:sz w:val="16"/>
              </w:rPr>
              <w:t>69 °F</w:t>
            </w:r>
          </w:p>
          <w:p>
            <w:pPr>
              <w:pStyle w:val="TableParagraph"/>
              <w:spacing w:before="34"/>
              <w:ind w:left="120"/>
              <w:rPr>
                <w:sz w:val="16"/>
              </w:rPr>
            </w:pPr>
            <w:r>
              <w:rPr>
                <w:w w:val="105"/>
                <w:sz w:val="16"/>
              </w:rPr>
              <w:t>(21 °C)</w:t>
            </w:r>
          </w:p>
        </w:tc>
        <w:tc>
          <w:tcPr>
            <w:tcW w:w="754" w:type="dxa"/>
          </w:tcPr>
          <w:p>
            <w:pPr>
              <w:pStyle w:val="TableParagraph"/>
              <w:spacing w:before="96"/>
              <w:ind w:left="119"/>
              <w:rPr>
                <w:sz w:val="16"/>
              </w:rPr>
            </w:pPr>
            <w:r>
              <w:rPr>
                <w:w w:val="105"/>
                <w:sz w:val="16"/>
              </w:rPr>
              <w:t>87 °F</w:t>
            </w:r>
          </w:p>
          <w:p>
            <w:pPr>
              <w:pStyle w:val="TableParagraph"/>
              <w:ind w:left="119"/>
              <w:rPr>
                <w:sz w:val="16"/>
              </w:rPr>
            </w:pPr>
            <w:r>
              <w:rPr>
                <w:w w:val="105"/>
                <w:sz w:val="16"/>
              </w:rPr>
              <w:t>(31 °C)</w:t>
            </w:r>
          </w:p>
          <w:p>
            <w:pPr>
              <w:pStyle w:val="TableParagraph"/>
              <w:ind w:left="119"/>
              <w:rPr>
                <w:sz w:val="16"/>
              </w:rPr>
            </w:pPr>
            <w:r>
              <w:rPr>
                <w:w w:val="105"/>
                <w:sz w:val="16"/>
              </w:rPr>
              <w:t>67 °F</w:t>
            </w:r>
          </w:p>
          <w:p>
            <w:pPr>
              <w:pStyle w:val="TableParagraph"/>
              <w:spacing w:before="34"/>
              <w:ind w:left="119"/>
              <w:rPr>
                <w:sz w:val="16"/>
              </w:rPr>
            </w:pPr>
            <w:r>
              <w:rPr>
                <w:w w:val="105"/>
                <w:sz w:val="16"/>
              </w:rPr>
              <w:t>(19 °C)</w:t>
            </w:r>
          </w:p>
        </w:tc>
        <w:tc>
          <w:tcPr>
            <w:tcW w:w="754" w:type="dxa"/>
          </w:tcPr>
          <w:p>
            <w:pPr>
              <w:pStyle w:val="TableParagraph"/>
              <w:spacing w:before="96"/>
              <w:ind w:left="119"/>
              <w:rPr>
                <w:sz w:val="16"/>
              </w:rPr>
            </w:pPr>
            <w:r>
              <w:rPr>
                <w:w w:val="105"/>
                <w:sz w:val="16"/>
              </w:rPr>
              <w:t>81 °F</w:t>
            </w:r>
          </w:p>
          <w:p>
            <w:pPr>
              <w:pStyle w:val="TableParagraph"/>
              <w:ind w:left="119"/>
              <w:rPr>
                <w:sz w:val="16"/>
              </w:rPr>
            </w:pPr>
            <w:r>
              <w:rPr>
                <w:w w:val="105"/>
                <w:sz w:val="16"/>
              </w:rPr>
              <w:t>(27 °C)</w:t>
            </w:r>
          </w:p>
          <w:p>
            <w:pPr>
              <w:pStyle w:val="TableParagraph"/>
              <w:ind w:left="119"/>
              <w:rPr>
                <w:sz w:val="16"/>
              </w:rPr>
            </w:pPr>
            <w:r>
              <w:rPr>
                <w:w w:val="105"/>
                <w:sz w:val="16"/>
              </w:rPr>
              <w:t>60 °F</w:t>
            </w:r>
          </w:p>
          <w:p>
            <w:pPr>
              <w:pStyle w:val="TableParagraph"/>
              <w:spacing w:before="34"/>
              <w:ind w:left="119"/>
              <w:rPr>
                <w:sz w:val="16"/>
              </w:rPr>
            </w:pPr>
            <w:r>
              <w:rPr>
                <w:w w:val="105"/>
                <w:sz w:val="16"/>
              </w:rPr>
              <w:t>(16 °C)</w:t>
            </w:r>
          </w:p>
        </w:tc>
        <w:tc>
          <w:tcPr>
            <w:tcW w:w="754" w:type="dxa"/>
          </w:tcPr>
          <w:p>
            <w:pPr>
              <w:pStyle w:val="TableParagraph"/>
              <w:spacing w:before="96"/>
              <w:ind w:left="118"/>
              <w:rPr>
                <w:sz w:val="16"/>
              </w:rPr>
            </w:pPr>
            <w:r>
              <w:rPr>
                <w:w w:val="105"/>
                <w:sz w:val="16"/>
              </w:rPr>
              <w:t>71 °F</w:t>
            </w:r>
          </w:p>
          <w:p>
            <w:pPr>
              <w:pStyle w:val="TableParagraph"/>
              <w:ind w:left="118"/>
              <w:rPr>
                <w:sz w:val="16"/>
              </w:rPr>
            </w:pPr>
            <w:r>
              <w:rPr>
                <w:w w:val="105"/>
                <w:sz w:val="16"/>
              </w:rPr>
              <w:t>(22 °C)</w:t>
            </w:r>
          </w:p>
          <w:p>
            <w:pPr>
              <w:pStyle w:val="TableParagraph"/>
              <w:ind w:left="118"/>
              <w:rPr>
                <w:sz w:val="16"/>
              </w:rPr>
            </w:pPr>
            <w:r>
              <w:rPr>
                <w:w w:val="105"/>
                <w:sz w:val="16"/>
              </w:rPr>
              <w:t>49</w:t>
            </w:r>
            <w:r>
              <w:rPr>
                <w:spacing w:val="-19"/>
                <w:w w:val="105"/>
                <w:sz w:val="16"/>
              </w:rPr>
              <w:t> </w:t>
            </w:r>
            <w:r>
              <w:rPr>
                <w:w w:val="105"/>
                <w:sz w:val="16"/>
              </w:rPr>
              <w:t>°F</w:t>
            </w:r>
          </w:p>
          <w:p>
            <w:pPr>
              <w:pStyle w:val="TableParagraph"/>
              <w:spacing w:before="34"/>
              <w:ind w:left="118"/>
              <w:rPr>
                <w:sz w:val="16"/>
              </w:rPr>
            </w:pPr>
            <w:r>
              <w:rPr>
                <w:w w:val="105"/>
                <w:sz w:val="16"/>
              </w:rPr>
              <w:t>(9</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61 °F</w:t>
            </w:r>
          </w:p>
          <w:p>
            <w:pPr>
              <w:pStyle w:val="TableParagraph"/>
              <w:ind w:left="117"/>
              <w:rPr>
                <w:sz w:val="16"/>
              </w:rPr>
            </w:pPr>
            <w:r>
              <w:rPr>
                <w:w w:val="105"/>
                <w:sz w:val="16"/>
              </w:rPr>
              <w:t>(16 °C)</w:t>
            </w:r>
          </w:p>
          <w:p>
            <w:pPr>
              <w:pStyle w:val="TableParagraph"/>
              <w:ind w:left="117"/>
              <w:rPr>
                <w:sz w:val="16"/>
              </w:rPr>
            </w:pPr>
            <w:r>
              <w:rPr>
                <w:w w:val="105"/>
                <w:sz w:val="16"/>
              </w:rPr>
              <w:t>41</w:t>
            </w:r>
            <w:r>
              <w:rPr>
                <w:spacing w:val="-19"/>
                <w:w w:val="105"/>
                <w:sz w:val="16"/>
              </w:rPr>
              <w:t> </w:t>
            </w:r>
            <w:r>
              <w:rPr>
                <w:w w:val="105"/>
                <w:sz w:val="16"/>
              </w:rPr>
              <w:t>°F</w:t>
            </w:r>
          </w:p>
          <w:p>
            <w:pPr>
              <w:pStyle w:val="TableParagraph"/>
              <w:spacing w:before="34"/>
              <w:ind w:left="117"/>
              <w:rPr>
                <w:sz w:val="16"/>
              </w:rPr>
            </w:pPr>
            <w:r>
              <w:rPr>
                <w:w w:val="105"/>
                <w:sz w:val="16"/>
              </w:rPr>
              <w:t>(5</w:t>
            </w:r>
            <w:r>
              <w:rPr>
                <w:spacing w:val="-17"/>
                <w:w w:val="105"/>
                <w:sz w:val="16"/>
              </w:rPr>
              <w:t> </w:t>
            </w:r>
            <w:r>
              <w:rPr>
                <w:spacing w:val="-2"/>
                <w:w w:val="105"/>
                <w:sz w:val="16"/>
              </w:rPr>
              <w:t>°C)</w:t>
            </w:r>
          </w:p>
        </w:tc>
        <w:tc>
          <w:tcPr>
            <w:tcW w:w="768" w:type="dxa"/>
          </w:tcPr>
          <w:p>
            <w:pPr>
              <w:pStyle w:val="TableParagraph"/>
              <w:spacing w:before="96"/>
              <w:ind w:left="117"/>
              <w:rPr>
                <w:sz w:val="16"/>
              </w:rPr>
            </w:pPr>
            <w:r>
              <w:rPr>
                <w:w w:val="105"/>
                <w:sz w:val="16"/>
              </w:rPr>
              <w:t>50 °F</w:t>
            </w:r>
          </w:p>
          <w:p>
            <w:pPr>
              <w:pStyle w:val="TableParagraph"/>
              <w:ind w:left="117"/>
              <w:rPr>
                <w:sz w:val="16"/>
              </w:rPr>
            </w:pPr>
            <w:r>
              <w:rPr>
                <w:w w:val="105"/>
                <w:sz w:val="16"/>
              </w:rPr>
              <w:t>(10 °C)</w:t>
            </w:r>
          </w:p>
          <w:p>
            <w:pPr>
              <w:pStyle w:val="TableParagraph"/>
              <w:ind w:left="117"/>
              <w:rPr>
                <w:sz w:val="16"/>
              </w:rPr>
            </w:pPr>
            <w:r>
              <w:rPr>
                <w:w w:val="105"/>
                <w:sz w:val="16"/>
              </w:rPr>
              <w:t>32</w:t>
            </w:r>
            <w:r>
              <w:rPr>
                <w:spacing w:val="-19"/>
                <w:w w:val="105"/>
                <w:sz w:val="16"/>
              </w:rPr>
              <w:t> </w:t>
            </w:r>
            <w:r>
              <w:rPr>
                <w:w w:val="105"/>
                <w:sz w:val="16"/>
              </w:rPr>
              <w:t>°F</w:t>
            </w:r>
          </w:p>
          <w:p>
            <w:pPr>
              <w:pStyle w:val="TableParagraph"/>
              <w:spacing w:before="34"/>
              <w:ind w:left="117"/>
              <w:rPr>
                <w:sz w:val="16"/>
              </w:rPr>
            </w:pPr>
            <w:r>
              <w:rPr>
                <w:w w:val="105"/>
                <w:sz w:val="16"/>
              </w:rPr>
              <w:t>(0</w:t>
            </w:r>
            <w:r>
              <w:rPr>
                <w:spacing w:val="-17"/>
                <w:w w:val="105"/>
                <w:sz w:val="16"/>
              </w:rPr>
              <w:t> </w:t>
            </w:r>
            <w:r>
              <w:rPr>
                <w:spacing w:val="-2"/>
                <w:w w:val="105"/>
                <w:sz w:val="16"/>
              </w:rPr>
              <w:t>°C)</w:t>
            </w:r>
          </w:p>
        </w:tc>
      </w:tr>
      <w:tr>
        <w:trPr>
          <w:trHeight w:val="390" w:hRule="atLeast"/>
        </w:trPr>
        <w:tc>
          <w:tcPr>
            <w:tcW w:w="10306" w:type="dxa"/>
            <w:gridSpan w:val="13"/>
          </w:tcPr>
          <w:p>
            <w:pPr>
              <w:pStyle w:val="TableParagraph"/>
              <w:spacing w:before="62"/>
              <w:ind w:left="3815" w:right="3808"/>
              <w:jc w:val="center"/>
              <w:rPr>
                <w:sz w:val="15"/>
              </w:rPr>
            </w:pPr>
            <w:r>
              <w:rPr>
                <w:w w:val="105"/>
                <w:sz w:val="15"/>
              </w:rPr>
              <w:t>[52][53][54][55][56][57][58][59][60][61]</w:t>
            </w:r>
          </w:p>
        </w:tc>
      </w:tr>
    </w:tbl>
    <w:p>
      <w:pPr>
        <w:pStyle w:val="BodyText"/>
        <w:spacing w:before="9"/>
        <w:rPr>
          <w:rFonts w:ascii="Arial"/>
          <w:sz w:val="27"/>
        </w:rPr>
      </w:pPr>
    </w:p>
    <w:p>
      <w:pPr>
        <w:pStyle w:val="Heading1"/>
        <w:spacing w:before="1"/>
        <w:jc w:val="both"/>
      </w:pPr>
      <w:r>
        <w:rPr/>
        <w:pict>
          <v:line style="position:absolute;mso-position-horizontal-relative:page;mso-position-vertical-relative:paragraph;z-index:-568;mso-wrap-distance-left:0;mso-wrap-distance-right:0" from="43.243767pt,22.440163pt" to="551.756189pt,22.440163pt" stroked="true" strokeweight="1.448753pt" strokecolor="#000000">
            <v:stroke dashstyle="solid"/>
            <w10:wrap type="topAndBottom"/>
          </v:line>
        </w:pict>
      </w:r>
      <w:r>
        <w:rPr/>
        <w:t>History</w:t>
      </w:r>
    </w:p>
    <w:p>
      <w:pPr>
        <w:pStyle w:val="BodyText"/>
        <w:spacing w:before="1"/>
        <w:rPr>
          <w:b/>
          <w:sz w:val="37"/>
        </w:rPr>
      </w:pPr>
    </w:p>
    <w:p>
      <w:pPr>
        <w:pStyle w:val="Heading2"/>
        <w:jc w:val="both"/>
      </w:pPr>
      <w:r>
        <w:rPr/>
        <w:t>17th century</w:t>
      </w:r>
    </w:p>
    <w:p>
      <w:pPr>
        <w:pStyle w:val="BodyText"/>
        <w:spacing w:before="1"/>
        <w:rPr>
          <w:rFonts w:ascii="Arial"/>
          <w:b/>
          <w:sz w:val="43"/>
        </w:rPr>
      </w:pPr>
    </w:p>
    <w:p>
      <w:pPr>
        <w:pStyle w:val="Heading3"/>
        <w:ind w:left="264"/>
        <w:jc w:val="both"/>
      </w:pPr>
      <w:r>
        <w:rPr/>
        <w:t>Maryland's first colonial settlement</w:t>
      </w:r>
    </w:p>
    <w:p>
      <w:pPr>
        <w:pStyle w:val="BodyText"/>
        <w:spacing w:line="256" w:lineRule="auto" w:before="113"/>
        <w:ind w:left="264" w:right="262"/>
        <w:jc w:val="both"/>
        <w:rPr>
          <w:sz w:val="18"/>
        </w:rPr>
      </w:pPr>
      <w:hyperlink r:id="rId248">
        <w:r>
          <w:rPr>
            <w:u w:val="single" w:color="AAAAAA"/>
          </w:rPr>
          <w:t>George Calvert, 1st Lord Baltimore</w:t>
        </w:r>
      </w:hyperlink>
      <w:r>
        <w:rPr/>
        <w:t> (1579–1632), sought a charter from King </w:t>
      </w:r>
      <w:hyperlink r:id="rId41">
        <w:r>
          <w:rPr>
            <w:u w:val="single" w:color="AAAAAA"/>
          </w:rPr>
          <w:t>Charles I</w:t>
        </w:r>
      </w:hyperlink>
      <w:r>
        <w:rPr/>
        <w:t> for the territory between </w:t>
      </w:r>
      <w:hyperlink r:id="rId162">
        <w:r>
          <w:rPr>
            <w:u w:val="single" w:color="AAAAAA"/>
          </w:rPr>
          <w:t>Massachusetts</w:t>
        </w:r>
        <w:r>
          <w:rPr/>
          <w:t> </w:t>
        </w:r>
      </w:hyperlink>
      <w:r>
        <w:rPr/>
        <w:t>to the north and </w:t>
      </w:r>
      <w:hyperlink r:id="rId152">
        <w:r>
          <w:rPr>
            <w:spacing w:val="-3"/>
            <w:u w:val="single" w:color="AAAAAA"/>
          </w:rPr>
          <w:t>Virginia</w:t>
        </w:r>
        <w:r>
          <w:rPr>
            <w:spacing w:val="-3"/>
          </w:rPr>
          <w:t> </w:t>
        </w:r>
      </w:hyperlink>
      <w:r>
        <w:rPr/>
        <w:t>to the immediate south.</w:t>
      </w:r>
      <w:r>
        <w:rPr>
          <w:position w:val="9"/>
          <w:sz w:val="18"/>
        </w:rPr>
        <w:t>[62] </w:t>
      </w:r>
      <w:r>
        <w:rPr/>
        <w:t>After the first Lord Baltimore died in April 1632, the charter was granted to his son, </w:t>
      </w:r>
      <w:hyperlink r:id="rId249">
        <w:r>
          <w:rPr>
            <w:u w:val="single" w:color="AAAAAA"/>
          </w:rPr>
          <w:t>Cecilius Calvert, 2nd Baron Baltimore</w:t>
        </w:r>
        <w:r>
          <w:rPr/>
          <w:t> </w:t>
        </w:r>
      </w:hyperlink>
      <w:r>
        <w:rPr/>
        <w:t>(1605–1675),  on June 20, 1632. Officially, the new "Maryland Colony" was named in honor of </w:t>
      </w:r>
      <w:hyperlink r:id="rId40">
        <w:r>
          <w:rPr>
            <w:u w:val="single" w:color="AAAAAA"/>
          </w:rPr>
          <w:t>Henrietta Maria of France</w:t>
        </w:r>
      </w:hyperlink>
      <w:r>
        <w:rPr/>
        <w:t>, wife of Charles I of England.</w:t>
      </w:r>
      <w:r>
        <w:rPr>
          <w:position w:val="9"/>
          <w:sz w:val="18"/>
        </w:rPr>
        <w:t>[63] </w:t>
      </w:r>
      <w:r>
        <w:rPr/>
        <w:t>George Calvert initially proposed the name "Crescentia", the land of growth or increase, but "the King proposed </w:t>
      </w:r>
      <w:r>
        <w:rPr>
          <w:spacing w:val="-4"/>
        </w:rPr>
        <w:t>Terra </w:t>
      </w:r>
      <w:r>
        <w:rPr/>
        <w:t>Mariae [Mary Land], which was concluded on and Inserted in the bill."</w:t>
      </w:r>
      <w:r>
        <w:rPr>
          <w:position w:val="9"/>
          <w:sz w:val="18"/>
        </w:rPr>
        <w:t>[18]</w:t>
      </w:r>
    </w:p>
    <w:p>
      <w:pPr>
        <w:spacing w:after="0" w:line="256" w:lineRule="auto"/>
        <w:jc w:val="both"/>
        <w:rPr>
          <w:sz w:val="18"/>
        </w:rPr>
        <w:sectPr>
          <w:pgSz w:w="11900" w:h="16840"/>
          <w:pgMar w:top="700" w:bottom="280" w:left="600" w:right="600"/>
        </w:sectPr>
      </w:pPr>
    </w:p>
    <w:p>
      <w:pPr>
        <w:pStyle w:val="BodyText"/>
        <w:spacing w:line="304" w:lineRule="exact" w:before="50"/>
        <w:ind w:left="264" w:right="38"/>
        <w:jc w:val="both"/>
        <w:rPr>
          <w:sz w:val="18"/>
        </w:rPr>
      </w:pPr>
      <w:r>
        <w:rPr/>
        <w:t>The original capital of Maryland was </w:t>
      </w:r>
      <w:hyperlink r:id="rId250">
        <w:r>
          <w:rPr>
            <w:u w:val="single" w:color="AAAAAA"/>
          </w:rPr>
          <w:t>St. Mary's City</w:t>
        </w:r>
      </w:hyperlink>
      <w:r>
        <w:rPr/>
        <w:t>, on the north shore of the </w:t>
      </w:r>
      <w:hyperlink r:id="rId151">
        <w:r>
          <w:rPr>
            <w:u w:val="single" w:color="AAAAAA"/>
          </w:rPr>
          <w:t>Potomac River</w:t>
        </w:r>
      </w:hyperlink>
      <w:r>
        <w:rPr/>
        <w:t>, and the county surrounding it, the first erected/created  in the province,</w:t>
      </w:r>
      <w:r>
        <w:rPr>
          <w:position w:val="9"/>
          <w:sz w:val="18"/>
        </w:rPr>
        <w:t>[64] </w:t>
      </w:r>
      <w:r>
        <w:rPr/>
        <w:t>was first called Augusta Carolina, after the King, and later named St. Mary's County.</w:t>
      </w:r>
      <w:r>
        <w:rPr>
          <w:position w:val="9"/>
          <w:sz w:val="18"/>
        </w:rPr>
        <w:t>[65]</w:t>
      </w:r>
    </w:p>
    <w:p>
      <w:pPr>
        <w:pStyle w:val="BodyText"/>
        <w:spacing w:line="304" w:lineRule="exact" w:before="233"/>
        <w:ind w:left="264" w:right="39"/>
        <w:jc w:val="both"/>
        <w:rPr>
          <w:sz w:val="18"/>
        </w:rPr>
      </w:pPr>
      <w:r>
        <w:rPr/>
        <w:t>Lord Baltimore's first settlers arrived in the new colony in March 1634,  with his younger brother </w:t>
      </w:r>
      <w:hyperlink r:id="rId251">
        <w:r>
          <w:rPr>
            <w:u w:val="single" w:color="AAAAAA"/>
          </w:rPr>
          <w:t>Leonard Calvert</w:t>
        </w:r>
        <w:r>
          <w:rPr/>
          <w:t> </w:t>
        </w:r>
      </w:hyperlink>
      <w:r>
        <w:rPr/>
        <w:t>(1606–1647), as first provincial </w:t>
      </w:r>
      <w:hyperlink r:id="rId250">
        <w:r>
          <w:rPr>
            <w:u w:val="single" w:color="AAAAAA"/>
          </w:rPr>
          <w:t>Governor of Maryland</w:t>
        </w:r>
        <w:r>
          <w:rPr/>
          <w:t>. They made their first permanent settlement at </w:t>
        </w:r>
        <w:r>
          <w:rPr>
            <w:u w:val="single" w:color="AAAAAA"/>
          </w:rPr>
          <w:t>St.</w:t>
        </w:r>
        <w:r>
          <w:rPr/>
          <w:t> </w:t>
        </w:r>
        <w:r>
          <w:rPr>
            <w:u w:val="single" w:color="AAAAAA"/>
          </w:rPr>
          <w:t>Mary's City</w:t>
        </w:r>
        <w:r>
          <w:rPr/>
          <w:t> in what is now</w:t>
        </w:r>
      </w:hyperlink>
      <w:r>
        <w:rPr/>
        <w:t> </w:t>
      </w:r>
      <w:hyperlink r:id="rId252">
        <w:r>
          <w:rPr>
            <w:u w:val="single" w:color="AAAAAA"/>
          </w:rPr>
          <w:t>St. Mary's County</w:t>
        </w:r>
      </w:hyperlink>
      <w:hyperlink r:id="rId250">
        <w:r>
          <w:rPr/>
          <w:t>. They purchased the site</w:t>
        </w:r>
      </w:hyperlink>
      <w:r>
        <w:rPr/>
        <w:t>  from the </w:t>
      </w:r>
      <w:hyperlink r:id="rId253">
        <w:r>
          <w:rPr>
            <w:u w:val="single" w:color="AAAAAA"/>
          </w:rPr>
          <w:t>paramount chief</w:t>
        </w:r>
        <w:r>
          <w:rPr/>
          <w:t> </w:t>
        </w:r>
      </w:hyperlink>
      <w:r>
        <w:rPr/>
        <w:t>of the region, who was eager to establish trade.  St. Mary's became the first </w:t>
      </w:r>
      <w:hyperlink r:id="rId254">
        <w:r>
          <w:rPr>
            <w:u w:val="single" w:color="AAAAAA"/>
          </w:rPr>
          <w:t>capital</w:t>
        </w:r>
      </w:hyperlink>
      <w:r>
        <w:rPr/>
        <w:t> of Maryland, and remained so for 60 years until 1695. More settlers soon followed. Their tobacco crops </w:t>
      </w:r>
      <w:r>
        <w:rPr>
          <w:spacing w:val="-4"/>
        </w:rPr>
        <w:t>were </w:t>
      </w:r>
      <w:r>
        <w:rPr/>
        <w:t>successful and quickly made the new colony profitable. However, given the incidence of </w:t>
      </w:r>
      <w:hyperlink r:id="rId255">
        <w:r>
          <w:rPr>
            <w:u w:val="single" w:color="AAAAAA"/>
          </w:rPr>
          <w:t>malaria</w:t>
        </w:r>
      </w:hyperlink>
      <w:r>
        <w:rPr/>
        <w:t>, </w:t>
      </w:r>
      <w:hyperlink r:id="rId256">
        <w:r>
          <w:rPr>
            <w:u w:val="single" w:color="AAAAAA"/>
          </w:rPr>
          <w:t>yellow fever</w:t>
        </w:r>
        <w:r>
          <w:rPr/>
          <w:t> </w:t>
        </w:r>
      </w:hyperlink>
      <w:r>
        <w:rPr/>
        <w:t>and </w:t>
      </w:r>
      <w:hyperlink r:id="rId257">
        <w:r>
          <w:rPr>
            <w:u w:val="single" w:color="AAAAAA"/>
          </w:rPr>
          <w:t>typhoid</w:t>
        </w:r>
      </w:hyperlink>
      <w:r>
        <w:rPr/>
        <w:t>, life expectancy in Maryland was about 10 years less than in </w:t>
      </w:r>
      <w:hyperlink r:id="rId258">
        <w:r>
          <w:rPr>
            <w:u w:val="single" w:color="AAAAAA"/>
          </w:rPr>
          <w:t>New</w:t>
        </w:r>
        <w:r>
          <w:rPr>
            <w:spacing w:val="6"/>
            <w:u w:val="single" w:color="AAAAAA"/>
          </w:rPr>
          <w:t> </w:t>
        </w:r>
        <w:r>
          <w:rPr>
            <w:u w:val="single" w:color="AAAAAA"/>
          </w:rPr>
          <w:t>England</w:t>
        </w:r>
      </w:hyperlink>
      <w:r>
        <w:rPr/>
        <w:t>.</w:t>
      </w:r>
      <w:r>
        <w:rPr>
          <w:position w:val="9"/>
          <w:sz w:val="18"/>
        </w:rPr>
        <w:t>[66]</w:t>
      </w:r>
    </w:p>
    <w:p>
      <w:pPr>
        <w:pStyle w:val="BodyText"/>
        <w:spacing w:before="4"/>
        <w:rPr>
          <w:sz w:val="40"/>
        </w:rPr>
      </w:pPr>
    </w:p>
    <w:p>
      <w:pPr>
        <w:pStyle w:val="Heading3"/>
        <w:ind w:left="264"/>
        <w:jc w:val="both"/>
      </w:pPr>
      <w:r>
        <w:rPr/>
        <w:t>Persecution of Catholics</w:t>
      </w:r>
    </w:p>
    <w:p>
      <w:pPr>
        <w:pStyle w:val="BodyText"/>
        <w:spacing w:before="113"/>
        <w:ind w:left="264"/>
        <w:jc w:val="both"/>
      </w:pPr>
      <w:r>
        <w:rPr/>
        <w:t>Maryland was founded for the purpose of providing religious toleration of</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1663064" cy="2522315"/>
            <wp:effectExtent l="0" t="0" r="0" b="0"/>
            <wp:docPr id="39" name="image20.png" descr=""/>
            <wp:cNvGraphicFramePr>
              <a:graphicFrameLocks noChangeAspect="1"/>
            </wp:cNvGraphicFramePr>
            <a:graphic>
              <a:graphicData uri="http://schemas.openxmlformats.org/drawingml/2006/picture">
                <pic:pic>
                  <pic:nvPicPr>
                    <pic:cNvPr id="40" name="image20.png"/>
                    <pic:cNvPicPr/>
                  </pic:nvPicPr>
                  <pic:blipFill>
                    <a:blip r:embed="rId259" cstate="print"/>
                    <a:stretch>
                      <a:fillRect/>
                    </a:stretch>
                  </pic:blipFill>
                  <pic:spPr>
                    <a:xfrm>
                      <a:off x="0" y="0"/>
                      <a:ext cx="1663064" cy="2522315"/>
                    </a:xfrm>
                    <a:prstGeom prst="rect">
                      <a:avLst/>
                    </a:prstGeom>
                  </pic:spPr>
                </pic:pic>
              </a:graphicData>
            </a:graphic>
          </wp:inline>
        </w:drawing>
      </w:r>
      <w:r>
        <w:rPr>
          <w:sz w:val="20"/>
        </w:rPr>
      </w:r>
    </w:p>
    <w:p>
      <w:pPr>
        <w:spacing w:line="285" w:lineRule="auto" w:before="35"/>
        <w:ind w:left="293" w:right="427" w:firstLine="0"/>
        <w:jc w:val="left"/>
        <w:rPr>
          <w:rFonts w:ascii="Arial"/>
          <w:sz w:val="19"/>
        </w:rPr>
      </w:pPr>
      <w:hyperlink r:id="rId260">
        <w:r>
          <w:rPr>
            <w:rFonts w:ascii="Arial"/>
            <w:color w:val="666666"/>
            <w:sz w:val="19"/>
          </w:rPr>
          <w:t>Cecil Calvert, 2nd Baron Baltimore, 1st Proprietor </w:t>
        </w:r>
      </w:hyperlink>
      <w:r>
        <w:rPr>
          <w:rFonts w:ascii="Arial"/>
          <w:color w:val="666666"/>
          <w:sz w:val="19"/>
        </w:rPr>
        <w:t>of the Maryland colony</w:t>
      </w:r>
    </w:p>
    <w:p>
      <w:pPr>
        <w:spacing w:after="0" w:line="285" w:lineRule="auto"/>
        <w:jc w:val="left"/>
        <w:rPr>
          <w:rFonts w:ascii="Arial"/>
          <w:sz w:val="19"/>
        </w:rPr>
        <w:sectPr>
          <w:pgSz w:w="11900" w:h="16840"/>
          <w:pgMar w:top="640" w:bottom="280" w:left="600" w:right="600"/>
          <w:cols w:num="2" w:equalWidth="0">
            <w:col w:w="7370" w:space="106"/>
            <w:col w:w="3224"/>
          </w:cols>
        </w:sectPr>
      </w:pPr>
    </w:p>
    <w:p>
      <w:pPr>
        <w:pStyle w:val="BodyText"/>
        <w:spacing w:line="256" w:lineRule="auto"/>
        <w:ind w:left="264" w:right="267"/>
        <w:jc w:val="both"/>
        <w:rPr>
          <w:sz w:val="18"/>
        </w:rPr>
      </w:pPr>
      <w:r>
        <w:rPr/>
        <w:t>England's </w:t>
      </w:r>
      <w:hyperlink r:id="rId261">
        <w:r>
          <w:rPr>
            <w:u w:val="single" w:color="AAAAAA"/>
          </w:rPr>
          <w:t>Roman Catholic</w:t>
        </w:r>
        <w:r>
          <w:rPr/>
          <w:t> </w:t>
        </w:r>
      </w:hyperlink>
      <w:r>
        <w:rPr/>
        <w:t>minority.</w:t>
      </w:r>
      <w:r>
        <w:rPr>
          <w:position w:val="9"/>
          <w:sz w:val="18"/>
        </w:rPr>
        <w:t>[67] </w:t>
      </w:r>
      <w:r>
        <w:rPr/>
        <w:t>Although Maryland was the most heavily Catholic of the England mainland colonies, this religious group was still in the minority, consisting of less than 10% of the total population.</w:t>
      </w:r>
      <w:r>
        <w:rPr>
          <w:position w:val="9"/>
          <w:sz w:val="18"/>
        </w:rPr>
        <w:t>[68]</w:t>
      </w:r>
    </w:p>
    <w:p>
      <w:pPr>
        <w:pStyle w:val="BodyText"/>
        <w:spacing w:line="304" w:lineRule="exact" w:before="221"/>
        <w:ind w:left="264" w:right="262"/>
        <w:jc w:val="both"/>
      </w:pPr>
      <w:r>
        <w:rPr/>
        <w:t>In 1642 a number of </w:t>
      </w:r>
      <w:hyperlink r:id="rId262">
        <w:r>
          <w:rPr>
            <w:u w:val="single" w:color="AAAAAA"/>
          </w:rPr>
          <w:t>Puritans</w:t>
        </w:r>
        <w:r>
          <w:rPr/>
          <w:t> </w:t>
        </w:r>
      </w:hyperlink>
      <w:r>
        <w:rPr/>
        <w:t>left </w:t>
      </w:r>
      <w:r>
        <w:rPr>
          <w:spacing w:val="-3"/>
        </w:rPr>
        <w:t>Virginia </w:t>
      </w:r>
      <w:r>
        <w:rPr/>
        <w:t>for Maryland and founded Providence (now called </w:t>
      </w:r>
      <w:hyperlink r:id="rId23">
        <w:r>
          <w:rPr>
            <w:u w:val="single" w:color="AAAAAA"/>
          </w:rPr>
          <w:t>Annapolis</w:t>
        </w:r>
      </w:hyperlink>
      <w:r>
        <w:rPr/>
        <w:t>) on the </w:t>
      </w:r>
      <w:hyperlink r:id="rId263">
        <w:r>
          <w:rPr>
            <w:u w:val="single" w:color="AAAAAA"/>
          </w:rPr>
          <w:t>western shore</w:t>
        </w:r>
        <w:r>
          <w:rPr/>
          <w:t> </w:t>
        </w:r>
      </w:hyperlink>
      <w:r>
        <w:rPr/>
        <w:t>of the upper </w:t>
      </w:r>
      <w:hyperlink r:id="rId39">
        <w:r>
          <w:rPr>
            <w:u w:val="single" w:color="AAAAAA"/>
          </w:rPr>
          <w:t>Chesapeake Bay</w:t>
        </w:r>
      </w:hyperlink>
      <w:r>
        <w:rPr/>
        <w:t>.</w:t>
      </w:r>
      <w:r>
        <w:rPr>
          <w:position w:val="9"/>
          <w:sz w:val="18"/>
        </w:rPr>
        <w:t>[69] </w:t>
      </w:r>
      <w:r>
        <w:rPr/>
        <w:t>A dispute with traders from </w:t>
      </w:r>
      <w:r>
        <w:rPr>
          <w:spacing w:val="-3"/>
        </w:rPr>
        <w:t>Virginia </w:t>
      </w:r>
      <w:r>
        <w:rPr/>
        <w:t>over </w:t>
      </w:r>
      <w:hyperlink r:id="rId264">
        <w:r>
          <w:rPr>
            <w:u w:val="single" w:color="AAAAAA"/>
          </w:rPr>
          <w:t>Kent Island</w:t>
        </w:r>
        <w:r>
          <w:rPr/>
          <w:t> </w:t>
        </w:r>
      </w:hyperlink>
      <w:r>
        <w:rPr/>
        <w:t>in the Chesapeake led to armed conflict. In 1644 </w:t>
      </w:r>
      <w:hyperlink r:id="rId265">
        <w:r>
          <w:rPr>
            <w:u w:val="single" w:color="AAAAAA"/>
          </w:rPr>
          <w:t>William Claiborne</w:t>
        </w:r>
      </w:hyperlink>
      <w:r>
        <w:rPr/>
        <w:t>, a Puritan, seized Kent Island while his associate, the </w:t>
      </w:r>
      <w:hyperlink r:id="rId266">
        <w:r>
          <w:rPr>
            <w:u w:val="single" w:color="AAAAAA"/>
          </w:rPr>
          <w:t>pro-Parliament</w:t>
        </w:r>
        <w:r>
          <w:rPr/>
          <w:t> </w:t>
        </w:r>
      </w:hyperlink>
      <w:r>
        <w:rPr/>
        <w:t>Puritan </w:t>
      </w:r>
      <w:hyperlink r:id="rId267">
        <w:r>
          <w:rPr>
            <w:u w:val="single" w:color="AAAAAA"/>
          </w:rPr>
          <w:t>Richard Ingle</w:t>
        </w:r>
      </w:hyperlink>
      <w:r>
        <w:rPr/>
        <w:t>, took over St. Mary's.</w:t>
      </w:r>
      <w:r>
        <w:rPr>
          <w:position w:val="9"/>
          <w:sz w:val="18"/>
        </w:rPr>
        <w:t>[70] </w:t>
      </w:r>
      <w:r>
        <w:rPr/>
        <w:t>Both used religion as a tool to gain popular support. The two years from 1644 to 1646 when Claiborne and his Puritan associates held sway were known as "The Plundering Time". They captured Jesuit priests, imprisoned them, then sent them back  to England.</w:t>
      </w:r>
    </w:p>
    <w:p>
      <w:pPr>
        <w:pStyle w:val="BodyText"/>
        <w:spacing w:before="8"/>
        <w:rPr>
          <w:sz w:val="22"/>
        </w:rPr>
      </w:pPr>
    </w:p>
    <w:p>
      <w:pPr>
        <w:pStyle w:val="BodyText"/>
        <w:spacing w:line="256" w:lineRule="auto" w:before="1"/>
        <w:ind w:left="264" w:right="270"/>
        <w:jc w:val="both"/>
        <w:rPr>
          <w:sz w:val="18"/>
        </w:rPr>
      </w:pPr>
      <w:r>
        <w:rPr/>
        <w:t>In 1646 </w:t>
      </w:r>
      <w:hyperlink r:id="rId251">
        <w:r>
          <w:rPr>
            <w:u w:val="single" w:color="AAAAAA"/>
          </w:rPr>
          <w:t>Leonard Calvert</w:t>
        </w:r>
        <w:r>
          <w:rPr/>
          <w:t> </w:t>
        </w:r>
      </w:hyperlink>
      <w:r>
        <w:rPr/>
        <w:t>returned with troops, recaptured St. Mary's City, and restored order. The House of Delegates passed the "Act concerning Religion" in 1649 granting religious liberty to all Trinitarian Christians.</w:t>
      </w:r>
      <w:r>
        <w:rPr>
          <w:position w:val="9"/>
          <w:sz w:val="18"/>
        </w:rPr>
        <w:t>[66]</w:t>
      </w:r>
    </w:p>
    <w:p>
      <w:pPr>
        <w:pStyle w:val="BodyText"/>
        <w:spacing w:line="304" w:lineRule="exact" w:before="223"/>
        <w:ind w:left="264" w:right="263"/>
        <w:jc w:val="both"/>
      </w:pPr>
      <w:r>
        <w:rPr/>
        <w:t>In 1650 the Puritans revolted against the proprietary government. "Protestants swept the Catholics out of the legislature ... and religious strife returned."</w:t>
      </w:r>
      <w:r>
        <w:rPr>
          <w:position w:val="9"/>
          <w:sz w:val="18"/>
        </w:rPr>
        <w:t>[66] </w:t>
      </w:r>
      <w:r>
        <w:rPr/>
        <w:t>The Puritans set up a new government  prohibiting  both </w:t>
      </w:r>
      <w:hyperlink r:id="rId261">
        <w:r>
          <w:rPr>
            <w:u w:val="single" w:color="AAAAAA"/>
          </w:rPr>
          <w:t>Roman Catholicism</w:t>
        </w:r>
        <w:r>
          <w:rPr/>
          <w:t> </w:t>
        </w:r>
      </w:hyperlink>
      <w:r>
        <w:rPr/>
        <w:t>and </w:t>
      </w:r>
      <w:hyperlink r:id="rId268">
        <w:r>
          <w:rPr>
            <w:u w:val="single" w:color="AAAAAA"/>
          </w:rPr>
          <w:t>Anglicanism</w:t>
        </w:r>
      </w:hyperlink>
      <w:r>
        <w:rPr/>
        <w:t>. The Puritan revolutionary government persecuted Maryland Catholics during its reign, known as the "plundering time". Mobs burned down all the original Catholic churches of southern Maryland. The Puritan rule lasted until 1658 when the Calvert family and Lord Baltimore regained proprietary control and re-enacted the Toleration</w:t>
      </w:r>
      <w:r>
        <w:rPr>
          <w:spacing w:val="1"/>
        </w:rPr>
        <w:t> </w:t>
      </w:r>
      <w:r>
        <w:rPr/>
        <w:t>Act.</w:t>
      </w:r>
    </w:p>
    <w:p>
      <w:pPr>
        <w:pStyle w:val="BodyText"/>
        <w:spacing w:line="304" w:lineRule="exact" w:before="234"/>
        <w:ind w:left="264" w:right="262"/>
        <w:jc w:val="both"/>
      </w:pPr>
      <w:r>
        <w:rPr/>
        <w:t>After England's "</w:t>
      </w:r>
      <w:hyperlink r:id="rId269">
        <w:r>
          <w:rPr>
            <w:u w:val="single" w:color="AAAAAA"/>
          </w:rPr>
          <w:t>Glorious Revolution</w:t>
        </w:r>
      </w:hyperlink>
      <w:r>
        <w:rPr/>
        <w:t>" of 1688, Maryland outlawed Catholicism. In 1704, the Maryland General Assembly prohibited Catholics from operating schools, limited the corporate ownership of property to hamper religious orders from expanding or supporting themselves, and encouraged the conversion </w:t>
      </w:r>
      <w:r>
        <w:rPr>
          <w:spacing w:val="-6"/>
        </w:rPr>
        <w:t>of </w:t>
      </w:r>
      <w:r>
        <w:rPr/>
        <w:t>Catholic children.</w:t>
      </w:r>
      <w:r>
        <w:rPr>
          <w:position w:val="9"/>
          <w:sz w:val="18"/>
        </w:rPr>
        <w:t>[68] </w:t>
      </w:r>
      <w:r>
        <w:rPr/>
        <w:t>The celebration of the Catholic sacraments was also officially restricted. This state of affairs lasted until after the </w:t>
      </w:r>
      <w:hyperlink r:id="rId270">
        <w:r>
          <w:rPr>
            <w:u w:val="single" w:color="AAAAAA"/>
          </w:rPr>
          <w:t>American Revolutionary </w:t>
        </w:r>
        <w:r>
          <w:rPr>
            <w:spacing w:val="-7"/>
            <w:u w:val="single" w:color="AAAAAA"/>
          </w:rPr>
          <w:t>War</w:t>
        </w:r>
      </w:hyperlink>
      <w:r>
        <w:rPr>
          <w:spacing w:val="-7"/>
        </w:rPr>
        <w:t> </w:t>
      </w:r>
      <w:r>
        <w:rPr/>
        <w:t>(1775–1783). </w:t>
      </w:r>
      <w:r>
        <w:rPr>
          <w:spacing w:val="-3"/>
        </w:rPr>
        <w:t>Wealthy </w:t>
      </w:r>
      <w:r>
        <w:rPr/>
        <w:t>Catholic planters built chapels on their land to practice their religion in relative</w:t>
      </w:r>
      <w:r>
        <w:rPr>
          <w:spacing w:val="3"/>
        </w:rPr>
        <w:t> </w:t>
      </w:r>
      <w:r>
        <w:rPr/>
        <w:t>secrecy.</w:t>
      </w:r>
    </w:p>
    <w:p>
      <w:pPr>
        <w:spacing w:after="0" w:line="304" w:lineRule="exact"/>
        <w:jc w:val="both"/>
        <w:sectPr>
          <w:type w:val="continuous"/>
          <w:pgSz w:w="11900" w:h="16840"/>
          <w:pgMar w:top="660" w:bottom="280" w:left="600" w:right="600"/>
        </w:sectPr>
      </w:pPr>
    </w:p>
    <w:p>
      <w:pPr>
        <w:pStyle w:val="BodyText"/>
        <w:spacing w:line="256" w:lineRule="auto" w:before="78"/>
        <w:ind w:left="264" w:right="264"/>
        <w:jc w:val="both"/>
        <w:rPr>
          <w:sz w:val="18"/>
        </w:rPr>
      </w:pPr>
      <w:r>
        <w:rPr/>
        <w:t>Into the 18th century, individual priests and lay leaders claimed Maryland farms belonging to the Jesuits as personal property and </w:t>
      </w:r>
      <w:hyperlink r:id="rId271">
        <w:r>
          <w:rPr>
            <w:u w:val="single" w:color="AAAAAA"/>
          </w:rPr>
          <w:t>bequeathed</w:t>
        </w:r>
      </w:hyperlink>
      <w:r>
        <w:rPr/>
        <w:t> them in order to evade the legal restrictions on religious organizations' owning property.</w:t>
      </w:r>
      <w:r>
        <w:rPr>
          <w:position w:val="9"/>
          <w:sz w:val="18"/>
        </w:rPr>
        <w:t>[68]</w:t>
      </w:r>
    </w:p>
    <w:p>
      <w:pPr>
        <w:pStyle w:val="BodyText"/>
        <w:rPr>
          <w:sz w:val="20"/>
        </w:rPr>
      </w:pPr>
    </w:p>
    <w:p>
      <w:pPr>
        <w:pStyle w:val="Heading2"/>
        <w:spacing w:before="230"/>
        <w:jc w:val="both"/>
      </w:pPr>
      <w:r>
        <w:rPr/>
        <w:t>Border disputes (1681–1760)</w:t>
      </w:r>
    </w:p>
    <w:p>
      <w:pPr>
        <w:pStyle w:val="BodyText"/>
        <w:spacing w:line="276" w:lineRule="auto" w:before="134"/>
        <w:ind w:left="264" w:right="263"/>
        <w:jc w:val="both"/>
      </w:pPr>
      <w:r>
        <w:rPr/>
        <w:t>The royal charter granted Maryland the land north of the </w:t>
      </w:r>
      <w:hyperlink r:id="rId151">
        <w:r>
          <w:rPr>
            <w:u w:val="single" w:color="AAAAAA"/>
          </w:rPr>
          <w:t>Potomac River</w:t>
        </w:r>
        <w:r>
          <w:rPr/>
          <w:t> </w:t>
        </w:r>
      </w:hyperlink>
      <w:r>
        <w:rPr/>
        <w:t>up to the </w:t>
      </w:r>
      <w:hyperlink r:id="rId272">
        <w:r>
          <w:rPr>
            <w:u w:val="single" w:color="AAAAAA"/>
          </w:rPr>
          <w:t>40th parallel</w:t>
        </w:r>
      </w:hyperlink>
      <w:r>
        <w:rPr/>
        <w:t>. A problem arose when </w:t>
      </w:r>
      <w:hyperlink r:id="rId273">
        <w:r>
          <w:rPr>
            <w:u w:val="single" w:color="AAAAAA"/>
          </w:rPr>
          <w:t>Charles II</w:t>
        </w:r>
        <w:r>
          <w:rPr/>
          <w:t> </w:t>
        </w:r>
      </w:hyperlink>
      <w:r>
        <w:rPr/>
        <w:t>granted a charter for </w:t>
      </w:r>
      <w:hyperlink r:id="rId37">
        <w:r>
          <w:rPr>
            <w:u w:val="single" w:color="AAAAAA"/>
          </w:rPr>
          <w:t>Pennsylvania</w:t>
        </w:r>
      </w:hyperlink>
      <w:r>
        <w:rPr/>
        <w:t>. The grant defined Pennsylvania's southern border  as identical to Maryland's northern border, the 40th parallel. But the grant indicated that Charles II and </w:t>
      </w:r>
      <w:hyperlink r:id="rId274">
        <w:r>
          <w:rPr>
            <w:u w:val="single" w:color="AAAAAA"/>
          </w:rPr>
          <w:t>William Penn</w:t>
        </w:r>
        <w:r>
          <w:rPr/>
          <w:t> </w:t>
        </w:r>
      </w:hyperlink>
      <w:r>
        <w:rPr/>
        <w:t>assumed the 40th parallel would pass close to </w:t>
      </w:r>
      <w:hyperlink r:id="rId275">
        <w:r>
          <w:rPr>
            <w:u w:val="single" w:color="AAAAAA"/>
          </w:rPr>
          <w:t>New Castle, Delaware</w:t>
        </w:r>
      </w:hyperlink>
      <w:r>
        <w:rPr/>
        <w:t> when it falls north of </w:t>
      </w:r>
      <w:hyperlink r:id="rId276">
        <w:r>
          <w:rPr>
            <w:u w:val="single" w:color="AAAAAA"/>
          </w:rPr>
          <w:t>Philadelphia</w:t>
        </w:r>
      </w:hyperlink>
      <w:r>
        <w:rPr/>
        <w:t>, the site of which Penn had already selected for his colony's capital </w:t>
      </w:r>
      <w:r>
        <w:rPr>
          <w:spacing w:val="-4"/>
        </w:rPr>
        <w:t>city. </w:t>
      </w:r>
      <w:r>
        <w:rPr/>
        <w:t>Negotiations ensued after the problem was discovered in</w:t>
      </w:r>
      <w:r>
        <w:rPr>
          <w:spacing w:val="1"/>
        </w:rPr>
        <w:t> </w:t>
      </w:r>
      <w:r>
        <w:rPr/>
        <w:t>1681.</w:t>
      </w:r>
    </w:p>
    <w:p>
      <w:pPr>
        <w:pStyle w:val="BodyText"/>
        <w:spacing w:line="256" w:lineRule="auto" w:before="232"/>
        <w:ind w:left="264" w:right="262"/>
        <w:jc w:val="both"/>
        <w:rPr>
          <w:sz w:val="18"/>
        </w:rPr>
      </w:pPr>
      <w:r>
        <w:rPr/>
        <w:t>A compromise proposed by Charles II in 1682 was undermined by Penn's receiving the additional grant of what is now Delaware.</w:t>
      </w:r>
      <w:r>
        <w:rPr>
          <w:position w:val="9"/>
          <w:sz w:val="18"/>
        </w:rPr>
        <w:t>[71]  </w:t>
      </w:r>
      <w:r>
        <w:rPr/>
        <w:t>Penn successfully argued that the Maryland charter entitled Lord Baltimore only  to unsettled lands, and Dutch settlement in Delaware predated his charter. The dispute remained unresolved </w:t>
      </w:r>
      <w:hyperlink r:id="rId277">
        <w:r>
          <w:rPr/>
          <w:t>for nearly a century, carried on by the descendants of William Penn and Lord Baltimore — the </w:t>
        </w:r>
        <w:r>
          <w:rPr>
            <w:u w:val="single" w:color="AAAAAA"/>
          </w:rPr>
          <w:t>Calvert</w:t>
        </w:r>
        <w:r>
          <w:rPr/>
          <w:t>  </w:t>
        </w:r>
        <w:r>
          <w:rPr>
            <w:u w:val="single" w:color="AAAAAA"/>
          </w:rPr>
          <w:t>family</w:t>
        </w:r>
        <w:r>
          <w:rPr/>
          <w:t>, which controlled Maryland, and the </w:t>
        </w:r>
      </w:hyperlink>
      <w:hyperlink r:id="rId274">
        <w:r>
          <w:rPr>
            <w:u w:val="single" w:color="AAAAAA"/>
          </w:rPr>
          <w:t>Penn family</w:t>
        </w:r>
      </w:hyperlink>
      <w:hyperlink r:id="rId277">
        <w:r>
          <w:rPr/>
          <w:t>, which controlled</w:t>
        </w:r>
        <w:r>
          <w:rPr>
            <w:spacing w:val="18"/>
          </w:rPr>
          <w:t> </w:t>
        </w:r>
        <w:r>
          <w:rPr/>
          <w:t>Pennsylvania.</w:t>
        </w:r>
        <w:r>
          <w:rPr>
            <w:position w:val="9"/>
            <w:sz w:val="18"/>
          </w:rPr>
          <w:t>[71]</w:t>
        </w:r>
      </w:hyperlink>
    </w:p>
    <w:p>
      <w:pPr>
        <w:pStyle w:val="BodyText"/>
        <w:spacing w:line="304" w:lineRule="exact" w:before="223"/>
        <w:ind w:left="264" w:right="3948"/>
        <w:jc w:val="both"/>
        <w:rPr>
          <w:sz w:val="18"/>
        </w:rPr>
      </w:pPr>
      <w:r>
        <w:rPr/>
        <w:drawing>
          <wp:anchor distT="0" distB="0" distL="0" distR="0" allowOverlap="1" layoutInCell="1" locked="0" behindDoc="0" simplePos="0" relativeHeight="1504">
            <wp:simplePos x="0" y="0"/>
            <wp:positionH relativeFrom="page">
              <wp:posOffset>4928198</wp:posOffset>
            </wp:positionH>
            <wp:positionV relativeFrom="paragraph">
              <wp:posOffset>268436</wp:posOffset>
            </wp:positionV>
            <wp:extent cx="2023908" cy="3284251"/>
            <wp:effectExtent l="0" t="0" r="0" b="0"/>
            <wp:wrapNone/>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278" cstate="print"/>
                    <a:stretch>
                      <a:fillRect/>
                    </a:stretch>
                  </pic:blipFill>
                  <pic:spPr>
                    <a:xfrm>
                      <a:off x="0" y="0"/>
                      <a:ext cx="2023908" cy="3284251"/>
                    </a:xfrm>
                    <a:prstGeom prst="rect">
                      <a:avLst/>
                    </a:prstGeom>
                  </pic:spPr>
                </pic:pic>
              </a:graphicData>
            </a:graphic>
          </wp:anchor>
        </w:drawing>
      </w:r>
      <w:r>
        <w:rPr/>
        <w:t>The border dispute with Pennsylvania led to Cresap's War in the 1730s. Hostilities erupted in 1730 and escalated through the first half of the decade, culminating in the deployment of military forces by Maryland in 1736 and by Pennsylvania in 1737. The armed phase of the conflict ended in May 1738 with the intervention of King George II, who compelled the negotiation of a cease-fire. A provisional agreement had been established in 1732.</w:t>
      </w:r>
      <w:r>
        <w:rPr>
          <w:position w:val="9"/>
          <w:sz w:val="18"/>
        </w:rPr>
        <w:t>[71]</w:t>
      </w:r>
    </w:p>
    <w:p>
      <w:pPr>
        <w:pStyle w:val="BodyText"/>
        <w:spacing w:line="304" w:lineRule="exact" w:before="234"/>
        <w:ind w:left="264" w:right="3947"/>
        <w:jc w:val="both"/>
        <w:rPr>
          <w:sz w:val="18"/>
        </w:rPr>
      </w:pPr>
      <w:r>
        <w:rPr/>
        <w:t>Negotiations continued until a final agreement was signed in 1760. The agreement defined the border between Maryland</w:t>
      </w:r>
      <w:r>
        <w:rPr>
          <w:spacing w:val="46"/>
        </w:rPr>
        <w:t> </w:t>
      </w:r>
      <w:r>
        <w:rPr/>
        <w:t>and Pennsylvania as the line of latitude now known as the Mason–Dixon line. Maryland's border with Delaware was based on </w:t>
      </w:r>
      <w:r>
        <w:rPr>
          <w:spacing w:val="-11"/>
        </w:rPr>
        <w:t>a </w:t>
      </w:r>
      <w:hyperlink r:id="rId279">
        <w:r>
          <w:rPr>
            <w:u w:val="single" w:color="AAAAAA"/>
          </w:rPr>
          <w:t>Transpeninsular Line</w:t>
        </w:r>
      </w:hyperlink>
      <w:r>
        <w:rPr/>
        <w:t> and the </w:t>
      </w:r>
      <w:hyperlink r:id="rId280">
        <w:r>
          <w:rPr>
            <w:u w:val="single" w:color="AAAAAA"/>
          </w:rPr>
          <w:t>Twelve-Mile Circle</w:t>
        </w:r>
      </w:hyperlink>
      <w:r>
        <w:rPr/>
        <w:t> around New Castle.</w:t>
      </w:r>
      <w:r>
        <w:rPr>
          <w:position w:val="9"/>
          <w:sz w:val="18"/>
        </w:rPr>
        <w:t>[71]</w:t>
      </w:r>
    </w:p>
    <w:p>
      <w:pPr>
        <w:pStyle w:val="BodyText"/>
        <w:rPr>
          <w:sz w:val="20"/>
        </w:rPr>
      </w:pPr>
    </w:p>
    <w:p>
      <w:pPr>
        <w:spacing w:after="0"/>
        <w:rPr>
          <w:sz w:val="20"/>
        </w:rPr>
        <w:sectPr>
          <w:pgSz w:w="11900" w:h="16840"/>
          <w:pgMar w:top="640" w:bottom="280" w:left="600" w:right="600"/>
        </w:sectPr>
      </w:pPr>
    </w:p>
    <w:p>
      <w:pPr>
        <w:pStyle w:val="Heading2"/>
        <w:spacing w:before="239"/>
      </w:pPr>
      <w:r>
        <w:rPr/>
        <w:t>18th century</w:t>
      </w:r>
    </w:p>
    <w:p>
      <w:pPr>
        <w:pStyle w:val="BodyText"/>
        <w:spacing w:line="304" w:lineRule="exact" w:before="106"/>
        <w:ind w:left="264" w:right="38"/>
        <w:jc w:val="both"/>
      </w:pPr>
      <w:hyperlink r:id="rId281">
        <w:r>
          <w:rPr/>
          <w:t>Most of the English colonists arrived in Maryland as </w:t>
        </w:r>
        <w:r>
          <w:rPr>
            <w:u w:val="single" w:color="AAAAAA"/>
          </w:rPr>
          <w:t>indentured</w:t>
        </w:r>
        <w:r>
          <w:rPr/>
          <w:t> </w:t>
        </w:r>
        <w:r>
          <w:rPr>
            <w:u w:val="single" w:color="AAAAAA"/>
          </w:rPr>
          <w:t>servants</w:t>
        </w:r>
        <w:r>
          <w:rPr/>
          <w:t>, and had to serve a several years' term as laborers to pay for</w:t>
        </w:r>
      </w:hyperlink>
      <w:r>
        <w:rPr/>
        <w:t> their passage.</w:t>
      </w:r>
      <w:r>
        <w:rPr>
          <w:position w:val="9"/>
          <w:sz w:val="18"/>
        </w:rPr>
        <w:t>[73] </w:t>
      </w:r>
      <w:r>
        <w:rPr/>
        <w:t>In the early years, the line between indentured servants and African slaves or laborers was fluid, and white and</w:t>
      </w:r>
    </w:p>
    <w:p>
      <w:pPr>
        <w:pStyle w:val="BodyText"/>
        <w:rPr>
          <w:sz w:val="24"/>
        </w:rPr>
      </w:pPr>
      <w:r>
        <w:rPr/>
        <w:br w:type="column"/>
      </w:r>
      <w:r>
        <w:rPr>
          <w:sz w:val="24"/>
        </w:rPr>
      </w:r>
    </w:p>
    <w:p>
      <w:pPr>
        <w:pStyle w:val="BodyText"/>
        <w:rPr>
          <w:sz w:val="24"/>
        </w:rPr>
      </w:pPr>
    </w:p>
    <w:p>
      <w:pPr>
        <w:pStyle w:val="BodyText"/>
        <w:rPr>
          <w:sz w:val="24"/>
        </w:rPr>
      </w:pPr>
    </w:p>
    <w:p>
      <w:pPr>
        <w:spacing w:before="164"/>
        <w:ind w:left="293" w:right="0" w:firstLine="0"/>
        <w:jc w:val="left"/>
        <w:rPr>
          <w:rFonts w:ascii="Arial"/>
          <w:sz w:val="15"/>
        </w:rPr>
      </w:pPr>
      <w:r>
        <w:rPr>
          <w:rFonts w:ascii="Arial"/>
          <w:color w:val="666666"/>
          <w:sz w:val="19"/>
        </w:rPr>
        <w:t>1732 map of Maryland</w:t>
      </w:r>
      <w:r>
        <w:rPr>
          <w:rFonts w:ascii="Arial"/>
          <w:position w:val="7"/>
          <w:sz w:val="15"/>
        </w:rPr>
        <w:t>[72]</w:t>
      </w:r>
    </w:p>
    <w:p>
      <w:pPr>
        <w:spacing w:after="0"/>
        <w:jc w:val="left"/>
        <w:rPr>
          <w:rFonts w:ascii="Arial"/>
          <w:sz w:val="15"/>
        </w:rPr>
        <w:sectPr>
          <w:type w:val="continuous"/>
          <w:pgSz w:w="11900" w:h="16840"/>
          <w:pgMar w:top="660" w:bottom="280" w:left="600" w:right="600"/>
          <w:cols w:num="2" w:equalWidth="0">
            <w:col w:w="6790" w:space="106"/>
            <w:col w:w="3804"/>
          </w:cols>
        </w:sectPr>
      </w:pPr>
    </w:p>
    <w:p>
      <w:pPr>
        <w:pStyle w:val="BodyText"/>
        <w:spacing w:line="304" w:lineRule="exact"/>
        <w:ind w:left="264" w:right="263"/>
        <w:jc w:val="both"/>
        <w:rPr>
          <w:sz w:val="18"/>
        </w:rPr>
      </w:pPr>
      <w:r>
        <w:rPr/>
        <w:t>black laborers commonly lived and worked together, and formed unions. </w:t>
      </w:r>
      <w:hyperlink r:id="rId282">
        <w:r>
          <w:rPr>
            <w:u w:val="single" w:color="AAAAAA"/>
          </w:rPr>
          <w:t>Mixed-race</w:t>
        </w:r>
        <w:r>
          <w:rPr/>
          <w:t> </w:t>
        </w:r>
      </w:hyperlink>
      <w:r>
        <w:rPr/>
        <w:t>children born to white mothers were considered free by the principle of </w:t>
      </w:r>
      <w:hyperlink r:id="rId283">
        <w:r>
          <w:rPr>
            <w:i/>
            <w:u w:val="single" w:color="AAAAAA"/>
          </w:rPr>
          <w:t>partus sequitur ventrem</w:t>
        </w:r>
      </w:hyperlink>
      <w:r>
        <w:rPr/>
        <w:t>, by which children took the social status of their mothers, a principle of slave law that was adopted throughout the colonies, following </w:t>
      </w:r>
      <w:r>
        <w:rPr>
          <w:spacing w:val="-3"/>
        </w:rPr>
        <w:t>Virginia </w:t>
      </w:r>
      <w:r>
        <w:rPr/>
        <w:t>in 1662. During the colonial era, families of </w:t>
      </w:r>
      <w:hyperlink r:id="rId284">
        <w:r>
          <w:rPr>
            <w:u w:val="single" w:color="AAAAAA"/>
          </w:rPr>
          <w:t>free people of color</w:t>
        </w:r>
        <w:r>
          <w:rPr/>
          <w:t> </w:t>
        </w:r>
      </w:hyperlink>
      <w:r>
        <w:rPr/>
        <w:t>were formed most often by unions of white women and African men.</w:t>
      </w:r>
      <w:r>
        <w:rPr>
          <w:position w:val="9"/>
          <w:sz w:val="18"/>
        </w:rPr>
        <w:t>[74]</w:t>
      </w:r>
    </w:p>
    <w:p>
      <w:pPr>
        <w:pStyle w:val="BodyText"/>
        <w:spacing w:line="276" w:lineRule="auto" w:before="219"/>
        <w:ind w:left="264" w:right="272"/>
        <w:jc w:val="both"/>
      </w:pPr>
      <w:r>
        <w:rPr/>
        <w:t>Many of the free black families migrated to Delaware, where land was cheaper.</w:t>
      </w:r>
      <w:r>
        <w:rPr>
          <w:position w:val="9"/>
          <w:sz w:val="18"/>
        </w:rPr>
        <w:t>[74] </w:t>
      </w:r>
      <w:r>
        <w:rPr/>
        <w:t>As the flow of indentured laborers to the colony decreased with improving economic conditions in England, planters in Maryland imported thousands more slaves and racial caste lines hardened. The economy's growth and prosperity was based on slave labor, devoted first to the production of </w:t>
      </w:r>
      <w:hyperlink r:id="rId285">
        <w:r>
          <w:rPr>
            <w:u w:val="single" w:color="AAAAAA"/>
          </w:rPr>
          <w:t>tobacco</w:t>
        </w:r>
        <w:r>
          <w:rPr/>
          <w:t> </w:t>
        </w:r>
      </w:hyperlink>
      <w:r>
        <w:rPr/>
        <w:t>as the commodity crop.</w:t>
      </w:r>
    </w:p>
    <w:p>
      <w:pPr>
        <w:spacing w:after="0" w:line="276" w:lineRule="auto"/>
        <w:jc w:val="both"/>
        <w:sectPr>
          <w:type w:val="continuous"/>
          <w:pgSz w:w="11900" w:h="16840"/>
          <w:pgMar w:top="660" w:bottom="280" w:left="600" w:right="600"/>
        </w:sectPr>
      </w:pPr>
    </w:p>
    <w:p>
      <w:pPr>
        <w:pStyle w:val="BodyText"/>
        <w:spacing w:line="276" w:lineRule="auto" w:before="78"/>
        <w:ind w:left="264" w:right="38"/>
        <w:jc w:val="both"/>
      </w:pPr>
      <w:r>
        <w:rPr/>
        <w:t>Maryland was one of the </w:t>
      </w:r>
      <w:hyperlink r:id="rId286">
        <w:r>
          <w:rPr>
            <w:u w:val="single" w:color="AAAAAA"/>
          </w:rPr>
          <w:t>thirteen colonies</w:t>
        </w:r>
      </w:hyperlink>
      <w:r>
        <w:rPr/>
        <w:t> that revolted against  British rule in the </w:t>
      </w:r>
      <w:hyperlink r:id="rId86">
        <w:r>
          <w:rPr>
            <w:u w:val="single" w:color="AAAAAA"/>
          </w:rPr>
          <w:t>American Revolution</w:t>
        </w:r>
      </w:hyperlink>
      <w:r>
        <w:rPr/>
        <w:t>. Near the end of </w:t>
      </w:r>
      <w:r>
        <w:rPr>
          <w:spacing w:val="-4"/>
        </w:rPr>
        <w:t>the  </w:t>
      </w:r>
      <w:hyperlink r:id="rId270">
        <w:r>
          <w:rPr>
            <w:u w:val="single" w:color="AAAAAA"/>
          </w:rPr>
          <w:t>American Revolutionary </w:t>
        </w:r>
        <w:r>
          <w:rPr>
            <w:spacing w:val="-7"/>
            <w:u w:val="single" w:color="AAAAAA"/>
          </w:rPr>
          <w:t>War</w:t>
        </w:r>
      </w:hyperlink>
      <w:r>
        <w:rPr>
          <w:spacing w:val="-7"/>
        </w:rPr>
        <w:t> </w:t>
      </w:r>
      <w:r>
        <w:rPr/>
        <w:t>(1775–1783), on February 2, 1781, Maryland became the last and 13th state to approve the ratification of the </w:t>
      </w:r>
      <w:hyperlink r:id="rId287">
        <w:r>
          <w:rPr>
            <w:u w:val="single" w:color="AAAAAA"/>
          </w:rPr>
          <w:t>Articles of Confederation and Perpetual Union</w:t>
        </w:r>
      </w:hyperlink>
      <w:r>
        <w:rPr/>
        <w:t>, first proposed in 1776 and adopted by the </w:t>
      </w:r>
      <w:hyperlink r:id="rId288">
        <w:r>
          <w:rPr>
            <w:u w:val="single" w:color="AAAAAA"/>
          </w:rPr>
          <w:t>Second Continental Congress</w:t>
        </w:r>
      </w:hyperlink>
      <w:r>
        <w:rPr/>
        <w:t> in 1778,  which brought into being the United States as a united, </w:t>
      </w:r>
      <w:hyperlink r:id="rId289">
        <w:r>
          <w:rPr>
            <w:u w:val="single" w:color="AAAAAA"/>
          </w:rPr>
          <w:t>sovereign</w:t>
        </w:r>
        <w:r>
          <w:rPr/>
          <w:t> </w:t>
        </w:r>
      </w:hyperlink>
      <w:r>
        <w:rPr>
          <w:spacing w:val="-4"/>
        </w:rPr>
        <w:t>and </w:t>
      </w:r>
      <w:hyperlink r:id="rId290">
        <w:r>
          <w:rPr>
            <w:u w:val="single" w:color="AAAAAA"/>
          </w:rPr>
          <w:t>national state</w:t>
        </w:r>
      </w:hyperlink>
      <w:r>
        <w:rPr/>
        <w:t>. It also became the seventh state admitted to the Union after ratifying the new federal Constitution in 1788. In December </w:t>
      </w:r>
      <w:hyperlink r:id="rId291">
        <w:r>
          <w:rPr/>
          <w:t>1790, Maryland donated land selected by first President </w:t>
        </w:r>
        <w:r>
          <w:rPr>
            <w:u w:val="single" w:color="AAAAAA"/>
          </w:rPr>
          <w:t>George</w:t>
        </w:r>
        <w:r>
          <w:rPr/>
          <w:t> </w:t>
        </w:r>
        <w:r>
          <w:rPr>
            <w:u w:val="single" w:color="AAAAAA"/>
          </w:rPr>
          <w:t>Washington</w:t>
        </w:r>
        <w:r>
          <w:rPr/>
          <w:t> to the federal government for the creation of the new</w:t>
        </w:r>
      </w:hyperlink>
      <w:r>
        <w:rPr/>
        <w:t> national capital of </w:t>
      </w:r>
      <w:hyperlink r:id="rId89">
        <w:r>
          <w:rPr>
            <w:u w:val="single" w:color="AAAAAA"/>
          </w:rPr>
          <w:t>Washington, D.C.</w:t>
        </w:r>
        <w:r>
          <w:rPr/>
          <w:t> </w:t>
        </w:r>
      </w:hyperlink>
      <w:r>
        <w:rPr/>
        <w:t>The land was provided along the </w:t>
      </w:r>
      <w:hyperlink r:id="rId154">
        <w:r>
          <w:rPr/>
          <w:t>north shore of the </w:t>
        </w:r>
        <w:r>
          <w:rPr>
            <w:u w:val="single" w:color="AAAAAA"/>
          </w:rPr>
          <w:t>Potomac River</w:t>
        </w:r>
        <w:r>
          <w:rPr/>
          <w:t> from </w:t>
        </w:r>
        <w:r>
          <w:rPr>
            <w:u w:val="single" w:color="AAAAAA"/>
          </w:rPr>
          <w:t>Montgomery</w:t>
        </w:r>
        <w:r>
          <w:rPr/>
          <w:t> and</w:t>
        </w:r>
        <w:r>
          <w:rPr>
            <w:spacing w:val="49"/>
          </w:rPr>
          <w:t> </w:t>
        </w:r>
        <w:r>
          <w:rPr>
            <w:spacing w:val="-3"/>
            <w:u w:val="single" w:color="AAAAAA"/>
          </w:rPr>
          <w:t>Prince</w:t>
        </w:r>
      </w:hyperlink>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032635" cy="1524476"/>
            <wp:effectExtent l="0" t="0" r="0" b="0"/>
            <wp:docPr id="43" name="image22.png" descr=""/>
            <wp:cNvGraphicFramePr>
              <a:graphicFrameLocks noChangeAspect="1"/>
            </wp:cNvGraphicFramePr>
            <a:graphic>
              <a:graphicData uri="http://schemas.openxmlformats.org/drawingml/2006/picture">
                <pic:pic>
                  <pic:nvPicPr>
                    <pic:cNvPr id="44" name="image22.png"/>
                    <pic:cNvPicPr/>
                  </pic:nvPicPr>
                  <pic:blipFill>
                    <a:blip r:embed="rId292" cstate="print"/>
                    <a:stretch>
                      <a:fillRect/>
                    </a:stretch>
                  </pic:blipFill>
                  <pic:spPr>
                    <a:xfrm>
                      <a:off x="0" y="0"/>
                      <a:ext cx="2032635" cy="1524476"/>
                    </a:xfrm>
                    <a:prstGeom prst="rect">
                      <a:avLst/>
                    </a:prstGeom>
                  </pic:spPr>
                </pic:pic>
              </a:graphicData>
            </a:graphic>
          </wp:inline>
        </w:drawing>
      </w:r>
      <w:r>
        <w:rPr>
          <w:sz w:val="20"/>
        </w:rPr>
      </w:r>
    </w:p>
    <w:p>
      <w:pPr>
        <w:spacing w:line="285" w:lineRule="auto" w:before="43"/>
        <w:ind w:left="293" w:right="0" w:firstLine="0"/>
        <w:jc w:val="left"/>
        <w:rPr>
          <w:rFonts w:ascii="Arial"/>
          <w:sz w:val="19"/>
        </w:rPr>
      </w:pPr>
      <w:hyperlink r:id="rId293">
        <w:r>
          <w:rPr>
            <w:rFonts w:ascii="Arial"/>
            <w:color w:val="666666"/>
            <w:sz w:val="19"/>
          </w:rPr>
          <w:t>Comte du Bourg </w:t>
        </w:r>
      </w:hyperlink>
      <w:r>
        <w:rPr>
          <w:rFonts w:ascii="Arial"/>
          <w:color w:val="666666"/>
          <w:sz w:val="19"/>
        </w:rPr>
        <w:t>(left) and Baron von Closen on their way to Yorktown, September 1781</w:t>
      </w:r>
    </w:p>
    <w:p>
      <w:pPr>
        <w:spacing w:after="0" w:line="285" w:lineRule="auto"/>
        <w:jc w:val="left"/>
        <w:rPr>
          <w:rFonts w:ascii="Arial"/>
          <w:sz w:val="19"/>
        </w:rPr>
        <w:sectPr>
          <w:pgSz w:w="11900" w:h="16840"/>
          <w:pgMar w:top="640" w:bottom="280" w:left="600" w:right="600"/>
          <w:cols w:num="2" w:equalWidth="0">
            <w:col w:w="6788" w:space="108"/>
            <w:col w:w="3804"/>
          </w:cols>
        </w:sectPr>
      </w:pPr>
    </w:p>
    <w:p>
      <w:pPr>
        <w:pStyle w:val="BodyText"/>
        <w:spacing w:line="276" w:lineRule="auto" w:before="2"/>
        <w:ind w:left="264" w:right="265"/>
        <w:jc w:val="both"/>
      </w:pPr>
      <w:hyperlink r:id="rId154">
        <w:r>
          <w:rPr>
            <w:u w:val="single" w:color="AAAAAA"/>
          </w:rPr>
          <w:t>George's</w:t>
        </w:r>
        <w:r>
          <w:rPr/>
          <w:t> counties, as well as from</w:t>
        </w:r>
      </w:hyperlink>
      <w:r>
        <w:rPr/>
        <w:t> </w:t>
      </w:r>
      <w:hyperlink r:id="rId294">
        <w:r>
          <w:rPr>
            <w:u w:val="single" w:color="AAAAAA"/>
          </w:rPr>
          <w:t>Fairfax County</w:t>
        </w:r>
      </w:hyperlink>
      <w:r>
        <w:rPr/>
        <w:t> </w:t>
      </w:r>
      <w:hyperlink r:id="rId154">
        <w:r>
          <w:rPr/>
          <w:t>and</w:t>
        </w:r>
      </w:hyperlink>
      <w:r>
        <w:rPr/>
        <w:t> </w:t>
      </w:r>
      <w:hyperlink r:id="rId156">
        <w:r>
          <w:rPr>
            <w:u w:val="single" w:color="AAAAAA"/>
          </w:rPr>
          <w:t>Alexandria</w:t>
        </w:r>
      </w:hyperlink>
      <w:r>
        <w:rPr/>
        <w:t> on the south shore of the Potomac in </w:t>
      </w:r>
      <w:hyperlink r:id="rId152">
        <w:r>
          <w:rPr>
            <w:u w:val="single" w:color="AAAAAA"/>
          </w:rPr>
          <w:t>Virginia</w:t>
        </w:r>
      </w:hyperlink>
      <w:r>
        <w:rPr/>
        <w:t>; however, the land donated by the Commonwealth of Virginia was later returned to that state by the </w:t>
      </w:r>
      <w:hyperlink r:id="rId295">
        <w:r>
          <w:rPr>
            <w:u w:val="single" w:color="AAAAAA"/>
          </w:rPr>
          <w:t>District of Columbia retrocession</w:t>
        </w:r>
        <w:r>
          <w:rPr/>
          <w:t> </w:t>
        </w:r>
      </w:hyperlink>
      <w:r>
        <w:rPr/>
        <w:t>in 1846.</w:t>
      </w:r>
    </w:p>
    <w:p>
      <w:pPr>
        <w:spacing w:after="0" w:line="276" w:lineRule="auto"/>
        <w:jc w:val="both"/>
        <w:sectPr>
          <w:type w:val="continuous"/>
          <w:pgSz w:w="11900" w:h="16840"/>
          <w:pgMar w:top="660" w:bottom="280" w:left="600" w:right="600"/>
        </w:sectPr>
      </w:pPr>
    </w:p>
    <w:p>
      <w:pPr>
        <w:pStyle w:val="BodyText"/>
        <w:spacing w:before="2"/>
        <w:rPr>
          <w:sz w:val="38"/>
        </w:rPr>
      </w:pPr>
    </w:p>
    <w:p>
      <w:pPr>
        <w:pStyle w:val="Heading2"/>
      </w:pPr>
      <w:r>
        <w:rPr/>
        <w:t>19th century</w:t>
      </w:r>
    </w:p>
    <w:p>
      <w:pPr>
        <w:pStyle w:val="BodyText"/>
        <w:spacing w:line="259" w:lineRule="auto" w:before="134"/>
        <w:ind w:left="264" w:right="38"/>
        <w:jc w:val="both"/>
        <w:rPr>
          <w:sz w:val="18"/>
        </w:rPr>
      </w:pPr>
      <w:r>
        <w:rPr/>
        <w:t>Influenced by a changing economy, revolutionary ideals, </w:t>
      </w:r>
      <w:r>
        <w:rPr>
          <w:spacing w:val="-5"/>
        </w:rPr>
        <w:t>and </w:t>
      </w:r>
      <w:r>
        <w:rPr/>
        <w:t>preaching by ministers, numerous planters in Maryland freed </w:t>
      </w:r>
      <w:r>
        <w:rPr>
          <w:spacing w:val="-3"/>
        </w:rPr>
        <w:t>their </w:t>
      </w:r>
      <w:r>
        <w:rPr/>
        <w:t>slaves in the 20 years after the </w:t>
      </w:r>
      <w:hyperlink r:id="rId86">
        <w:r>
          <w:rPr>
            <w:u w:val="single" w:color="AAAAAA"/>
          </w:rPr>
          <w:t>Revolutionary </w:t>
        </w:r>
        <w:r>
          <w:rPr>
            <w:spacing w:val="-5"/>
            <w:u w:val="single" w:color="AAAAAA"/>
          </w:rPr>
          <w:t>War</w:t>
        </w:r>
      </w:hyperlink>
      <w:r>
        <w:rPr>
          <w:spacing w:val="-5"/>
        </w:rPr>
        <w:t>. </w:t>
      </w:r>
      <w:r>
        <w:rPr/>
        <w:t>Across the Upper South the free black population increased from less than 1% before the war to 14% by 1810.</w:t>
      </w:r>
      <w:r>
        <w:rPr>
          <w:position w:val="9"/>
          <w:sz w:val="18"/>
        </w:rPr>
        <w:t>[75] </w:t>
      </w:r>
      <w:r>
        <w:rPr/>
        <w:t>Abolitionist </w:t>
      </w:r>
      <w:hyperlink r:id="rId296">
        <w:r>
          <w:rPr>
            <w:u w:val="single" w:color="AAAAAA"/>
          </w:rPr>
          <w:t>Harriet Tubman</w:t>
        </w:r>
        <w:r>
          <w:rPr/>
          <w:t> </w:t>
        </w:r>
      </w:hyperlink>
      <w:r>
        <w:rPr/>
        <w:t>was born a slave during this time in </w:t>
      </w:r>
      <w:hyperlink r:id="rId297">
        <w:r>
          <w:rPr>
            <w:u w:val="single" w:color="AAAAAA"/>
          </w:rPr>
          <w:t>Dorchester </w:t>
        </w:r>
        <w:r>
          <w:rPr>
            <w:spacing w:val="-3"/>
            <w:u w:val="single" w:color="AAAAAA"/>
          </w:rPr>
          <w:t>County,</w:t>
        </w:r>
        <w:r>
          <w:rPr>
            <w:spacing w:val="14"/>
            <w:u w:val="single" w:color="AAAAAA"/>
          </w:rPr>
          <w:t> </w:t>
        </w:r>
        <w:r>
          <w:rPr>
            <w:u w:val="single" w:color="AAAAAA"/>
          </w:rPr>
          <w:t>Maryland</w:t>
        </w:r>
      </w:hyperlink>
      <w:r>
        <w:rPr/>
        <w:t>.</w:t>
      </w:r>
      <w:r>
        <w:rPr>
          <w:position w:val="9"/>
          <w:sz w:val="18"/>
        </w:rPr>
        <w:t>[76]</w:t>
      </w:r>
    </w:p>
    <w:p>
      <w:pPr>
        <w:pStyle w:val="BodyText"/>
        <w:spacing w:line="276" w:lineRule="auto" w:before="257"/>
        <w:ind w:left="264" w:right="38"/>
        <w:jc w:val="both"/>
      </w:pPr>
      <w:r>
        <w:rPr/>
        <w:t>During the </w:t>
      </w:r>
      <w:hyperlink r:id="rId298">
        <w:r>
          <w:rPr>
            <w:spacing w:val="-7"/>
            <w:u w:val="single" w:color="AAAAAA"/>
          </w:rPr>
          <w:t>War </w:t>
        </w:r>
        <w:r>
          <w:rPr>
            <w:u w:val="single" w:color="AAAAAA"/>
          </w:rPr>
          <w:t>of 1812</w:t>
        </w:r>
      </w:hyperlink>
      <w:r>
        <w:rPr/>
        <w:t>, the British military attempted to capture Baltimore, which was protected by </w:t>
      </w:r>
      <w:hyperlink r:id="rId299">
        <w:r>
          <w:rPr>
            <w:u w:val="single" w:color="AAAAAA"/>
          </w:rPr>
          <w:t>Fort McHenry</w:t>
        </w:r>
      </w:hyperlink>
      <w:r>
        <w:rPr/>
        <w:t>. During this bombardment the song "</w:t>
      </w:r>
      <w:hyperlink r:id="rId300">
        <w:r>
          <w:rPr>
            <w:u w:val="single" w:color="AAAAAA"/>
          </w:rPr>
          <w:t>Star Spangled Banner</w:t>
        </w:r>
      </w:hyperlink>
      <w:r>
        <w:rPr/>
        <w:t>" was written </w:t>
      </w:r>
      <w:r>
        <w:rPr>
          <w:spacing w:val="-7"/>
        </w:rPr>
        <w:t>by  </w:t>
      </w:r>
      <w:hyperlink r:id="rId301">
        <w:r>
          <w:rPr>
            <w:u w:val="single" w:color="AAAAAA"/>
          </w:rPr>
          <w:t>Francis Scott Key</w:t>
        </w:r>
      </w:hyperlink>
      <w:r>
        <w:rPr/>
        <w:t>; it was later adopted as the national</w:t>
      </w:r>
      <w:r>
        <w:rPr>
          <w:spacing w:val="17"/>
        </w:rPr>
        <w:t> </w:t>
      </w:r>
      <w:r>
        <w:rPr/>
        <w:t>anthem.</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2"/>
        </w:rPr>
      </w:pPr>
      <w:r>
        <w:rPr/>
        <w:drawing>
          <wp:anchor distT="0" distB="0" distL="0" distR="0" allowOverlap="1" layoutInCell="1" locked="0" behindDoc="0" simplePos="0" relativeHeight="21">
            <wp:simplePos x="0" y="0"/>
            <wp:positionH relativeFrom="page">
              <wp:posOffset>4928198</wp:posOffset>
            </wp:positionH>
            <wp:positionV relativeFrom="paragraph">
              <wp:posOffset>185882</wp:posOffset>
            </wp:positionV>
            <wp:extent cx="2032634" cy="1487519"/>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302" cstate="print"/>
                    <a:stretch>
                      <a:fillRect/>
                    </a:stretch>
                  </pic:blipFill>
                  <pic:spPr>
                    <a:xfrm>
                      <a:off x="0" y="0"/>
                      <a:ext cx="2032634" cy="1487519"/>
                    </a:xfrm>
                    <a:prstGeom prst="rect">
                      <a:avLst/>
                    </a:prstGeom>
                  </pic:spPr>
                </pic:pic>
              </a:graphicData>
            </a:graphic>
          </wp:anchor>
        </w:drawing>
      </w:r>
    </w:p>
    <w:p>
      <w:pPr>
        <w:spacing w:line="285" w:lineRule="auto" w:before="14"/>
        <w:ind w:left="293" w:right="466" w:firstLine="0"/>
        <w:jc w:val="left"/>
        <w:rPr>
          <w:rFonts w:ascii="Arial"/>
          <w:sz w:val="19"/>
        </w:rPr>
      </w:pPr>
      <w:r>
        <w:rPr>
          <w:rFonts w:ascii="Arial"/>
          <w:color w:val="666666"/>
          <w:sz w:val="19"/>
        </w:rPr>
        <w:t>The bombardment of </w:t>
      </w:r>
      <w:hyperlink r:id="rId299">
        <w:r>
          <w:rPr>
            <w:rFonts w:ascii="Arial"/>
            <w:color w:val="666666"/>
            <w:sz w:val="19"/>
          </w:rPr>
          <w:t>Fort McHenry</w:t>
        </w:r>
      </w:hyperlink>
      <w:r>
        <w:rPr>
          <w:rFonts w:ascii="Arial"/>
          <w:color w:val="666666"/>
          <w:sz w:val="19"/>
        </w:rPr>
        <w:t> </w:t>
      </w:r>
      <w:hyperlink r:id="rId300">
        <w:r>
          <w:rPr>
            <w:rFonts w:ascii="Arial"/>
            <w:color w:val="666666"/>
            <w:sz w:val="19"/>
          </w:rPr>
          <w:t>in Baltimore inspired the song, "Star Spangled Banner".</w:t>
        </w:r>
      </w:hyperlink>
    </w:p>
    <w:p>
      <w:pPr>
        <w:spacing w:after="0" w:line="285" w:lineRule="auto"/>
        <w:jc w:val="left"/>
        <w:rPr>
          <w:rFonts w:ascii="Arial"/>
          <w:sz w:val="19"/>
        </w:rPr>
        <w:sectPr>
          <w:type w:val="continuous"/>
          <w:pgSz w:w="11900" w:h="16840"/>
          <w:pgMar w:top="660" w:bottom="280" w:left="600" w:right="600"/>
          <w:cols w:num="2" w:equalWidth="0">
            <w:col w:w="6788" w:space="108"/>
            <w:col w:w="3804"/>
          </w:cols>
        </w:sectPr>
      </w:pPr>
    </w:p>
    <w:p>
      <w:pPr>
        <w:pStyle w:val="BodyText"/>
        <w:spacing w:before="2"/>
        <w:rPr>
          <w:rFonts w:ascii="Arial"/>
          <w:sz w:val="12"/>
        </w:rPr>
      </w:pPr>
    </w:p>
    <w:p>
      <w:pPr>
        <w:pStyle w:val="BodyText"/>
        <w:spacing w:before="92"/>
        <w:ind w:left="264"/>
      </w:pPr>
      <w:r>
        <w:rPr/>
        <w:t>The National Road (U.S. Hwy 40 today) was authorized in 1817 and</w:t>
      </w:r>
    </w:p>
    <w:p>
      <w:pPr>
        <w:pStyle w:val="BodyText"/>
        <w:spacing w:line="304" w:lineRule="exact" w:before="11"/>
        <w:ind w:left="264" w:right="265"/>
        <w:jc w:val="both"/>
        <w:rPr>
          <w:sz w:val="18"/>
        </w:rPr>
      </w:pPr>
      <w:r>
        <w:rPr/>
        <w:t>ran from Baltimore to St. Louis—the first federal highway. The </w:t>
      </w:r>
      <w:hyperlink r:id="rId303">
        <w:r>
          <w:rPr>
            <w:u w:val="single" w:color="AAAAAA"/>
          </w:rPr>
          <w:t>Baltimore and Ohio Railroad</w:t>
        </w:r>
        <w:r>
          <w:rPr/>
          <w:t> </w:t>
        </w:r>
      </w:hyperlink>
      <w:r>
        <w:rPr/>
        <w:t>(B&amp;O) was the first chartered railroad in the United States. It opened its first section of track for regular operation in 1830 between Baltimore and Ellicott City,</w:t>
      </w:r>
      <w:r>
        <w:rPr>
          <w:position w:val="9"/>
          <w:sz w:val="18"/>
        </w:rPr>
        <w:t>[77] </w:t>
      </w:r>
      <w:r>
        <w:rPr/>
        <w:t>and in 1852 it became the first rail line to reach the </w:t>
      </w:r>
      <w:hyperlink r:id="rId304">
        <w:r>
          <w:rPr>
            <w:u w:val="single" w:color="AAAAAA"/>
          </w:rPr>
          <w:t>Ohio River</w:t>
        </w:r>
        <w:r>
          <w:rPr/>
          <w:t> </w:t>
        </w:r>
      </w:hyperlink>
      <w:r>
        <w:rPr/>
        <w:t>from the eastern seaboard.</w:t>
      </w:r>
      <w:r>
        <w:rPr>
          <w:position w:val="9"/>
          <w:sz w:val="18"/>
        </w:rPr>
        <w:t>[78]</w:t>
      </w:r>
    </w:p>
    <w:p>
      <w:pPr>
        <w:pStyle w:val="BodyText"/>
        <w:rPr>
          <w:sz w:val="20"/>
        </w:rPr>
      </w:pPr>
    </w:p>
    <w:p>
      <w:pPr>
        <w:pStyle w:val="Heading3"/>
        <w:spacing w:before="233"/>
        <w:ind w:left="264"/>
      </w:pPr>
      <w:r>
        <w:rPr/>
        <w:t>Civil War</w:t>
      </w:r>
    </w:p>
    <w:p>
      <w:pPr>
        <w:pStyle w:val="BodyText"/>
        <w:spacing w:line="256" w:lineRule="auto" w:before="70"/>
        <w:ind w:left="264" w:right="268"/>
        <w:jc w:val="both"/>
        <w:rPr>
          <w:sz w:val="18"/>
        </w:rPr>
      </w:pPr>
      <w:r>
        <w:rPr/>
        <w:t>The state remained with the Union during the Civil War,</w:t>
      </w:r>
      <w:r>
        <w:rPr>
          <w:position w:val="9"/>
          <w:sz w:val="18"/>
        </w:rPr>
        <w:t>[79] </w:t>
      </w:r>
      <w:r>
        <w:rPr/>
        <w:t>due in significant part to demographics and Federal intervention. The 1860 census, held shortly before the outbreak of the civil war, showed that 49% of Maryland's African Americans were </w:t>
      </w:r>
      <w:hyperlink r:id="rId305">
        <w:r>
          <w:rPr>
            <w:u w:val="single" w:color="AAAAAA"/>
          </w:rPr>
          <w:t>free blacks</w:t>
        </w:r>
      </w:hyperlink>
      <w:r>
        <w:rPr/>
        <w:t>.</w:t>
      </w:r>
      <w:r>
        <w:rPr>
          <w:position w:val="9"/>
          <w:sz w:val="18"/>
        </w:rPr>
        <w:t>[75]</w:t>
      </w:r>
    </w:p>
    <w:p>
      <w:pPr>
        <w:pStyle w:val="BodyText"/>
        <w:spacing w:line="276" w:lineRule="auto" w:before="253"/>
        <w:ind w:left="264" w:right="269"/>
        <w:jc w:val="both"/>
      </w:pPr>
      <w:r>
        <w:rPr/>
        <w:t>Governor </w:t>
      </w:r>
      <w:hyperlink r:id="rId306">
        <w:r>
          <w:rPr>
            <w:u w:val="single" w:color="AAAAAA"/>
          </w:rPr>
          <w:t>Thomas Holliday Hicks</w:t>
        </w:r>
        <w:r>
          <w:rPr/>
          <w:t> </w:t>
        </w:r>
      </w:hyperlink>
      <w:r>
        <w:rPr/>
        <w:t>suspended the state legislature, and to help ensure the election of a new pro-union governor and legislature, President </w:t>
      </w:r>
      <w:hyperlink r:id="rId307">
        <w:r>
          <w:rPr>
            <w:u w:val="single" w:color="AAAAAA"/>
          </w:rPr>
          <w:t>Abraham Lincoln</w:t>
        </w:r>
        <w:r>
          <w:rPr/>
          <w:t> </w:t>
        </w:r>
      </w:hyperlink>
      <w:r>
        <w:rPr/>
        <w:t>had a number of its pro-slavery politicians arrested, including the Mayor of Baltimore, </w:t>
      </w:r>
      <w:hyperlink r:id="rId308">
        <w:r>
          <w:rPr>
            <w:u w:val="single" w:color="AAAAAA"/>
          </w:rPr>
          <w:t>George William Brown</w:t>
        </w:r>
      </w:hyperlink>
      <w:r>
        <w:rPr/>
        <w:t>; suspended several civil liberties, including </w:t>
      </w:r>
      <w:r>
        <w:rPr>
          <w:i/>
        </w:rPr>
        <w:t>habeas corpus</w:t>
      </w:r>
      <w:r>
        <w:rPr/>
        <w:t>; and ordered artillery placed on </w:t>
      </w:r>
      <w:hyperlink r:id="rId309">
        <w:r>
          <w:rPr>
            <w:u w:val="single" w:color="AAAAAA"/>
          </w:rPr>
          <w:t>Federal Hill</w:t>
        </w:r>
      </w:hyperlink>
      <w:r>
        <w:rPr/>
        <w:t> overlooking Baltimore. Historians debate the constitutionality of these wartime actions, and the suspension of civil liberties was later deemed illegal by the </w:t>
      </w:r>
      <w:hyperlink r:id="rId310">
        <w:r>
          <w:rPr>
            <w:u w:val="single" w:color="AAAAAA"/>
          </w:rPr>
          <w:t>U.S. Supreme Court</w:t>
        </w:r>
      </w:hyperlink>
      <w:r>
        <w:rPr/>
        <w:t>.</w:t>
      </w:r>
    </w:p>
    <w:p>
      <w:pPr>
        <w:spacing w:after="0" w:line="276" w:lineRule="auto"/>
        <w:jc w:val="both"/>
        <w:sectPr>
          <w:type w:val="continuous"/>
          <w:pgSz w:w="11900" w:h="16840"/>
          <w:pgMar w:top="660" w:bottom="280" w:left="600" w:right="600"/>
        </w:sectPr>
      </w:pPr>
    </w:p>
    <w:p>
      <w:pPr>
        <w:pStyle w:val="BodyText"/>
        <w:spacing w:line="304" w:lineRule="exact" w:before="50"/>
        <w:ind w:left="264" w:right="38"/>
        <w:jc w:val="both"/>
      </w:pPr>
      <w:r>
        <w:rPr/>
        <w:t>In April 1861 Federal units and state regiments were attacked as they marched through Baltimore, sparking the </w:t>
      </w:r>
      <w:hyperlink r:id="rId311">
        <w:r>
          <w:rPr>
            <w:u w:val="single" w:color="AAAAAA"/>
          </w:rPr>
          <w:t>Baltimore riot of 1861</w:t>
        </w:r>
      </w:hyperlink>
      <w:r>
        <w:rPr/>
        <w:t>, the first bloodshed in the Civil War.</w:t>
      </w:r>
      <w:r>
        <w:rPr>
          <w:position w:val="9"/>
          <w:sz w:val="18"/>
        </w:rPr>
        <w:t>[80] </w:t>
      </w:r>
      <w:r>
        <w:rPr/>
        <w:t>Of the 115,000 men from Maryland who joined the military during the Civil War, 85,000, or 77%, joined the </w:t>
      </w:r>
      <w:hyperlink r:id="rId312">
        <w:r>
          <w:rPr>
            <w:u w:val="single" w:color="AAAAAA"/>
          </w:rPr>
          <w:t>Union army</w:t>
        </w:r>
      </w:hyperlink>
      <w:r>
        <w:rPr/>
        <w:t>, while the remainder joined the </w:t>
      </w:r>
      <w:hyperlink r:id="rId313">
        <w:r>
          <w:rPr>
            <w:u w:val="single" w:color="AAAAAA"/>
          </w:rPr>
          <w:t>Confederate Army</w:t>
        </w:r>
      </w:hyperlink>
      <w:r>
        <w:rPr/>
        <w:t>. The largest and most significant battle in the state was the </w:t>
      </w:r>
      <w:hyperlink r:id="rId314">
        <w:r>
          <w:rPr>
            <w:u w:val="single" w:color="AAAAAA"/>
          </w:rPr>
          <w:t>Battle of Antietam</w:t>
        </w:r>
        <w:r>
          <w:rPr/>
          <w:t> </w:t>
        </w:r>
      </w:hyperlink>
      <w:r>
        <w:rPr/>
        <w:t>on September 17, 1862, near </w:t>
      </w:r>
      <w:hyperlink r:id="rId315">
        <w:r>
          <w:rPr>
            <w:u w:val="single" w:color="AAAAAA"/>
          </w:rPr>
          <w:t>Sharpsburg</w:t>
        </w:r>
      </w:hyperlink>
      <w:r>
        <w:rPr/>
        <w:t>. Although a tactical draw, the battle was considered a strategic Union victory and a </w:t>
      </w:r>
      <w:hyperlink r:id="rId316">
        <w:r>
          <w:rPr>
            <w:u w:val="single" w:color="AAAAAA"/>
          </w:rPr>
          <w:t>turning point</w:t>
        </w:r>
        <w:r>
          <w:rPr/>
          <w:t> </w:t>
        </w:r>
      </w:hyperlink>
      <w:r>
        <w:rPr/>
        <w:t>of the war.</w:t>
      </w:r>
    </w:p>
    <w:p>
      <w:pPr>
        <w:pStyle w:val="BodyText"/>
        <w:rPr>
          <w:sz w:val="26"/>
        </w:rPr>
      </w:pPr>
    </w:p>
    <w:p>
      <w:pPr>
        <w:pStyle w:val="Heading3"/>
        <w:spacing w:before="165"/>
        <w:ind w:left="264"/>
        <w:jc w:val="both"/>
      </w:pPr>
      <w:r>
        <w:rPr/>
        <w:t>After the war</w:t>
      </w:r>
    </w:p>
    <w:p>
      <w:pPr>
        <w:pStyle w:val="BodyText"/>
        <w:spacing w:before="113"/>
        <w:ind w:left="264"/>
        <w:jc w:val="both"/>
      </w:pPr>
      <w:r>
        <w:rPr/>
        <w:t>A new state constitution in 1864 </w:t>
      </w:r>
      <w:hyperlink r:id="rId317">
        <w:r>
          <w:rPr>
            <w:u w:val="single" w:color="AAAAAA"/>
          </w:rPr>
          <w:t>abolished</w:t>
        </w:r>
        <w:r>
          <w:rPr/>
          <w:t> </w:t>
        </w:r>
      </w:hyperlink>
      <w:r>
        <w:rPr/>
        <w:t>slavery and Maryland was</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032634" cy="1413605"/>
            <wp:effectExtent l="0" t="0" r="0" b="0"/>
            <wp:docPr id="47" name="image24.png" descr=""/>
            <wp:cNvGraphicFramePr>
              <a:graphicFrameLocks noChangeAspect="1"/>
            </wp:cNvGraphicFramePr>
            <a:graphic>
              <a:graphicData uri="http://schemas.openxmlformats.org/drawingml/2006/picture">
                <pic:pic>
                  <pic:nvPicPr>
                    <pic:cNvPr id="48" name="image24.png"/>
                    <pic:cNvPicPr/>
                  </pic:nvPicPr>
                  <pic:blipFill>
                    <a:blip r:embed="rId318" cstate="print"/>
                    <a:stretch>
                      <a:fillRect/>
                    </a:stretch>
                  </pic:blipFill>
                  <pic:spPr>
                    <a:xfrm>
                      <a:off x="0" y="0"/>
                      <a:ext cx="2032634" cy="1413605"/>
                    </a:xfrm>
                    <a:prstGeom prst="rect">
                      <a:avLst/>
                    </a:prstGeom>
                  </pic:spPr>
                </pic:pic>
              </a:graphicData>
            </a:graphic>
          </wp:inline>
        </w:drawing>
      </w:r>
      <w:r>
        <w:rPr>
          <w:sz w:val="20"/>
        </w:rPr>
      </w:r>
    </w:p>
    <w:p>
      <w:pPr>
        <w:spacing w:line="285" w:lineRule="auto" w:before="43"/>
        <w:ind w:left="293" w:right="310" w:firstLine="0"/>
        <w:jc w:val="left"/>
        <w:rPr>
          <w:rFonts w:ascii="Arial"/>
          <w:sz w:val="19"/>
        </w:rPr>
      </w:pPr>
      <w:r>
        <w:rPr>
          <w:rFonts w:ascii="Arial"/>
          <w:color w:val="666666"/>
          <w:sz w:val="19"/>
        </w:rPr>
        <w:t>The </w:t>
      </w:r>
      <w:hyperlink r:id="rId314">
        <w:r>
          <w:rPr>
            <w:rFonts w:ascii="Arial"/>
            <w:color w:val="666666"/>
            <w:sz w:val="19"/>
          </w:rPr>
          <w:t>Battle of Antietam </w:t>
        </w:r>
      </w:hyperlink>
      <w:r>
        <w:rPr>
          <w:rFonts w:ascii="Arial"/>
          <w:color w:val="666666"/>
          <w:sz w:val="19"/>
        </w:rPr>
        <w:t>was the single bloodiest day of the </w:t>
      </w:r>
      <w:hyperlink r:id="rId91">
        <w:r>
          <w:rPr>
            <w:rFonts w:ascii="Arial"/>
            <w:color w:val="666666"/>
            <w:sz w:val="19"/>
          </w:rPr>
          <w:t>Civil War </w:t>
        </w:r>
      </w:hyperlink>
      <w:r>
        <w:rPr>
          <w:rFonts w:ascii="Arial"/>
          <w:color w:val="666666"/>
          <w:sz w:val="19"/>
        </w:rPr>
        <w:t>with nearly 23,000 casualties.</w:t>
      </w:r>
    </w:p>
    <w:p>
      <w:pPr>
        <w:spacing w:after="0" w:line="285" w:lineRule="auto"/>
        <w:jc w:val="left"/>
        <w:rPr>
          <w:rFonts w:ascii="Arial"/>
          <w:sz w:val="19"/>
        </w:rPr>
        <w:sectPr>
          <w:pgSz w:w="11900" w:h="16840"/>
          <w:pgMar w:top="640" w:bottom="280" w:left="600" w:right="600"/>
          <w:cols w:num="2" w:equalWidth="0">
            <w:col w:w="6789" w:space="107"/>
            <w:col w:w="3804"/>
          </w:cols>
        </w:sectPr>
      </w:pPr>
    </w:p>
    <w:p>
      <w:pPr>
        <w:pStyle w:val="BodyText"/>
        <w:spacing w:line="276" w:lineRule="auto"/>
        <w:ind w:left="264" w:right="263"/>
        <w:jc w:val="both"/>
      </w:pPr>
      <w:r>
        <w:rPr/>
        <w:t>first recognized as a "Free State" in that context.</w:t>
      </w:r>
      <w:r>
        <w:rPr>
          <w:position w:val="9"/>
          <w:sz w:val="18"/>
        </w:rPr>
        <w:t>[81] </w:t>
      </w:r>
      <w:r>
        <w:rPr/>
        <w:t>Following passage of constitutional amendments that granted voting rights to </w:t>
      </w:r>
      <w:hyperlink r:id="rId319">
        <w:r>
          <w:rPr>
            <w:u w:val="single" w:color="AAAAAA"/>
          </w:rPr>
          <w:t>freedmen</w:t>
        </w:r>
      </w:hyperlink>
      <w:r>
        <w:rPr/>
        <w:t>, in 1867 the state extended suffrage to non-white males.</w:t>
      </w:r>
    </w:p>
    <w:p>
      <w:pPr>
        <w:pStyle w:val="BodyText"/>
        <w:spacing w:line="304" w:lineRule="exact" w:before="200"/>
        <w:ind w:left="264" w:right="267"/>
        <w:jc w:val="both"/>
        <w:rPr>
          <w:sz w:val="18"/>
        </w:rPr>
      </w:pPr>
      <w:r>
        <w:rPr/>
        <w:t>The </w:t>
      </w:r>
      <w:hyperlink r:id="rId320">
        <w:r>
          <w:rPr>
            <w:u w:val="single" w:color="AAAAAA"/>
          </w:rPr>
          <w:t>Democratic Party</w:t>
        </w:r>
      </w:hyperlink>
      <w:r>
        <w:rPr/>
        <w:t> rapidly regained power in the state from </w:t>
      </w:r>
      <w:hyperlink r:id="rId321">
        <w:r>
          <w:rPr>
            <w:u w:val="single" w:color="AAAAAA"/>
          </w:rPr>
          <w:t>Republicans</w:t>
        </w:r>
      </w:hyperlink>
      <w:r>
        <w:rPr/>
        <w:t>. Democrats replaced the Constitution of 1864 with the </w:t>
      </w:r>
      <w:hyperlink r:id="rId322">
        <w:r>
          <w:rPr>
            <w:u w:val="single" w:color="AAAAAA"/>
          </w:rPr>
          <w:t>Constitution of 1867</w:t>
        </w:r>
      </w:hyperlink>
      <w:r>
        <w:rPr/>
        <w:t>. Following the end of Reconstruction in 1877, Democrats devised means of </w:t>
      </w:r>
      <w:hyperlink r:id="rId323">
        <w:r>
          <w:rPr>
            <w:u w:val="single" w:color="AAAAAA"/>
          </w:rPr>
          <w:t>disfranchising</w:t>
        </w:r>
      </w:hyperlink>
      <w:r>
        <w:rPr/>
        <w:t> blacks, initially by physical intimidation and voter fraud, later by constitutional amendments and laws. Blacks and immigrants, however, resisted Democratic Party disfranchisement efforts in the state. Maryland blacks were part of a biracial Republican coalition elected to state government in 1896–1904 and comprised 20% of the electorate.</w:t>
      </w:r>
      <w:r>
        <w:rPr>
          <w:position w:val="9"/>
          <w:sz w:val="18"/>
        </w:rPr>
        <w:t>[82]</w:t>
      </w:r>
    </w:p>
    <w:p>
      <w:pPr>
        <w:pStyle w:val="BodyText"/>
        <w:spacing w:line="304" w:lineRule="exact" w:before="234"/>
        <w:ind w:left="264" w:right="262"/>
        <w:jc w:val="both"/>
      </w:pPr>
      <w:r>
        <w:rPr/>
        <w:t>Compared to some other states, blacks were better established both before and after the civil </w:t>
      </w:r>
      <w:r>
        <w:rPr>
          <w:spacing w:val="-4"/>
        </w:rPr>
        <w:t>war. </w:t>
      </w:r>
      <w:r>
        <w:rPr/>
        <w:t>Nearly half the black population was free before the </w:t>
      </w:r>
      <w:r>
        <w:rPr>
          <w:spacing w:val="-3"/>
        </w:rPr>
        <w:t>war, </w:t>
      </w:r>
      <w:r>
        <w:rPr/>
        <w:t>and some had accumulated property. Half the population lived  in cities. Literacy was high among blacks and, as Democrats crafted means to exclude them, suffrage campaigns helped reach blacks and teach them how to resist.</w:t>
      </w:r>
      <w:r>
        <w:rPr>
          <w:position w:val="9"/>
          <w:sz w:val="18"/>
        </w:rPr>
        <w:t>[82] </w:t>
      </w:r>
      <w:r>
        <w:rPr/>
        <w:t>Whites did impose </w:t>
      </w:r>
      <w:hyperlink r:id="rId324">
        <w:r>
          <w:rPr>
            <w:u w:val="single" w:color="AAAAAA"/>
          </w:rPr>
          <w:t>racial segregation</w:t>
        </w:r>
      </w:hyperlink>
      <w:r>
        <w:rPr/>
        <w:t> in public facilities and </w:t>
      </w:r>
      <w:hyperlink r:id="rId325">
        <w:r>
          <w:rPr>
            <w:u w:val="single" w:color="AAAAAA"/>
          </w:rPr>
          <w:t>Jim Crow</w:t>
        </w:r>
        <w:r>
          <w:rPr/>
          <w:t> </w:t>
        </w:r>
      </w:hyperlink>
      <w:r>
        <w:rPr/>
        <w:t>laws, which effectively lasted until passage of federal civil rights legislation in the mid-1960s.</w:t>
      </w:r>
    </w:p>
    <w:p>
      <w:pPr>
        <w:pStyle w:val="BodyText"/>
        <w:spacing w:before="8"/>
        <w:rPr>
          <w:sz w:val="22"/>
        </w:rPr>
      </w:pPr>
    </w:p>
    <w:p>
      <w:pPr>
        <w:pStyle w:val="BodyText"/>
        <w:spacing w:line="276" w:lineRule="auto"/>
        <w:ind w:left="264" w:right="263"/>
        <w:jc w:val="both"/>
      </w:pPr>
      <w:r>
        <w:rPr/>
        <w:t>Baltimore grew significantly during the </w:t>
      </w:r>
      <w:hyperlink r:id="rId93">
        <w:r>
          <w:rPr>
            <w:u w:val="single" w:color="AAAAAA"/>
          </w:rPr>
          <w:t>Industrial Revolution</w:t>
        </w:r>
      </w:hyperlink>
      <w:r>
        <w:rPr/>
        <w:t>, due in large part to its seaport and good railroad connections, attracting European immigrant </w:t>
      </w:r>
      <w:r>
        <w:rPr>
          <w:spacing w:val="-3"/>
        </w:rPr>
        <w:t>labor. </w:t>
      </w:r>
      <w:r>
        <w:rPr/>
        <w:t>Many manufacturing businesses were established in the Baltimore area after the Civil </w:t>
      </w:r>
      <w:r>
        <w:rPr>
          <w:spacing w:val="-8"/>
        </w:rPr>
        <w:t>War. </w:t>
      </w:r>
      <w:r>
        <w:rPr/>
        <w:t>Baltimore businessmen, including </w:t>
      </w:r>
      <w:hyperlink r:id="rId326">
        <w:r>
          <w:rPr>
            <w:u w:val="single" w:color="AAAAAA"/>
          </w:rPr>
          <w:t>Johns Hopkins</w:t>
        </w:r>
      </w:hyperlink>
      <w:r>
        <w:rPr/>
        <w:t>, </w:t>
      </w:r>
      <w:hyperlink r:id="rId327">
        <w:r>
          <w:rPr>
            <w:u w:val="single" w:color="AAAAAA"/>
          </w:rPr>
          <w:t>Enoch Pratt</w:t>
        </w:r>
      </w:hyperlink>
      <w:r>
        <w:rPr/>
        <w:t>, </w:t>
      </w:r>
      <w:hyperlink r:id="rId328">
        <w:r>
          <w:rPr>
            <w:u w:val="single" w:color="AAAAAA"/>
          </w:rPr>
          <w:t>George Peabody</w:t>
        </w:r>
      </w:hyperlink>
      <w:r>
        <w:rPr/>
        <w:t>, and </w:t>
      </w:r>
      <w:hyperlink r:id="rId329">
        <w:r>
          <w:rPr>
            <w:u w:val="single" w:color="AAAAAA"/>
          </w:rPr>
          <w:t>Henry </w:t>
        </w:r>
        <w:r>
          <w:rPr>
            <w:spacing w:val="-3"/>
            <w:u w:val="single" w:color="AAAAAA"/>
          </w:rPr>
          <w:t>Walters</w:t>
        </w:r>
      </w:hyperlink>
      <w:r>
        <w:rPr>
          <w:spacing w:val="-3"/>
        </w:rPr>
        <w:t>, </w:t>
      </w:r>
      <w:r>
        <w:rPr/>
        <w:t>founded notable city institutions that bear their names, including a university, library, music school and art museum.</w:t>
      </w:r>
    </w:p>
    <w:p>
      <w:pPr>
        <w:pStyle w:val="BodyText"/>
        <w:spacing w:before="4"/>
        <w:rPr>
          <w:sz w:val="20"/>
        </w:rPr>
      </w:pPr>
    </w:p>
    <w:p>
      <w:pPr>
        <w:pStyle w:val="BodyText"/>
        <w:spacing w:line="237" w:lineRule="auto" w:before="1"/>
        <w:ind w:left="264" w:right="269"/>
        <w:jc w:val="both"/>
        <w:rPr>
          <w:sz w:val="18"/>
        </w:rPr>
      </w:pPr>
      <w:r>
        <w:rPr/>
        <w:t>Cumberland was Maryland's second-largest city in the 19th century. Nearby supplies of natural resources along with railroads fostered its growth into a major manufacturing center.</w:t>
      </w:r>
      <w:r>
        <w:rPr>
          <w:position w:val="9"/>
          <w:sz w:val="18"/>
        </w:rPr>
        <w:t>[83]</w:t>
      </w:r>
    </w:p>
    <w:p>
      <w:pPr>
        <w:pStyle w:val="BodyText"/>
        <w:rPr>
          <w:sz w:val="20"/>
        </w:rPr>
      </w:pPr>
    </w:p>
    <w:p>
      <w:pPr>
        <w:pStyle w:val="Heading2"/>
        <w:spacing w:before="249"/>
      </w:pPr>
      <w:r>
        <w:rPr/>
        <w:t>20th and 21st centuries</w:t>
      </w:r>
    </w:p>
    <w:p>
      <w:pPr>
        <w:pStyle w:val="BodyText"/>
        <w:rPr>
          <w:rFonts w:ascii="Arial"/>
          <w:b/>
          <w:sz w:val="43"/>
        </w:rPr>
      </w:pPr>
    </w:p>
    <w:p>
      <w:pPr>
        <w:pStyle w:val="Heading3"/>
        <w:ind w:left="264"/>
      </w:pPr>
      <w:r>
        <w:rPr/>
        <w:t>Early 20th century</w:t>
      </w:r>
    </w:p>
    <w:p>
      <w:pPr>
        <w:pStyle w:val="BodyText"/>
        <w:spacing w:line="276" w:lineRule="auto" w:before="113"/>
        <w:ind w:left="264" w:right="261"/>
        <w:jc w:val="both"/>
      </w:pPr>
      <w:r>
        <w:rPr/>
        <w:t>The </w:t>
      </w:r>
      <w:hyperlink r:id="rId330">
        <w:r>
          <w:rPr>
            <w:u w:val="single" w:color="AAAAAA"/>
          </w:rPr>
          <w:t>Progressive Era</w:t>
        </w:r>
        <w:r>
          <w:rPr/>
          <w:t> </w:t>
        </w:r>
      </w:hyperlink>
      <w:r>
        <w:rPr/>
        <w:t>of the late 19th and early 20th centuries brought political reforms. In a series of </w:t>
      </w:r>
      <w:r>
        <w:rPr>
          <w:spacing w:val="-3"/>
        </w:rPr>
        <w:t>laws </w:t>
      </w:r>
      <w:r>
        <w:rPr/>
        <w:t>passed between 1892 and 1908, reformers worked for standard state-issued ballots (rather than those distributed and marked by the parties); obtained closed voting booths to prevent party workers </w:t>
      </w:r>
      <w:r>
        <w:rPr>
          <w:spacing w:val="-4"/>
        </w:rPr>
        <w:t>from </w:t>
      </w:r>
      <w:r>
        <w:rPr/>
        <w:t>"assisting" voters; initiated </w:t>
      </w:r>
      <w:hyperlink r:id="rId331">
        <w:r>
          <w:rPr>
            <w:u w:val="single" w:color="AAAAAA"/>
          </w:rPr>
          <w:t>primary elections</w:t>
        </w:r>
      </w:hyperlink>
      <w:r>
        <w:rPr/>
        <w:t> to keep party bosses from selecting candidates; and had candidates listed without party symbols, which discouraged the </w:t>
      </w:r>
      <w:hyperlink r:id="rId332">
        <w:r>
          <w:rPr>
            <w:u w:val="single" w:color="AAAAAA"/>
          </w:rPr>
          <w:t>illiterate</w:t>
        </w:r>
        <w:r>
          <w:rPr/>
          <w:t> </w:t>
        </w:r>
      </w:hyperlink>
      <w:r>
        <w:rPr/>
        <w:t>from participating. These measures worked against ill-educated whites and blacks. Blacks resisted such efforts, with suffrage groups conducting voter</w:t>
      </w:r>
      <w:r>
        <w:rPr>
          <w:spacing w:val="45"/>
        </w:rPr>
        <w:t> </w:t>
      </w:r>
      <w:r>
        <w:rPr/>
        <w:t>education.</w:t>
      </w:r>
      <w:r>
        <w:rPr>
          <w:spacing w:val="45"/>
        </w:rPr>
        <w:t> </w:t>
      </w:r>
      <w:r>
        <w:rPr/>
        <w:t>Blacks</w:t>
      </w:r>
      <w:r>
        <w:rPr>
          <w:spacing w:val="46"/>
        </w:rPr>
        <w:t> </w:t>
      </w:r>
      <w:r>
        <w:rPr/>
        <w:t>defeated</w:t>
      </w:r>
      <w:r>
        <w:rPr>
          <w:spacing w:val="45"/>
        </w:rPr>
        <w:t> </w:t>
      </w:r>
      <w:r>
        <w:rPr/>
        <w:t>three</w:t>
      </w:r>
      <w:r>
        <w:rPr>
          <w:spacing w:val="46"/>
        </w:rPr>
        <w:t> </w:t>
      </w:r>
      <w:r>
        <w:rPr/>
        <w:t>efforts</w:t>
      </w:r>
      <w:r>
        <w:rPr>
          <w:spacing w:val="45"/>
        </w:rPr>
        <w:t> </w:t>
      </w:r>
      <w:r>
        <w:rPr/>
        <w:t>to</w:t>
      </w:r>
      <w:r>
        <w:rPr>
          <w:spacing w:val="46"/>
        </w:rPr>
        <w:t> </w:t>
      </w:r>
      <w:r>
        <w:rPr/>
        <w:t>disfranchise</w:t>
      </w:r>
      <w:r>
        <w:rPr>
          <w:spacing w:val="45"/>
        </w:rPr>
        <w:t> </w:t>
      </w:r>
      <w:r>
        <w:rPr/>
        <w:t>them,</w:t>
      </w:r>
      <w:r>
        <w:rPr>
          <w:spacing w:val="46"/>
        </w:rPr>
        <w:t> </w:t>
      </w:r>
      <w:r>
        <w:rPr/>
        <w:t>making</w:t>
      </w:r>
      <w:r>
        <w:rPr>
          <w:spacing w:val="45"/>
        </w:rPr>
        <w:t> </w:t>
      </w:r>
      <w:r>
        <w:rPr/>
        <w:t>alliances</w:t>
      </w:r>
      <w:r>
        <w:rPr>
          <w:spacing w:val="46"/>
        </w:rPr>
        <w:t> </w:t>
      </w:r>
      <w:r>
        <w:rPr/>
        <w:t>with</w:t>
      </w:r>
      <w:r>
        <w:rPr>
          <w:spacing w:val="45"/>
        </w:rPr>
        <w:t> </w:t>
      </w:r>
      <w:r>
        <w:rPr/>
        <w:t>immigrants</w:t>
      </w:r>
      <w:r>
        <w:rPr>
          <w:spacing w:val="46"/>
        </w:rPr>
        <w:t> </w:t>
      </w:r>
      <w:r>
        <w:rPr>
          <w:spacing w:val="-6"/>
        </w:rPr>
        <w:t>to</w:t>
      </w:r>
    </w:p>
    <w:p>
      <w:pPr>
        <w:spacing w:after="0" w:line="276" w:lineRule="auto"/>
        <w:jc w:val="both"/>
        <w:sectPr>
          <w:type w:val="continuous"/>
          <w:pgSz w:w="11900" w:h="16840"/>
          <w:pgMar w:top="660" w:bottom="280" w:left="600" w:right="600"/>
        </w:sectPr>
      </w:pPr>
    </w:p>
    <w:p>
      <w:pPr>
        <w:pStyle w:val="BodyText"/>
        <w:spacing w:line="304" w:lineRule="exact" w:before="90"/>
        <w:ind w:left="264" w:right="265"/>
        <w:jc w:val="both"/>
        <w:rPr>
          <w:sz w:val="18"/>
        </w:rPr>
      </w:pPr>
      <w:r>
        <w:rPr/>
        <w:t>resist various Democratic campaigns.</w:t>
      </w:r>
      <w:r>
        <w:rPr>
          <w:position w:val="9"/>
          <w:sz w:val="18"/>
        </w:rPr>
        <w:t>[82] </w:t>
      </w:r>
      <w:r>
        <w:rPr/>
        <w:t>Disfranchising bills in 1905, 1907, and </w:t>
      </w:r>
      <w:r>
        <w:rPr>
          <w:spacing w:val="-3"/>
        </w:rPr>
        <w:t>1911 </w:t>
      </w:r>
      <w:r>
        <w:rPr/>
        <w:t>were rebuffed, in large part because of black opposition. Blacks comprised 20% of the electorate and immigrants comprised </w:t>
      </w:r>
      <w:r>
        <w:rPr>
          <w:spacing w:val="-3"/>
        </w:rPr>
        <w:t>15%,</w:t>
      </w:r>
      <w:r>
        <w:rPr>
          <w:spacing w:val="51"/>
        </w:rPr>
        <w:t> </w:t>
      </w:r>
      <w:r>
        <w:rPr/>
        <w:t>and the legislature had difficulty devising requirements against blacks that did not also disadvantage immigrants.</w:t>
      </w:r>
      <w:r>
        <w:rPr>
          <w:position w:val="9"/>
          <w:sz w:val="18"/>
        </w:rPr>
        <w:t>[82]</w:t>
      </w:r>
    </w:p>
    <w:p>
      <w:pPr>
        <w:pStyle w:val="BodyText"/>
        <w:spacing w:line="276" w:lineRule="auto" w:before="261"/>
        <w:ind w:left="264" w:right="263"/>
        <w:jc w:val="both"/>
      </w:pPr>
      <w:r>
        <w:rPr/>
        <w:t>The Progressive Era also brought reforms in working conditions for Maryland's labor force. In 1902 the state regulated conditions in </w:t>
      </w:r>
      <w:hyperlink r:id="rId333">
        <w:r>
          <w:rPr>
            <w:u w:val="single" w:color="AAAAAA"/>
          </w:rPr>
          <w:t>mines</w:t>
        </w:r>
      </w:hyperlink>
      <w:r>
        <w:rPr/>
        <w:t>; outlawed </w:t>
      </w:r>
      <w:hyperlink r:id="rId334">
        <w:r>
          <w:rPr>
            <w:u w:val="single" w:color="AAAAAA"/>
          </w:rPr>
          <w:t>child laborers</w:t>
        </w:r>
      </w:hyperlink>
      <w:r>
        <w:rPr/>
        <w:t> under the age of 12; mandated compulsory school attendance; and enacted the nation's first </w:t>
      </w:r>
      <w:hyperlink r:id="rId335">
        <w:r>
          <w:rPr>
            <w:u w:val="single" w:color="AAAAAA"/>
          </w:rPr>
          <w:t>workers' compensation</w:t>
        </w:r>
      </w:hyperlink>
      <w:r>
        <w:rPr/>
        <w:t> law. The workers' compensation law was overturned in the courts, but was redrafted and finally enacted in 1910.</w:t>
      </w:r>
    </w:p>
    <w:p>
      <w:pPr>
        <w:pStyle w:val="BodyText"/>
        <w:spacing w:line="276" w:lineRule="auto" w:before="232"/>
        <w:ind w:left="264" w:right="268"/>
        <w:jc w:val="both"/>
      </w:pPr>
      <w:r>
        <w:rPr/>
        <w:t>The </w:t>
      </w:r>
      <w:hyperlink r:id="rId336">
        <w:r>
          <w:rPr>
            <w:u w:val="single" w:color="AAAAAA"/>
          </w:rPr>
          <w:t>Great Baltimore Fire</w:t>
        </w:r>
        <w:r>
          <w:rPr/>
          <w:t> </w:t>
        </w:r>
      </w:hyperlink>
      <w:r>
        <w:rPr/>
        <w:t>of 1904 burned for more than 30 hours, destroying 1,526 buildings and spanning   70 city blocks. More than 1,231 </w:t>
      </w:r>
      <w:hyperlink r:id="rId337">
        <w:r>
          <w:rPr>
            <w:u w:val="single" w:color="AAAAAA"/>
          </w:rPr>
          <w:t>firefighters</w:t>
        </w:r>
        <w:r>
          <w:rPr/>
          <w:t> </w:t>
        </w:r>
      </w:hyperlink>
      <w:r>
        <w:rPr/>
        <w:t>worked to bring the blaze under</w:t>
      </w:r>
      <w:r>
        <w:rPr>
          <w:spacing w:val="13"/>
        </w:rPr>
        <w:t> </w:t>
      </w:r>
      <w:r>
        <w:rPr/>
        <w:t>control.</w:t>
      </w:r>
    </w:p>
    <w:p>
      <w:pPr>
        <w:pStyle w:val="BodyText"/>
        <w:spacing w:line="276" w:lineRule="auto" w:before="232"/>
        <w:ind w:left="264" w:right="3951"/>
        <w:jc w:val="both"/>
      </w:pPr>
      <w:r>
        <w:rPr/>
        <w:drawing>
          <wp:anchor distT="0" distB="0" distL="0" distR="0" allowOverlap="1" layoutInCell="1" locked="0" behindDoc="0" simplePos="0" relativeHeight="1552">
            <wp:simplePos x="0" y="0"/>
            <wp:positionH relativeFrom="page">
              <wp:posOffset>4928198</wp:posOffset>
            </wp:positionH>
            <wp:positionV relativeFrom="paragraph">
              <wp:posOffset>256070</wp:posOffset>
            </wp:positionV>
            <wp:extent cx="2023908" cy="1269542"/>
            <wp:effectExtent l="0" t="0" r="0" b="0"/>
            <wp:wrapNone/>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338" cstate="print"/>
                    <a:stretch>
                      <a:fillRect/>
                    </a:stretch>
                  </pic:blipFill>
                  <pic:spPr>
                    <a:xfrm>
                      <a:off x="0" y="0"/>
                      <a:ext cx="2023908" cy="1269542"/>
                    </a:xfrm>
                    <a:prstGeom prst="rect">
                      <a:avLst/>
                    </a:prstGeom>
                  </pic:spPr>
                </pic:pic>
              </a:graphicData>
            </a:graphic>
          </wp:anchor>
        </w:drawing>
      </w:r>
      <w:r>
        <w:rPr>
          <w:spacing w:val="-3"/>
        </w:rPr>
        <w:t>With </w:t>
      </w:r>
      <w:r>
        <w:rPr/>
        <w:t>the nation's </w:t>
      </w:r>
      <w:hyperlink r:id="rId339">
        <w:r>
          <w:rPr>
            <w:u w:val="single" w:color="AAAAAA"/>
          </w:rPr>
          <w:t>entry into </w:t>
        </w:r>
        <w:r>
          <w:rPr>
            <w:spacing w:val="-4"/>
            <w:u w:val="single" w:color="AAAAAA"/>
          </w:rPr>
          <w:t>World </w:t>
        </w:r>
        <w:r>
          <w:rPr>
            <w:spacing w:val="-7"/>
            <w:u w:val="single" w:color="AAAAAA"/>
          </w:rPr>
          <w:t>War </w:t>
        </w:r>
        <w:r>
          <w:rPr>
            <w:u w:val="single" w:color="AAAAAA"/>
          </w:rPr>
          <w:t>I</w:t>
        </w:r>
        <w:r>
          <w:rPr/>
          <w:t> </w:t>
        </w:r>
      </w:hyperlink>
      <w:r>
        <w:rPr/>
        <w:t>in 1917, new military bases such as </w:t>
      </w:r>
      <w:hyperlink r:id="rId340">
        <w:r>
          <w:rPr>
            <w:u w:val="single" w:color="AAAAAA"/>
          </w:rPr>
          <w:t>Camp Meade</w:t>
        </w:r>
      </w:hyperlink>
      <w:r>
        <w:rPr/>
        <w:t>, the </w:t>
      </w:r>
      <w:hyperlink r:id="rId341">
        <w:r>
          <w:rPr>
            <w:u w:val="single" w:color="AAAAAA"/>
          </w:rPr>
          <w:t>Aberdeen Proving Ground</w:t>
        </w:r>
      </w:hyperlink>
      <w:r>
        <w:rPr/>
        <w:t>, and </w:t>
      </w:r>
      <w:r>
        <w:rPr>
          <w:spacing w:val="-4"/>
        </w:rPr>
        <w:t>the </w:t>
      </w:r>
      <w:hyperlink r:id="rId342">
        <w:r>
          <w:rPr>
            <w:u w:val="single" w:color="AAAAAA"/>
          </w:rPr>
          <w:t>Edgewood Arsenal</w:t>
        </w:r>
      </w:hyperlink>
      <w:r>
        <w:rPr/>
        <w:t> were established. Existing facilities, including </w:t>
      </w:r>
      <w:hyperlink r:id="rId299">
        <w:r>
          <w:rPr>
            <w:u w:val="single" w:color="AAAAAA"/>
          </w:rPr>
          <w:t>Fort McHenry</w:t>
        </w:r>
      </w:hyperlink>
      <w:r>
        <w:rPr/>
        <w:t>, were greatly</w:t>
      </w:r>
      <w:r>
        <w:rPr>
          <w:spacing w:val="1"/>
        </w:rPr>
        <w:t> </w:t>
      </w:r>
      <w:r>
        <w:rPr/>
        <w:t>expanded.</w:t>
      </w:r>
    </w:p>
    <w:p>
      <w:pPr>
        <w:pStyle w:val="BodyText"/>
        <w:spacing w:before="2"/>
        <w:rPr>
          <w:sz w:val="12"/>
        </w:rPr>
      </w:pPr>
    </w:p>
    <w:p>
      <w:pPr>
        <w:spacing w:after="0"/>
        <w:rPr>
          <w:sz w:val="12"/>
        </w:rPr>
        <w:sectPr>
          <w:pgSz w:w="11900" w:h="16840"/>
          <w:pgMar w:top="600" w:bottom="280" w:left="600" w:right="600"/>
        </w:sectPr>
      </w:pPr>
    </w:p>
    <w:p>
      <w:pPr>
        <w:pStyle w:val="BodyText"/>
        <w:spacing w:line="304" w:lineRule="exact" w:before="64"/>
        <w:ind w:left="264" w:right="38"/>
        <w:jc w:val="both"/>
        <w:rPr>
          <w:sz w:val="18"/>
        </w:rPr>
      </w:pPr>
      <w:r>
        <w:rPr/>
        <w:t>After Georgia congressman </w:t>
      </w:r>
      <w:hyperlink r:id="rId343">
        <w:r>
          <w:rPr>
            <w:u w:val="single" w:color="AAAAAA"/>
          </w:rPr>
          <w:t>William D. Upshaw</w:t>
        </w:r>
        <w:r>
          <w:rPr/>
          <w:t> </w:t>
        </w:r>
      </w:hyperlink>
      <w:r>
        <w:rPr/>
        <w:t>criticized Maryland openly in 1923 for not passing </w:t>
      </w:r>
      <w:hyperlink r:id="rId344">
        <w:r>
          <w:rPr>
            <w:u w:val="single" w:color="AAAAAA"/>
          </w:rPr>
          <w:t>Prohibition</w:t>
        </w:r>
        <w:r>
          <w:rPr/>
          <w:t> </w:t>
        </w:r>
      </w:hyperlink>
      <w:r>
        <w:rPr/>
        <w:t>laws, </w:t>
      </w:r>
      <w:r>
        <w:rPr>
          <w:i/>
        </w:rPr>
        <w:t>Baltimore Sun </w:t>
      </w:r>
      <w:r>
        <w:rPr/>
        <w:t>editor Hamilton Owens coined the "Free State" nickname for Maryland in that context, which was popularized by </w:t>
      </w:r>
      <w:hyperlink r:id="rId345">
        <w:r>
          <w:rPr>
            <w:u w:val="single" w:color="AAAAAA"/>
          </w:rPr>
          <w:t>H. L. Mencken</w:t>
        </w:r>
        <w:r>
          <w:rPr/>
          <w:t> </w:t>
        </w:r>
      </w:hyperlink>
      <w:r>
        <w:rPr/>
        <w:t>in a series of newspaper editorials.</w:t>
      </w:r>
      <w:r>
        <w:rPr>
          <w:position w:val="9"/>
          <w:sz w:val="18"/>
        </w:rPr>
        <w:t>[81][84]</w:t>
      </w:r>
    </w:p>
    <w:p>
      <w:pPr>
        <w:pStyle w:val="BodyText"/>
        <w:rPr>
          <w:sz w:val="22"/>
        </w:rPr>
      </w:pPr>
      <w:r>
        <w:rPr/>
        <w:br w:type="column"/>
      </w:r>
      <w:r>
        <w:rPr>
          <w:sz w:val="22"/>
        </w:rPr>
      </w:r>
    </w:p>
    <w:p>
      <w:pPr>
        <w:pStyle w:val="BodyText"/>
        <w:rPr>
          <w:sz w:val="22"/>
        </w:rPr>
      </w:pPr>
    </w:p>
    <w:p>
      <w:pPr>
        <w:pStyle w:val="BodyText"/>
        <w:spacing w:before="5"/>
        <w:rPr>
          <w:sz w:val="31"/>
        </w:rPr>
      </w:pPr>
    </w:p>
    <w:p>
      <w:pPr>
        <w:spacing w:before="0"/>
        <w:ind w:left="293" w:right="0" w:firstLine="0"/>
        <w:jc w:val="left"/>
        <w:rPr>
          <w:rFonts w:ascii="Arial"/>
          <w:sz w:val="19"/>
        </w:rPr>
      </w:pPr>
      <w:r>
        <w:rPr>
          <w:rFonts w:ascii="Arial"/>
          <w:color w:val="666666"/>
          <w:sz w:val="19"/>
        </w:rPr>
        <w:t>Ruin left by the </w:t>
      </w:r>
      <w:hyperlink r:id="rId336">
        <w:r>
          <w:rPr>
            <w:rFonts w:ascii="Arial"/>
            <w:color w:val="666666"/>
            <w:sz w:val="19"/>
          </w:rPr>
          <w:t>Great Baltimore Fire</w:t>
        </w:r>
      </w:hyperlink>
    </w:p>
    <w:p>
      <w:pPr>
        <w:spacing w:after="0"/>
        <w:jc w:val="left"/>
        <w:rPr>
          <w:rFonts w:ascii="Arial"/>
          <w:sz w:val="19"/>
        </w:rPr>
        <w:sectPr>
          <w:type w:val="continuous"/>
          <w:pgSz w:w="11900" w:h="16840"/>
          <w:pgMar w:top="660" w:bottom="280" w:left="600" w:right="600"/>
          <w:cols w:num="2" w:equalWidth="0">
            <w:col w:w="6783" w:space="113"/>
            <w:col w:w="3804"/>
          </w:cols>
        </w:sectPr>
      </w:pPr>
    </w:p>
    <w:p>
      <w:pPr>
        <w:pStyle w:val="BodyText"/>
        <w:spacing w:before="8"/>
        <w:rPr>
          <w:rFonts w:ascii="Arial"/>
          <w:sz w:val="14"/>
        </w:rPr>
      </w:pPr>
    </w:p>
    <w:p>
      <w:pPr>
        <w:pStyle w:val="BodyText"/>
        <w:spacing w:line="256" w:lineRule="auto" w:before="92"/>
        <w:ind w:left="264" w:right="266"/>
        <w:jc w:val="both"/>
        <w:rPr>
          <w:sz w:val="18"/>
        </w:rPr>
      </w:pPr>
      <w:hyperlink r:id="rId346">
        <w:r>
          <w:rPr/>
          <w:t>Maryland's urban and rural communities had different experiences during the </w:t>
        </w:r>
        <w:r>
          <w:rPr>
            <w:u w:val="single" w:color="AAAAAA"/>
          </w:rPr>
          <w:t>Great Depression</w:t>
        </w:r>
        <w:r>
          <w:rPr/>
          <w:t>. The "</w:t>
        </w:r>
        <w:r>
          <w:rPr>
            <w:u w:val="single" w:color="AAAAAA"/>
          </w:rPr>
          <w:t>Bonus</w:t>
        </w:r>
        <w:r>
          <w:rPr/>
          <w:t> </w:t>
        </w:r>
        <w:r>
          <w:rPr>
            <w:u w:val="single" w:color="AAAAAA"/>
          </w:rPr>
          <w:t>Army</w:t>
        </w:r>
        <w:r>
          <w:rPr/>
          <w:t>" marched through the state in 1932 on its way to Washington, D.C. Maryland instituted its first </w:t>
        </w:r>
        <w:r>
          <w:rPr>
            <w:spacing w:val="-3"/>
          </w:rPr>
          <w:t>ever</w:t>
        </w:r>
      </w:hyperlink>
      <w:r>
        <w:rPr>
          <w:spacing w:val="51"/>
        </w:rPr>
        <w:t> </w:t>
      </w:r>
      <w:hyperlink r:id="rId347">
        <w:r>
          <w:rPr>
            <w:u w:val="single" w:color="AAAAAA"/>
          </w:rPr>
          <w:t>income tax</w:t>
        </w:r>
        <w:r>
          <w:rPr/>
          <w:t> </w:t>
        </w:r>
      </w:hyperlink>
      <w:r>
        <w:rPr/>
        <w:t>in 1937 to generate revenue for schools and welfare.</w:t>
      </w:r>
      <w:r>
        <w:rPr>
          <w:position w:val="9"/>
          <w:sz w:val="18"/>
        </w:rPr>
        <w:t>[85]</w:t>
      </w:r>
    </w:p>
    <w:p>
      <w:pPr>
        <w:pStyle w:val="BodyText"/>
        <w:spacing w:line="276" w:lineRule="auto" w:before="253"/>
        <w:ind w:left="264" w:right="268"/>
        <w:jc w:val="both"/>
      </w:pPr>
      <w:r>
        <w:rPr/>
        <w:t>Passenger and freight steamboat service, once important throughout Chesapeake Bay and its many tributary rivers, ended in 1938.</w:t>
      </w:r>
    </w:p>
    <w:p>
      <w:pPr>
        <w:pStyle w:val="BodyText"/>
        <w:spacing w:line="276" w:lineRule="auto" w:before="232"/>
        <w:ind w:left="264" w:right="275"/>
        <w:jc w:val="both"/>
      </w:pPr>
      <w:hyperlink r:id="rId348">
        <w:r>
          <w:rPr/>
          <w:t>Baltimore was a major war production center during </w:t>
        </w:r>
        <w:r>
          <w:rPr>
            <w:u w:val="single" w:color="AAAAAA"/>
          </w:rPr>
          <w:t>World War II</w:t>
        </w:r>
        <w:r>
          <w:rPr/>
          <w:t>. The biggest operations were </w:t>
        </w:r>
        <w:r>
          <w:rPr>
            <w:u w:val="single" w:color="AAAAAA"/>
          </w:rPr>
          <w:t>Bethlehem</w:t>
        </w:r>
        <w:r>
          <w:rPr/>
          <w:t> </w:t>
        </w:r>
        <w:r>
          <w:rPr>
            <w:u w:val="single" w:color="AAAAAA"/>
          </w:rPr>
          <w:t>Steel</w:t>
        </w:r>
        <w:r>
          <w:rPr/>
          <w:t>'s Fairfield Yard, which built </w:t>
        </w:r>
      </w:hyperlink>
      <w:hyperlink r:id="rId349">
        <w:r>
          <w:rPr>
            <w:u w:val="single" w:color="AAAAAA"/>
          </w:rPr>
          <w:t>Liberty ships</w:t>
        </w:r>
      </w:hyperlink>
      <w:hyperlink r:id="rId348">
        <w:r>
          <w:rPr/>
          <w:t>; and </w:t>
        </w:r>
      </w:hyperlink>
      <w:hyperlink r:id="rId350">
        <w:r>
          <w:rPr>
            <w:u w:val="single" w:color="AAAAAA"/>
          </w:rPr>
          <w:t>Glenn Martin</w:t>
        </w:r>
      </w:hyperlink>
      <w:hyperlink r:id="rId348">
        <w:r>
          <w:rPr/>
          <w:t>, an aircraft manufacturer.</w:t>
        </w:r>
      </w:hyperlink>
    </w:p>
    <w:p>
      <w:pPr>
        <w:pStyle w:val="BodyText"/>
        <w:spacing w:before="6"/>
        <w:rPr>
          <w:sz w:val="29"/>
        </w:rPr>
      </w:pPr>
    </w:p>
    <w:p>
      <w:pPr>
        <w:pStyle w:val="Heading3"/>
        <w:spacing w:before="94"/>
        <w:ind w:left="264"/>
      </w:pPr>
      <w:r>
        <w:rPr/>
        <w:t>1950–present</w:t>
      </w:r>
    </w:p>
    <w:p>
      <w:pPr>
        <w:pStyle w:val="BodyText"/>
        <w:spacing w:line="304" w:lineRule="exact" w:before="85"/>
        <w:ind w:left="264" w:right="263"/>
        <w:jc w:val="both"/>
        <w:rPr>
          <w:sz w:val="18"/>
        </w:rPr>
      </w:pPr>
      <w:r>
        <w:rPr/>
        <w:t>Maryland experienced population growth following </w:t>
      </w:r>
      <w:r>
        <w:rPr>
          <w:spacing w:val="-4"/>
        </w:rPr>
        <w:t>World </w:t>
      </w:r>
      <w:r>
        <w:rPr>
          <w:spacing w:val="-7"/>
        </w:rPr>
        <w:t>War </w:t>
      </w:r>
      <w:r>
        <w:rPr/>
        <w:t>II. Beginning in the 1960s, as suburban growth took hold around Washington DC and Baltimore, the state began to take on a more mid-Atlantic culture as opposed to the traditionally Southern and Tidewater culture that previously dominated most of </w:t>
      </w:r>
      <w:r>
        <w:rPr>
          <w:spacing w:val="-5"/>
        </w:rPr>
        <w:t>the </w:t>
      </w:r>
      <w:r>
        <w:rPr/>
        <w:t>state. Agricultural tracts gave way to residential communities, some of them carefully planned such as </w:t>
      </w:r>
      <w:hyperlink r:id="rId351">
        <w:r>
          <w:rPr>
            <w:u w:val="single" w:color="AAAAAA"/>
          </w:rPr>
          <w:t>Columbia</w:t>
        </w:r>
      </w:hyperlink>
      <w:r>
        <w:rPr/>
        <w:t>, </w:t>
      </w:r>
      <w:hyperlink r:id="rId352">
        <w:r>
          <w:rPr>
            <w:u w:val="single" w:color="AAAAAA"/>
          </w:rPr>
          <w:t>St. Charles</w:t>
        </w:r>
      </w:hyperlink>
      <w:r>
        <w:rPr/>
        <w:t>, and </w:t>
      </w:r>
      <w:hyperlink r:id="rId353">
        <w:r>
          <w:rPr>
            <w:u w:val="single" w:color="AAAAAA"/>
          </w:rPr>
          <w:t>Montgomery Village</w:t>
        </w:r>
      </w:hyperlink>
      <w:r>
        <w:rPr/>
        <w:t>. Concurrently the </w:t>
      </w:r>
      <w:hyperlink r:id="rId354">
        <w:r>
          <w:rPr>
            <w:u w:val="single" w:color="AAAAAA"/>
          </w:rPr>
          <w:t>Interstate Highway System</w:t>
        </w:r>
      </w:hyperlink>
      <w:r>
        <w:rPr/>
        <w:t> was built throughout the state, most notably </w:t>
      </w:r>
      <w:hyperlink r:id="rId355">
        <w:r>
          <w:rPr>
            <w:u w:val="single" w:color="AAAAAA"/>
          </w:rPr>
          <w:t>I-95</w:t>
        </w:r>
      </w:hyperlink>
      <w:r>
        <w:rPr/>
        <w:t>, </w:t>
      </w:r>
      <w:hyperlink r:id="rId356">
        <w:r>
          <w:rPr>
            <w:u w:val="single" w:color="AAAAAA"/>
          </w:rPr>
          <w:t>I-695</w:t>
        </w:r>
      </w:hyperlink>
      <w:r>
        <w:rPr/>
        <w:t>, and the </w:t>
      </w:r>
      <w:hyperlink r:id="rId357">
        <w:r>
          <w:rPr>
            <w:u w:val="single" w:color="AAAAAA"/>
          </w:rPr>
          <w:t>Capital Beltway</w:t>
        </w:r>
      </w:hyperlink>
      <w:r>
        <w:rPr/>
        <w:t>, altering travel patterns. In 1952 the eastern and western halves of Maryland were linked for the first time by the </w:t>
      </w:r>
      <w:hyperlink r:id="rId358">
        <w:r>
          <w:rPr>
            <w:u w:val="single" w:color="AAAAAA"/>
          </w:rPr>
          <w:t>Chesapeake Bay Bridge</w:t>
        </w:r>
      </w:hyperlink>
      <w:r>
        <w:rPr/>
        <w:t>, which replaced a nearby </w:t>
      </w:r>
      <w:hyperlink r:id="rId359">
        <w:r>
          <w:rPr>
            <w:u w:val="single" w:color="AAAAAA"/>
          </w:rPr>
          <w:t>ferry</w:t>
        </w:r>
        <w:r>
          <w:rPr>
            <w:spacing w:val="1"/>
          </w:rPr>
          <w:t> </w:t>
        </w:r>
      </w:hyperlink>
      <w:r>
        <w:rPr/>
        <w:t>service.</w:t>
      </w:r>
      <w:r>
        <w:rPr>
          <w:position w:val="9"/>
          <w:sz w:val="18"/>
        </w:rPr>
        <w:t>[86]</w:t>
      </w:r>
    </w:p>
    <w:p>
      <w:pPr>
        <w:pStyle w:val="BodyText"/>
        <w:spacing w:line="276" w:lineRule="auto" w:before="262"/>
        <w:ind w:left="264" w:right="270"/>
        <w:jc w:val="both"/>
      </w:pPr>
      <w:r>
        <w:rPr/>
        <w:t>Maryland's regions experienced economic changes following WWII. Heavy manufacturing declined </w:t>
      </w:r>
      <w:r>
        <w:rPr>
          <w:spacing w:val="-6"/>
        </w:rPr>
        <w:t>in </w:t>
      </w:r>
      <w:r>
        <w:rPr/>
        <w:t>Baltimore. In Maryland's four westernmost counties, industrial, railroad, and coal mining jobs declined. </w:t>
      </w:r>
      <w:r>
        <w:rPr>
          <w:spacing w:val="-7"/>
        </w:rPr>
        <w:t>On </w:t>
      </w:r>
      <w:r>
        <w:rPr/>
        <w:t>the lower </w:t>
      </w:r>
      <w:hyperlink r:id="rId157">
        <w:r>
          <w:rPr>
            <w:u w:val="single" w:color="AAAAAA"/>
          </w:rPr>
          <w:t>Eastern Shore</w:t>
        </w:r>
      </w:hyperlink>
      <w:r>
        <w:rPr/>
        <w:t>, family farms were bought up by major concerns and large-scale poultry farms and vegetable farming became prevalent. In Southern Maryland, tobacco farming nearly vanished due  </w:t>
      </w:r>
      <w:r>
        <w:rPr>
          <w:spacing w:val="-8"/>
        </w:rPr>
        <w:t>to  </w:t>
      </w:r>
      <w:r>
        <w:rPr/>
        <w:t>suburban development and a state tobacco buy-out program in the</w:t>
      </w:r>
      <w:r>
        <w:rPr>
          <w:spacing w:val="7"/>
        </w:rPr>
        <w:t> </w:t>
      </w:r>
      <w:r>
        <w:rPr/>
        <w:t>1990s.</w:t>
      </w:r>
    </w:p>
    <w:p>
      <w:pPr>
        <w:spacing w:after="0" w:line="276" w:lineRule="auto"/>
        <w:jc w:val="both"/>
        <w:sectPr>
          <w:type w:val="continuous"/>
          <w:pgSz w:w="11900" w:h="16840"/>
          <w:pgMar w:top="660" w:bottom="280" w:left="600" w:right="600"/>
        </w:sectPr>
      </w:pPr>
    </w:p>
    <w:p>
      <w:pPr>
        <w:pStyle w:val="BodyText"/>
        <w:spacing w:line="276" w:lineRule="auto" w:before="78"/>
        <w:ind w:left="264" w:right="262"/>
        <w:jc w:val="both"/>
      </w:pPr>
      <w:hyperlink r:id="rId360">
        <w:r>
          <w:rPr/>
          <w:t>In an effort to reverse depopulation due to the loss of working-class industries, Baltimore initiated </w:t>
        </w:r>
        <w:r>
          <w:rPr>
            <w:u w:val="single" w:color="AAAAAA"/>
          </w:rPr>
          <w:t>urban</w:t>
        </w:r>
        <w:r>
          <w:rPr/>
          <w:t> </w:t>
        </w:r>
        <w:r>
          <w:rPr>
            <w:u w:val="single" w:color="AAAAAA"/>
          </w:rPr>
          <w:t>renewal</w:t>
        </w:r>
        <w:r>
          <w:rPr/>
          <w:t> projects in the 1960s with </w:t>
        </w:r>
      </w:hyperlink>
      <w:hyperlink r:id="rId361">
        <w:r>
          <w:rPr>
            <w:u w:val="single" w:color="AAAAAA"/>
          </w:rPr>
          <w:t>Charles Center</w:t>
        </w:r>
        <w:r>
          <w:rPr/>
          <w:t> </w:t>
        </w:r>
      </w:hyperlink>
      <w:hyperlink r:id="rId360">
        <w:r>
          <w:rPr/>
          <w:t>and the </w:t>
        </w:r>
      </w:hyperlink>
      <w:hyperlink r:id="rId362">
        <w:r>
          <w:rPr>
            <w:u w:val="single" w:color="AAAAAA"/>
          </w:rPr>
          <w:t>Baltimore </w:t>
        </w:r>
        <w:r>
          <w:rPr>
            <w:spacing w:val="-4"/>
            <w:u w:val="single" w:color="AAAAAA"/>
          </w:rPr>
          <w:t>World </w:t>
        </w:r>
        <w:r>
          <w:rPr>
            <w:u w:val="single" w:color="AAAAAA"/>
          </w:rPr>
          <w:t>Trade Center</w:t>
        </w:r>
      </w:hyperlink>
      <w:hyperlink r:id="rId360">
        <w:r>
          <w:rPr/>
          <w:t>. Some resulted in</w:t>
        </w:r>
      </w:hyperlink>
      <w:r>
        <w:rPr/>
        <w:t> the break-up of intact residential neighborhoods, producing social volatility, and some older residential areas around the harbor have had units renovated and have become popular with new</w:t>
      </w:r>
      <w:r>
        <w:rPr>
          <w:spacing w:val="19"/>
        </w:rPr>
        <w:t> </w:t>
      </w:r>
      <w:r>
        <w:rPr/>
        <w:t>populations.</w:t>
      </w:r>
    </w:p>
    <w:p>
      <w:pPr>
        <w:pStyle w:val="BodyText"/>
        <w:spacing w:before="5"/>
        <w:rPr>
          <w:sz w:val="26"/>
        </w:rPr>
      </w:pPr>
    </w:p>
    <w:p>
      <w:pPr>
        <w:pStyle w:val="Heading1"/>
        <w:jc w:val="both"/>
      </w:pPr>
      <w:r>
        <w:rPr/>
        <w:pict>
          <v:line style="position:absolute;mso-position-horizontal-relative:page;mso-position-vertical-relative:paragraph;z-index:1600" from="43.243767pt,22.389982pt" to="551.756189pt,22.389982pt" stroked="true" strokeweight="1.448753pt" strokecolor="#000000">
            <v:stroke dashstyle="solid"/>
            <w10:wrap type="none"/>
          </v:line>
        </w:pict>
      </w:r>
      <w:r>
        <w:rPr/>
        <w:t>Demographics</w:t>
      </w:r>
    </w:p>
    <w:p>
      <w:pPr>
        <w:spacing w:after="0"/>
        <w:jc w:val="both"/>
        <w:sectPr>
          <w:pgSz w:w="11900" w:h="16840"/>
          <w:pgMar w:top="640" w:bottom="280" w:left="600" w:right="600"/>
        </w:sectPr>
      </w:pPr>
    </w:p>
    <w:p>
      <w:pPr>
        <w:pStyle w:val="BodyText"/>
        <w:spacing w:line="304" w:lineRule="exact" w:before="147"/>
        <w:ind w:left="264" w:right="38"/>
        <w:jc w:val="both"/>
        <w:rPr>
          <w:sz w:val="18"/>
        </w:rPr>
      </w:pPr>
      <w:r>
        <w:rPr/>
        <w:pict>
          <v:line style="position:absolute;mso-position-horizontal-relative:page;mso-position-vertical-relative:paragraph;z-index:-111880" from="43.243767pt,52.468639pt" to="168.560931pt,52.468639pt" stroked="true" strokeweight=".724377pt" strokecolor="#aaaaaa">
            <v:stroke dashstyle="solid"/>
            <w10:wrap type="none"/>
          </v:line>
        </w:pict>
      </w:r>
      <w:r>
        <w:rPr/>
        <w:t>The </w:t>
      </w:r>
      <w:hyperlink r:id="rId363">
        <w:r>
          <w:rPr>
            <w:u w:val="single" w:color="AAAAAA"/>
          </w:rPr>
          <w:t>United States Census Bureau</w:t>
        </w:r>
      </w:hyperlink>
      <w:r>
        <w:rPr/>
        <w:t> estimates that the population </w:t>
      </w:r>
      <w:r>
        <w:rPr>
          <w:spacing w:val="-6"/>
        </w:rPr>
        <w:t>of </w:t>
      </w:r>
      <w:r>
        <w:rPr/>
        <w:t>Maryland was 6,042,718 on July 1, 2018, a 4.71% increase since the </w:t>
      </w:r>
      <w:hyperlink r:id="rId364">
        <w:r>
          <w:rPr/>
          <w:t>2010 United States Census </w:t>
        </w:r>
      </w:hyperlink>
      <w:r>
        <w:rPr/>
        <w:t>and an increase of 2,962, from the prior </w:t>
      </w:r>
      <w:r>
        <w:rPr>
          <w:spacing w:val="-3"/>
        </w:rPr>
        <w:t>year. </w:t>
      </w:r>
      <w:r>
        <w:rPr/>
        <w:t>This includes a natural increase since the last census of 269,166 (464,251 births minus 275,093 deaths) and an increase due to net migration </w:t>
      </w:r>
      <w:r>
        <w:rPr>
          <w:spacing w:val="-9"/>
        </w:rPr>
        <w:t>of </w:t>
      </w:r>
      <w:r>
        <w:rPr/>
        <w:t>116,713 people into the state. </w:t>
      </w:r>
      <w:hyperlink r:id="rId365">
        <w:r>
          <w:rPr>
            <w:u w:val="single" w:color="AAAAAA"/>
          </w:rPr>
          <w:t>Immigration</w:t>
        </w:r>
        <w:r>
          <w:rPr/>
          <w:t> </w:t>
        </w:r>
      </w:hyperlink>
      <w:r>
        <w:rPr/>
        <w:t>from outside the United States resulted in a net increase of 129,730 people, and migration within the country produced a net loss of 13,017</w:t>
      </w:r>
      <w:r>
        <w:rPr>
          <w:spacing w:val="5"/>
        </w:rPr>
        <w:t> </w:t>
      </w:r>
      <w:r>
        <w:rPr/>
        <w:t>people.</w:t>
      </w:r>
      <w:r>
        <w:rPr>
          <w:position w:val="9"/>
          <w:sz w:val="18"/>
        </w:rPr>
        <w:t>[88]</w:t>
      </w:r>
    </w:p>
    <w:p>
      <w:pPr>
        <w:pStyle w:val="BodyText"/>
        <w:spacing w:line="256" w:lineRule="auto" w:before="262"/>
        <w:ind w:left="264" w:right="49"/>
        <w:jc w:val="both"/>
        <w:rPr>
          <w:sz w:val="18"/>
        </w:rPr>
      </w:pPr>
      <w:r>
        <w:rPr/>
        <w:t>The </w:t>
      </w:r>
      <w:hyperlink r:id="rId366">
        <w:r>
          <w:rPr>
            <w:u w:val="single" w:color="AAAAAA"/>
          </w:rPr>
          <w:t>center of population</w:t>
        </w:r>
      </w:hyperlink>
      <w:r>
        <w:rPr/>
        <w:t> of Maryland is located on the county line between </w:t>
      </w:r>
      <w:hyperlink r:id="rId367">
        <w:r>
          <w:rPr>
            <w:u w:val="single" w:color="AAAAAA"/>
          </w:rPr>
          <w:t>Anne Arundel County</w:t>
        </w:r>
      </w:hyperlink>
      <w:r>
        <w:rPr/>
        <w:t> and </w:t>
      </w:r>
      <w:hyperlink r:id="rId368">
        <w:r>
          <w:rPr>
            <w:u w:val="single" w:color="AAAAAA"/>
          </w:rPr>
          <w:t>Howard County</w:t>
        </w:r>
      </w:hyperlink>
      <w:r>
        <w:rPr/>
        <w:t>, in </w:t>
      </w:r>
      <w:r>
        <w:rPr>
          <w:spacing w:val="-5"/>
        </w:rPr>
        <w:t>the </w:t>
      </w:r>
      <w:hyperlink r:id="rId369">
        <w:r>
          <w:rPr>
            <w:u w:val="single" w:color="AAAAAA"/>
          </w:rPr>
          <w:t>unincorporated community</w:t>
        </w:r>
        <w:r>
          <w:rPr/>
          <w:t> </w:t>
        </w:r>
      </w:hyperlink>
      <w:r>
        <w:rPr/>
        <w:t>of</w:t>
      </w:r>
      <w:r>
        <w:rPr>
          <w:spacing w:val="2"/>
        </w:rPr>
        <w:t> </w:t>
      </w:r>
      <w:hyperlink r:id="rId370">
        <w:r>
          <w:rPr>
            <w:u w:val="single" w:color="AAAAAA"/>
          </w:rPr>
          <w:t>Jessup</w:t>
        </w:r>
      </w:hyperlink>
      <w:r>
        <w:rPr/>
        <w:t>.</w:t>
      </w:r>
      <w:r>
        <w:rPr>
          <w:position w:val="9"/>
          <w:sz w:val="18"/>
        </w:rPr>
        <w:t>[89]</w:t>
      </w:r>
    </w:p>
    <w:p>
      <w:pPr>
        <w:pStyle w:val="BodyText"/>
        <w:spacing w:line="304" w:lineRule="exact" w:before="224"/>
        <w:ind w:left="264" w:right="38"/>
        <w:jc w:val="both"/>
        <w:rPr>
          <w:sz w:val="18"/>
        </w:rPr>
      </w:pPr>
      <w:r>
        <w:rPr/>
        <w:t>Maryland's history as a </w:t>
      </w:r>
      <w:hyperlink r:id="rId371">
        <w:r>
          <w:rPr>
            <w:u w:val="single" w:color="AAAAAA"/>
          </w:rPr>
          <w:t>border state</w:t>
        </w:r>
        <w:r>
          <w:rPr/>
          <w:t> </w:t>
        </w:r>
      </w:hyperlink>
      <w:r>
        <w:rPr/>
        <w:t>has led it to exhibit characteristics of both the </w:t>
      </w:r>
      <w:hyperlink r:id="rId372">
        <w:r>
          <w:rPr>
            <w:u w:val="single" w:color="AAAAAA"/>
          </w:rPr>
          <w:t>Northern</w:t>
        </w:r>
      </w:hyperlink>
      <w:r>
        <w:rPr/>
        <w:t> and the </w:t>
      </w:r>
      <w:hyperlink r:id="rId373">
        <w:r>
          <w:rPr>
            <w:u w:val="single" w:color="AAAAAA"/>
          </w:rPr>
          <w:t>Southern</w:t>
        </w:r>
      </w:hyperlink>
      <w:r>
        <w:rPr/>
        <w:t> regions of the United States. </w:t>
      </w:r>
      <w:hyperlink r:id="rId374">
        <w:r>
          <w:rPr/>
          <w:t>Generally, rural </w:t>
        </w:r>
        <w:r>
          <w:rPr>
            <w:spacing w:val="-3"/>
            <w:u w:val="single" w:color="AAAAAA"/>
          </w:rPr>
          <w:t>Western </w:t>
        </w:r>
        <w:r>
          <w:rPr>
            <w:u w:val="single" w:color="AAAAAA"/>
          </w:rPr>
          <w:t>Maryland</w:t>
        </w:r>
        <w:r>
          <w:rPr/>
          <w:t> between the </w:t>
        </w:r>
        <w:r>
          <w:rPr>
            <w:spacing w:val="-5"/>
            <w:u w:val="single" w:color="AAAAAA"/>
          </w:rPr>
          <w:t>West  </w:t>
        </w:r>
        <w:r>
          <w:rPr>
            <w:spacing w:val="-3"/>
            <w:u w:val="single" w:color="AAAAAA"/>
          </w:rPr>
          <w:t>Virginian</w:t>
        </w:r>
        <w:r>
          <w:rPr>
            <w:spacing w:val="-3"/>
          </w:rPr>
          <w:t> </w:t>
        </w:r>
        <w:r>
          <w:rPr>
            <w:u w:val="single" w:color="AAAAAA"/>
          </w:rPr>
          <w:t>Panhandle</w:t>
        </w:r>
        <w:r>
          <w:rPr/>
          <w:t> and</w:t>
        </w:r>
      </w:hyperlink>
      <w:r>
        <w:rPr/>
        <w:t> </w:t>
      </w:r>
      <w:hyperlink r:id="rId37">
        <w:r>
          <w:rPr>
            <w:u w:val="single" w:color="AAAAAA"/>
          </w:rPr>
          <w:t>Pennsylvania</w:t>
        </w:r>
      </w:hyperlink>
      <w:r>
        <w:rPr/>
        <w:t> </w:t>
      </w:r>
      <w:hyperlink r:id="rId374">
        <w:r>
          <w:rPr/>
          <w:t>has an</w:t>
        </w:r>
      </w:hyperlink>
      <w:r>
        <w:rPr/>
        <w:t> </w:t>
      </w:r>
      <w:hyperlink r:id="rId168">
        <w:r>
          <w:rPr>
            <w:u w:val="single" w:color="AAAAAA"/>
          </w:rPr>
          <w:t>Appalachian</w:t>
        </w:r>
      </w:hyperlink>
      <w:r>
        <w:rPr/>
        <w:t> </w:t>
      </w:r>
      <w:hyperlink r:id="rId374">
        <w:r>
          <w:rPr/>
          <w:t>culture; the</w:t>
        </w:r>
      </w:hyperlink>
      <w:r>
        <w:rPr/>
        <w:t> </w:t>
      </w:r>
      <w:hyperlink r:id="rId375">
        <w:r>
          <w:rPr>
            <w:u w:val="single" w:color="AAAAAA"/>
          </w:rPr>
          <w:t>Southern</w:t>
        </w:r>
      </w:hyperlink>
      <w:r>
        <w:rPr/>
        <w:t> and Eastern Shore regions of Maryland embody a </w:t>
      </w:r>
      <w:hyperlink r:id="rId376">
        <w:r>
          <w:rPr>
            <w:u w:val="single" w:color="AAAAAA"/>
          </w:rPr>
          <w:t>Southern culture</w:t>
        </w:r>
      </w:hyperlink>
      <w:r>
        <w:rPr/>
        <w:t>,</w:t>
      </w:r>
      <w:r>
        <w:rPr>
          <w:position w:val="9"/>
          <w:sz w:val="18"/>
        </w:rPr>
        <w:t>[90] </w:t>
      </w:r>
      <w:r>
        <w:rPr/>
        <w:t>while densely populated Central Maryland—radiating outward from </w:t>
      </w:r>
      <w:hyperlink r:id="rId26">
        <w:r>
          <w:rPr>
            <w:u w:val="single" w:color="AAAAAA"/>
          </w:rPr>
          <w:t>Baltimore</w:t>
        </w:r>
        <w:r>
          <w:rPr/>
          <w:t> </w:t>
        </w:r>
      </w:hyperlink>
      <w:r>
        <w:rPr/>
        <w:t>and </w:t>
      </w:r>
      <w:hyperlink r:id="rId89">
        <w:r>
          <w:rPr>
            <w:u w:val="single" w:color="AAAAAA"/>
          </w:rPr>
          <w:t>Washington, D.C.</w:t>
        </w:r>
      </w:hyperlink>
      <w:r>
        <w:rPr/>
        <w:t>—has more in common with that of the </w:t>
      </w:r>
      <w:hyperlink r:id="rId44">
        <w:r>
          <w:rPr>
            <w:u w:val="single" w:color="AAAAAA"/>
          </w:rPr>
          <w:t>Northeast</w:t>
        </w:r>
      </w:hyperlink>
      <w:r>
        <w:rPr/>
        <w:t>.</w:t>
      </w:r>
      <w:r>
        <w:rPr>
          <w:position w:val="9"/>
          <w:sz w:val="18"/>
        </w:rPr>
        <w:t>[91]  </w:t>
      </w:r>
      <w:r>
        <w:rPr/>
        <w:t>The U.S. Census Bureau designates Maryland as one of  </w:t>
      </w:r>
      <w:hyperlink r:id="rId377">
        <w:r>
          <w:rPr/>
          <w:t>the </w:t>
        </w:r>
        <w:r>
          <w:rPr>
            <w:u w:val="single" w:color="AAAAAA"/>
          </w:rPr>
          <w:t>South Atlantic States</w:t>
        </w:r>
        <w:r>
          <w:rPr/>
          <w:t>, but it is commonly associated with the </w:t>
        </w:r>
        <w:r>
          <w:rPr>
            <w:u w:val="single" w:color="AAAAAA"/>
          </w:rPr>
          <w:t>Mid-</w:t>
        </w:r>
        <w:r>
          <w:rPr/>
          <w:t> </w:t>
        </w:r>
        <w:r>
          <w:rPr>
            <w:u w:val="single" w:color="AAAAAA"/>
          </w:rPr>
          <w:t>Atlantic States</w:t>
        </w:r>
        <w:r>
          <w:rPr/>
          <w:t> and/or</w:t>
        </w:r>
      </w:hyperlink>
      <w:r>
        <w:rPr/>
        <w:t> </w:t>
      </w:r>
      <w:hyperlink r:id="rId44">
        <w:r>
          <w:rPr>
            <w:u w:val="single" w:color="AAAAAA"/>
          </w:rPr>
          <w:t>Northeastern United States</w:t>
        </w:r>
      </w:hyperlink>
      <w:r>
        <w:rPr/>
        <w:t> </w:t>
      </w:r>
      <w:hyperlink r:id="rId377">
        <w:r>
          <w:rPr/>
          <w:t>by other federal</w:t>
        </w:r>
      </w:hyperlink>
      <w:r>
        <w:rPr/>
        <w:t> agencies, the media, and some</w:t>
      </w:r>
      <w:r>
        <w:rPr>
          <w:spacing w:val="13"/>
        </w:rPr>
        <w:t> </w:t>
      </w:r>
      <w:r>
        <w:rPr/>
        <w:t>residents.</w:t>
      </w:r>
      <w:r>
        <w:rPr>
          <w:position w:val="9"/>
          <w:sz w:val="18"/>
        </w:rPr>
        <w:t>[92][93][94][95][96]</w:t>
      </w:r>
    </w:p>
    <w:p>
      <w:pPr>
        <w:pStyle w:val="BodyText"/>
        <w:spacing w:before="10"/>
        <w:rPr>
          <w:sz w:val="40"/>
        </w:rPr>
      </w:pPr>
    </w:p>
    <w:p>
      <w:pPr>
        <w:pStyle w:val="Heading2"/>
        <w:jc w:val="both"/>
      </w:pPr>
      <w:r>
        <w:rPr/>
        <w:t>Birth data</w:t>
      </w:r>
    </w:p>
    <w:p>
      <w:pPr>
        <w:pStyle w:val="BodyText"/>
        <w:spacing w:line="237" w:lineRule="auto" w:before="136"/>
        <w:ind w:left="264" w:right="40"/>
        <w:jc w:val="both"/>
        <w:rPr>
          <w:sz w:val="18"/>
        </w:rPr>
      </w:pPr>
      <w:r>
        <w:rPr/>
        <w:t>As of 2011, 58.0 percent of Maryland's population younger than age 1 were non-white.</w:t>
      </w:r>
      <w:r>
        <w:rPr>
          <w:position w:val="9"/>
          <w:sz w:val="18"/>
        </w:rPr>
        <w:t>[97]</w:t>
      </w:r>
    </w:p>
    <w:p>
      <w:pPr>
        <w:pStyle w:val="BodyText"/>
        <w:spacing w:before="7"/>
      </w:pPr>
    </w:p>
    <w:p>
      <w:pPr>
        <w:spacing w:line="276" w:lineRule="auto" w:before="0"/>
        <w:ind w:left="264" w:right="1541" w:firstLine="0"/>
        <w:jc w:val="both"/>
        <w:rPr>
          <w:i/>
          <w:sz w:val="23"/>
        </w:rPr>
      </w:pPr>
      <w:r>
        <w:rPr/>
        <w:drawing>
          <wp:anchor distT="0" distB="0" distL="0" distR="0" allowOverlap="1" layoutInCell="1" locked="0" behindDoc="0" simplePos="0" relativeHeight="1624">
            <wp:simplePos x="0" y="0"/>
            <wp:positionH relativeFrom="page">
              <wp:posOffset>4192230</wp:posOffset>
            </wp:positionH>
            <wp:positionV relativeFrom="paragraph">
              <wp:posOffset>136355</wp:posOffset>
            </wp:positionV>
            <wp:extent cx="2759875" cy="1471933"/>
            <wp:effectExtent l="0" t="0" r="0" b="0"/>
            <wp:wrapNone/>
            <wp:docPr id="51" name="image26.png" descr=""/>
            <wp:cNvGraphicFramePr>
              <a:graphicFrameLocks noChangeAspect="1"/>
            </wp:cNvGraphicFramePr>
            <a:graphic>
              <a:graphicData uri="http://schemas.openxmlformats.org/drawingml/2006/picture">
                <pic:pic>
                  <pic:nvPicPr>
                    <pic:cNvPr id="52" name="image26.png"/>
                    <pic:cNvPicPr/>
                  </pic:nvPicPr>
                  <pic:blipFill>
                    <a:blip r:embed="rId378" cstate="print"/>
                    <a:stretch>
                      <a:fillRect/>
                    </a:stretch>
                  </pic:blipFill>
                  <pic:spPr>
                    <a:xfrm>
                      <a:off x="0" y="0"/>
                      <a:ext cx="2759875" cy="1471933"/>
                    </a:xfrm>
                    <a:prstGeom prst="rect">
                      <a:avLst/>
                    </a:prstGeom>
                  </pic:spPr>
                </pic:pic>
              </a:graphicData>
            </a:graphic>
          </wp:anchor>
        </w:drawing>
      </w:r>
      <w:r>
        <w:rPr>
          <w:i/>
          <w:sz w:val="23"/>
        </w:rPr>
        <w:t>Note: Births in table don't add up, because Hispanics </w:t>
      </w:r>
      <w:r>
        <w:rPr>
          <w:i/>
          <w:spacing w:val="-10"/>
          <w:sz w:val="23"/>
        </w:rPr>
        <w:t>are </w:t>
      </w:r>
      <w:r>
        <w:rPr>
          <w:i/>
          <w:sz w:val="23"/>
        </w:rPr>
        <w:t>counted both by their ethnicity and by their race, giving  a higher overall</w:t>
      </w:r>
      <w:r>
        <w:rPr>
          <w:i/>
          <w:spacing w:val="1"/>
          <w:sz w:val="23"/>
        </w:rPr>
        <w:t> </w:t>
      </w:r>
      <w:r>
        <w:rPr>
          <w:i/>
          <w:spacing w:val="-4"/>
          <w:sz w:val="23"/>
        </w:rPr>
        <w:t>number.</w:t>
      </w:r>
    </w:p>
    <w:p>
      <w:pPr>
        <w:pStyle w:val="BodyText"/>
        <w:spacing w:before="7"/>
        <w:rPr>
          <w:i/>
        </w:rPr>
      </w:pPr>
      <w:r>
        <w:rPr/>
        <w:br w:type="column"/>
      </w:r>
      <w:r>
        <w:rPr>
          <w:i/>
        </w:rPr>
      </w:r>
    </w:p>
    <w:p>
      <w:pPr>
        <w:spacing w:before="0"/>
        <w:ind w:left="0" w:right="117" w:firstLine="0"/>
        <w:jc w:val="center"/>
        <w:rPr>
          <w:rFonts w:ascii="Arial"/>
          <w:b/>
          <w:sz w:val="25"/>
        </w:rPr>
      </w:pPr>
      <w:r>
        <w:rPr>
          <w:rFonts w:ascii="Arial"/>
          <w:b/>
          <w:spacing w:val="2"/>
          <w:sz w:val="25"/>
        </w:rPr>
        <w:t>Historical</w:t>
      </w:r>
      <w:r>
        <w:rPr>
          <w:rFonts w:ascii="Arial"/>
          <w:b/>
          <w:spacing w:val="54"/>
          <w:sz w:val="25"/>
        </w:rPr>
        <w:t> </w:t>
      </w:r>
      <w:r>
        <w:rPr>
          <w:rFonts w:ascii="Arial"/>
          <w:b/>
          <w:spacing w:val="2"/>
          <w:sz w:val="25"/>
        </w:rPr>
        <w:t>population</w:t>
      </w:r>
    </w:p>
    <w:p>
      <w:pPr>
        <w:pStyle w:val="Heading3"/>
        <w:tabs>
          <w:tab w:pos="1290" w:val="left" w:leader="none"/>
          <w:tab w:pos="2417" w:val="left" w:leader="none"/>
        </w:tabs>
        <w:spacing w:before="122"/>
        <w:ind w:left="0" w:right="243"/>
        <w:jc w:val="center"/>
      </w:pPr>
      <w:r>
        <w:rPr/>
        <w:t>Census</w:t>
        <w:tab/>
      </w:r>
      <w:r>
        <w:rPr>
          <w:u w:val="thick"/>
        </w:rPr>
        <w:t>Po</w:t>
      </w:r>
      <w:r>
        <w:rPr/>
        <w:t>p.</w:t>
        <w:tab/>
      </w:r>
      <w:r>
        <w:rPr>
          <w:u w:val="thick"/>
        </w:rPr>
        <w:t>%±</w:t>
      </w:r>
    </w:p>
    <w:p>
      <w:pPr>
        <w:pStyle w:val="BodyText"/>
        <w:spacing w:before="8"/>
        <w:rPr>
          <w:rFonts w:ascii="Arial"/>
          <w:b/>
          <w:sz w:val="2"/>
        </w:rPr>
      </w:pPr>
    </w:p>
    <w:tbl>
      <w:tblPr>
        <w:tblW w:w="0" w:type="auto"/>
        <w:jc w:val="left"/>
        <w:tblInd w:w="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5"/>
        <w:gridCol w:w="1208"/>
        <w:gridCol w:w="773"/>
      </w:tblGrid>
      <w:tr>
        <w:trPr>
          <w:trHeight w:val="303" w:hRule="atLeast"/>
        </w:trPr>
        <w:tc>
          <w:tcPr>
            <w:tcW w:w="1105" w:type="dxa"/>
            <w:tcBorders>
              <w:top w:val="single" w:sz="6" w:space="0" w:color="000000"/>
            </w:tcBorders>
          </w:tcPr>
          <w:p>
            <w:pPr>
              <w:pStyle w:val="TableParagraph"/>
              <w:spacing w:before="16"/>
              <w:ind w:left="4" w:right="63"/>
              <w:jc w:val="center"/>
              <w:rPr>
                <w:b/>
                <w:sz w:val="23"/>
              </w:rPr>
            </w:pPr>
            <w:hyperlink r:id="rId379">
              <w:r>
                <w:rPr>
                  <w:b/>
                  <w:sz w:val="23"/>
                  <w:u w:val="single" w:color="AAAAAA"/>
                </w:rPr>
                <w:t>1790</w:t>
              </w:r>
            </w:hyperlink>
          </w:p>
        </w:tc>
        <w:tc>
          <w:tcPr>
            <w:tcW w:w="1208" w:type="dxa"/>
            <w:tcBorders>
              <w:top w:val="single" w:sz="6" w:space="0" w:color="000000"/>
            </w:tcBorders>
          </w:tcPr>
          <w:p>
            <w:pPr>
              <w:pStyle w:val="TableParagraph"/>
              <w:spacing w:before="16"/>
              <w:ind w:left="0" w:right="94"/>
              <w:jc w:val="right"/>
              <w:rPr>
                <w:sz w:val="23"/>
              </w:rPr>
            </w:pPr>
            <w:r>
              <w:rPr>
                <w:sz w:val="23"/>
              </w:rPr>
              <w:t>319,728</w:t>
            </w:r>
          </w:p>
        </w:tc>
        <w:tc>
          <w:tcPr>
            <w:tcW w:w="773" w:type="dxa"/>
            <w:tcBorders>
              <w:top w:val="single" w:sz="6" w:space="0" w:color="000000"/>
            </w:tcBorders>
          </w:tcPr>
          <w:p>
            <w:pPr>
              <w:pStyle w:val="TableParagraph"/>
              <w:spacing w:before="16"/>
              <w:ind w:left="77"/>
              <w:jc w:val="center"/>
              <w:rPr>
                <w:sz w:val="23"/>
              </w:rPr>
            </w:pPr>
            <w:r>
              <w:rPr>
                <w:w w:val="100"/>
                <w:sz w:val="23"/>
              </w:rPr>
              <w:t>—</w:t>
            </w:r>
          </w:p>
        </w:tc>
      </w:tr>
      <w:tr>
        <w:trPr>
          <w:trHeight w:val="304" w:hRule="atLeast"/>
        </w:trPr>
        <w:tc>
          <w:tcPr>
            <w:tcW w:w="1105" w:type="dxa"/>
          </w:tcPr>
          <w:p>
            <w:pPr>
              <w:pStyle w:val="TableParagraph"/>
              <w:spacing w:before="16"/>
              <w:ind w:left="4" w:right="63"/>
              <w:jc w:val="center"/>
              <w:rPr>
                <w:b/>
                <w:sz w:val="23"/>
              </w:rPr>
            </w:pPr>
            <w:hyperlink r:id="rId380">
              <w:r>
                <w:rPr>
                  <w:b/>
                  <w:sz w:val="23"/>
                  <w:u w:val="single" w:color="AAAAAA"/>
                </w:rPr>
                <w:t>1800</w:t>
              </w:r>
            </w:hyperlink>
          </w:p>
        </w:tc>
        <w:tc>
          <w:tcPr>
            <w:tcW w:w="1208" w:type="dxa"/>
          </w:tcPr>
          <w:p>
            <w:pPr>
              <w:pStyle w:val="TableParagraph"/>
              <w:spacing w:before="16"/>
              <w:ind w:left="0" w:right="94"/>
              <w:jc w:val="right"/>
              <w:rPr>
                <w:sz w:val="23"/>
              </w:rPr>
            </w:pPr>
            <w:r>
              <w:rPr>
                <w:sz w:val="23"/>
              </w:rPr>
              <w:t>341,548</w:t>
            </w:r>
          </w:p>
        </w:tc>
        <w:tc>
          <w:tcPr>
            <w:tcW w:w="773" w:type="dxa"/>
          </w:tcPr>
          <w:p>
            <w:pPr>
              <w:pStyle w:val="TableParagraph"/>
              <w:spacing w:before="16"/>
              <w:ind w:left="78" w:right="1"/>
              <w:jc w:val="center"/>
              <w:rPr>
                <w:sz w:val="23"/>
              </w:rPr>
            </w:pPr>
            <w:r>
              <w:rPr>
                <w:sz w:val="23"/>
              </w:rPr>
              <w:t>6.8%</w:t>
            </w:r>
          </w:p>
        </w:tc>
      </w:tr>
      <w:tr>
        <w:trPr>
          <w:trHeight w:val="304" w:hRule="atLeast"/>
        </w:trPr>
        <w:tc>
          <w:tcPr>
            <w:tcW w:w="1105" w:type="dxa"/>
          </w:tcPr>
          <w:p>
            <w:pPr>
              <w:pStyle w:val="TableParagraph"/>
              <w:spacing w:before="16"/>
              <w:ind w:left="4" w:right="63"/>
              <w:jc w:val="center"/>
              <w:rPr>
                <w:b/>
                <w:sz w:val="23"/>
              </w:rPr>
            </w:pPr>
            <w:hyperlink r:id="rId381">
              <w:r>
                <w:rPr>
                  <w:b/>
                  <w:sz w:val="23"/>
                  <w:u w:val="single" w:color="AAAAAA"/>
                </w:rPr>
                <w:t>1810</w:t>
              </w:r>
            </w:hyperlink>
          </w:p>
        </w:tc>
        <w:tc>
          <w:tcPr>
            <w:tcW w:w="1208" w:type="dxa"/>
          </w:tcPr>
          <w:p>
            <w:pPr>
              <w:pStyle w:val="TableParagraph"/>
              <w:spacing w:before="16"/>
              <w:ind w:left="0" w:right="94"/>
              <w:jc w:val="right"/>
              <w:rPr>
                <w:sz w:val="23"/>
              </w:rPr>
            </w:pPr>
            <w:r>
              <w:rPr>
                <w:sz w:val="23"/>
              </w:rPr>
              <w:t>380,546</w:t>
            </w:r>
          </w:p>
        </w:tc>
        <w:tc>
          <w:tcPr>
            <w:tcW w:w="773" w:type="dxa"/>
          </w:tcPr>
          <w:p>
            <w:pPr>
              <w:pStyle w:val="TableParagraph"/>
              <w:spacing w:before="16"/>
              <w:ind w:left="78" w:right="1"/>
              <w:jc w:val="center"/>
              <w:rPr>
                <w:sz w:val="23"/>
              </w:rPr>
            </w:pPr>
            <w:r>
              <w:rPr>
                <w:sz w:val="23"/>
              </w:rPr>
              <w:t>11.4%</w:t>
            </w:r>
          </w:p>
        </w:tc>
      </w:tr>
      <w:tr>
        <w:trPr>
          <w:trHeight w:val="304" w:hRule="atLeast"/>
        </w:trPr>
        <w:tc>
          <w:tcPr>
            <w:tcW w:w="1105" w:type="dxa"/>
          </w:tcPr>
          <w:p>
            <w:pPr>
              <w:pStyle w:val="TableParagraph"/>
              <w:spacing w:before="16"/>
              <w:ind w:left="4" w:right="63"/>
              <w:jc w:val="center"/>
              <w:rPr>
                <w:b/>
                <w:sz w:val="23"/>
              </w:rPr>
            </w:pPr>
            <w:hyperlink r:id="rId382">
              <w:r>
                <w:rPr>
                  <w:b/>
                  <w:sz w:val="23"/>
                  <w:u w:val="single" w:color="AAAAAA"/>
                </w:rPr>
                <w:t>1820</w:t>
              </w:r>
            </w:hyperlink>
          </w:p>
        </w:tc>
        <w:tc>
          <w:tcPr>
            <w:tcW w:w="1208" w:type="dxa"/>
          </w:tcPr>
          <w:p>
            <w:pPr>
              <w:pStyle w:val="TableParagraph"/>
              <w:spacing w:before="16"/>
              <w:ind w:left="0" w:right="94"/>
              <w:jc w:val="right"/>
              <w:rPr>
                <w:sz w:val="23"/>
              </w:rPr>
            </w:pPr>
            <w:r>
              <w:rPr>
                <w:sz w:val="23"/>
              </w:rPr>
              <w:t>407,350</w:t>
            </w:r>
          </w:p>
        </w:tc>
        <w:tc>
          <w:tcPr>
            <w:tcW w:w="773" w:type="dxa"/>
          </w:tcPr>
          <w:p>
            <w:pPr>
              <w:pStyle w:val="TableParagraph"/>
              <w:spacing w:before="16"/>
              <w:ind w:left="78" w:right="1"/>
              <w:jc w:val="center"/>
              <w:rPr>
                <w:sz w:val="23"/>
              </w:rPr>
            </w:pPr>
            <w:r>
              <w:rPr>
                <w:sz w:val="23"/>
              </w:rPr>
              <w:t>7.0%</w:t>
            </w:r>
          </w:p>
        </w:tc>
      </w:tr>
      <w:tr>
        <w:trPr>
          <w:trHeight w:val="304" w:hRule="atLeast"/>
        </w:trPr>
        <w:tc>
          <w:tcPr>
            <w:tcW w:w="1105" w:type="dxa"/>
          </w:tcPr>
          <w:p>
            <w:pPr>
              <w:pStyle w:val="TableParagraph"/>
              <w:spacing w:before="16"/>
              <w:ind w:left="4" w:right="63"/>
              <w:jc w:val="center"/>
              <w:rPr>
                <w:b/>
                <w:sz w:val="23"/>
              </w:rPr>
            </w:pPr>
            <w:hyperlink r:id="rId383">
              <w:r>
                <w:rPr>
                  <w:b/>
                  <w:sz w:val="23"/>
                  <w:u w:val="single" w:color="AAAAAA"/>
                </w:rPr>
                <w:t>1830</w:t>
              </w:r>
            </w:hyperlink>
          </w:p>
        </w:tc>
        <w:tc>
          <w:tcPr>
            <w:tcW w:w="1208" w:type="dxa"/>
          </w:tcPr>
          <w:p>
            <w:pPr>
              <w:pStyle w:val="TableParagraph"/>
              <w:spacing w:before="16"/>
              <w:ind w:left="0" w:right="94"/>
              <w:jc w:val="right"/>
              <w:rPr>
                <w:sz w:val="23"/>
              </w:rPr>
            </w:pPr>
            <w:r>
              <w:rPr>
                <w:sz w:val="23"/>
              </w:rPr>
              <w:t>447,040</w:t>
            </w:r>
          </w:p>
        </w:tc>
        <w:tc>
          <w:tcPr>
            <w:tcW w:w="773" w:type="dxa"/>
          </w:tcPr>
          <w:p>
            <w:pPr>
              <w:pStyle w:val="TableParagraph"/>
              <w:spacing w:before="16"/>
              <w:ind w:left="78" w:right="1"/>
              <w:jc w:val="center"/>
              <w:rPr>
                <w:sz w:val="23"/>
              </w:rPr>
            </w:pPr>
            <w:r>
              <w:rPr>
                <w:sz w:val="23"/>
              </w:rPr>
              <w:t>9.7%</w:t>
            </w:r>
          </w:p>
        </w:tc>
      </w:tr>
      <w:tr>
        <w:trPr>
          <w:trHeight w:val="304" w:hRule="atLeast"/>
        </w:trPr>
        <w:tc>
          <w:tcPr>
            <w:tcW w:w="1105" w:type="dxa"/>
          </w:tcPr>
          <w:p>
            <w:pPr>
              <w:pStyle w:val="TableParagraph"/>
              <w:spacing w:before="16"/>
              <w:ind w:left="4" w:right="63"/>
              <w:jc w:val="center"/>
              <w:rPr>
                <w:b/>
                <w:sz w:val="23"/>
              </w:rPr>
            </w:pPr>
            <w:hyperlink r:id="rId384">
              <w:r>
                <w:rPr>
                  <w:b/>
                  <w:sz w:val="23"/>
                  <w:u w:val="single" w:color="AAAAAA"/>
                </w:rPr>
                <w:t>1840</w:t>
              </w:r>
            </w:hyperlink>
          </w:p>
        </w:tc>
        <w:tc>
          <w:tcPr>
            <w:tcW w:w="1208" w:type="dxa"/>
          </w:tcPr>
          <w:p>
            <w:pPr>
              <w:pStyle w:val="TableParagraph"/>
              <w:spacing w:before="16"/>
              <w:ind w:left="0" w:right="94"/>
              <w:jc w:val="right"/>
              <w:rPr>
                <w:sz w:val="23"/>
              </w:rPr>
            </w:pPr>
            <w:r>
              <w:rPr>
                <w:sz w:val="23"/>
              </w:rPr>
              <w:t>470,019</w:t>
            </w:r>
          </w:p>
        </w:tc>
        <w:tc>
          <w:tcPr>
            <w:tcW w:w="773" w:type="dxa"/>
          </w:tcPr>
          <w:p>
            <w:pPr>
              <w:pStyle w:val="TableParagraph"/>
              <w:spacing w:before="16"/>
              <w:ind w:left="78" w:right="1"/>
              <w:jc w:val="center"/>
              <w:rPr>
                <w:sz w:val="23"/>
              </w:rPr>
            </w:pPr>
            <w:r>
              <w:rPr>
                <w:sz w:val="23"/>
              </w:rPr>
              <w:t>5.1%</w:t>
            </w:r>
          </w:p>
        </w:tc>
      </w:tr>
      <w:tr>
        <w:trPr>
          <w:trHeight w:val="304" w:hRule="atLeast"/>
        </w:trPr>
        <w:tc>
          <w:tcPr>
            <w:tcW w:w="1105" w:type="dxa"/>
          </w:tcPr>
          <w:p>
            <w:pPr>
              <w:pStyle w:val="TableParagraph"/>
              <w:spacing w:before="16"/>
              <w:ind w:left="4" w:right="63"/>
              <w:jc w:val="center"/>
              <w:rPr>
                <w:b/>
                <w:sz w:val="23"/>
              </w:rPr>
            </w:pPr>
            <w:hyperlink r:id="rId385">
              <w:r>
                <w:rPr>
                  <w:b/>
                  <w:sz w:val="23"/>
                  <w:u w:val="single" w:color="AAAAAA"/>
                </w:rPr>
                <w:t>1850</w:t>
              </w:r>
            </w:hyperlink>
          </w:p>
        </w:tc>
        <w:tc>
          <w:tcPr>
            <w:tcW w:w="1208" w:type="dxa"/>
          </w:tcPr>
          <w:p>
            <w:pPr>
              <w:pStyle w:val="TableParagraph"/>
              <w:spacing w:before="16"/>
              <w:ind w:left="0" w:right="94"/>
              <w:jc w:val="right"/>
              <w:rPr>
                <w:sz w:val="23"/>
              </w:rPr>
            </w:pPr>
            <w:r>
              <w:rPr>
                <w:sz w:val="23"/>
              </w:rPr>
              <w:t>583,034</w:t>
            </w:r>
          </w:p>
        </w:tc>
        <w:tc>
          <w:tcPr>
            <w:tcW w:w="773" w:type="dxa"/>
          </w:tcPr>
          <w:p>
            <w:pPr>
              <w:pStyle w:val="TableParagraph"/>
              <w:spacing w:before="16"/>
              <w:ind w:left="78" w:right="1"/>
              <w:jc w:val="center"/>
              <w:rPr>
                <w:sz w:val="23"/>
              </w:rPr>
            </w:pPr>
            <w:r>
              <w:rPr>
                <w:sz w:val="23"/>
              </w:rPr>
              <w:t>24.0%</w:t>
            </w:r>
          </w:p>
        </w:tc>
      </w:tr>
      <w:tr>
        <w:trPr>
          <w:trHeight w:val="304" w:hRule="atLeast"/>
        </w:trPr>
        <w:tc>
          <w:tcPr>
            <w:tcW w:w="1105" w:type="dxa"/>
          </w:tcPr>
          <w:p>
            <w:pPr>
              <w:pStyle w:val="TableParagraph"/>
              <w:spacing w:before="16"/>
              <w:ind w:left="4" w:right="63"/>
              <w:jc w:val="center"/>
              <w:rPr>
                <w:b/>
                <w:sz w:val="23"/>
              </w:rPr>
            </w:pPr>
            <w:hyperlink r:id="rId386">
              <w:r>
                <w:rPr>
                  <w:b/>
                  <w:sz w:val="23"/>
                  <w:u w:val="single" w:color="AAAAAA"/>
                </w:rPr>
                <w:t>1860</w:t>
              </w:r>
            </w:hyperlink>
          </w:p>
        </w:tc>
        <w:tc>
          <w:tcPr>
            <w:tcW w:w="1208" w:type="dxa"/>
          </w:tcPr>
          <w:p>
            <w:pPr>
              <w:pStyle w:val="TableParagraph"/>
              <w:spacing w:before="16"/>
              <w:ind w:left="0" w:right="94"/>
              <w:jc w:val="right"/>
              <w:rPr>
                <w:sz w:val="23"/>
              </w:rPr>
            </w:pPr>
            <w:r>
              <w:rPr>
                <w:sz w:val="23"/>
              </w:rPr>
              <w:t>687,049</w:t>
            </w:r>
          </w:p>
        </w:tc>
        <w:tc>
          <w:tcPr>
            <w:tcW w:w="773" w:type="dxa"/>
          </w:tcPr>
          <w:p>
            <w:pPr>
              <w:pStyle w:val="TableParagraph"/>
              <w:spacing w:before="16"/>
              <w:ind w:left="78" w:right="1"/>
              <w:jc w:val="center"/>
              <w:rPr>
                <w:sz w:val="23"/>
              </w:rPr>
            </w:pPr>
            <w:r>
              <w:rPr>
                <w:sz w:val="23"/>
              </w:rPr>
              <w:t>17.8%</w:t>
            </w:r>
          </w:p>
        </w:tc>
      </w:tr>
      <w:tr>
        <w:trPr>
          <w:trHeight w:val="304" w:hRule="atLeast"/>
        </w:trPr>
        <w:tc>
          <w:tcPr>
            <w:tcW w:w="1105" w:type="dxa"/>
          </w:tcPr>
          <w:p>
            <w:pPr>
              <w:pStyle w:val="TableParagraph"/>
              <w:spacing w:before="16"/>
              <w:ind w:left="4" w:right="63"/>
              <w:jc w:val="center"/>
              <w:rPr>
                <w:b/>
                <w:sz w:val="23"/>
              </w:rPr>
            </w:pPr>
            <w:hyperlink r:id="rId387">
              <w:r>
                <w:rPr>
                  <w:b/>
                  <w:sz w:val="23"/>
                  <w:u w:val="single" w:color="AAAAAA"/>
                </w:rPr>
                <w:t>1870</w:t>
              </w:r>
            </w:hyperlink>
          </w:p>
        </w:tc>
        <w:tc>
          <w:tcPr>
            <w:tcW w:w="1208" w:type="dxa"/>
          </w:tcPr>
          <w:p>
            <w:pPr>
              <w:pStyle w:val="TableParagraph"/>
              <w:spacing w:before="16"/>
              <w:ind w:left="0" w:right="94"/>
              <w:jc w:val="right"/>
              <w:rPr>
                <w:sz w:val="23"/>
              </w:rPr>
            </w:pPr>
            <w:r>
              <w:rPr>
                <w:sz w:val="23"/>
              </w:rPr>
              <w:t>780,894</w:t>
            </w:r>
          </w:p>
        </w:tc>
        <w:tc>
          <w:tcPr>
            <w:tcW w:w="773" w:type="dxa"/>
          </w:tcPr>
          <w:p>
            <w:pPr>
              <w:pStyle w:val="TableParagraph"/>
              <w:spacing w:before="16"/>
              <w:ind w:left="78" w:right="1"/>
              <w:jc w:val="center"/>
              <w:rPr>
                <w:sz w:val="23"/>
              </w:rPr>
            </w:pPr>
            <w:r>
              <w:rPr>
                <w:sz w:val="23"/>
              </w:rPr>
              <w:t>13.7%</w:t>
            </w:r>
          </w:p>
        </w:tc>
      </w:tr>
      <w:tr>
        <w:trPr>
          <w:trHeight w:val="304" w:hRule="atLeast"/>
        </w:trPr>
        <w:tc>
          <w:tcPr>
            <w:tcW w:w="1105" w:type="dxa"/>
          </w:tcPr>
          <w:p>
            <w:pPr>
              <w:pStyle w:val="TableParagraph"/>
              <w:spacing w:before="16"/>
              <w:ind w:left="4" w:right="63"/>
              <w:jc w:val="center"/>
              <w:rPr>
                <w:b/>
                <w:sz w:val="23"/>
              </w:rPr>
            </w:pPr>
            <w:hyperlink r:id="rId388">
              <w:r>
                <w:rPr>
                  <w:b/>
                  <w:sz w:val="23"/>
                  <w:u w:val="single" w:color="AAAAAA"/>
                </w:rPr>
                <w:t>1880</w:t>
              </w:r>
            </w:hyperlink>
          </w:p>
        </w:tc>
        <w:tc>
          <w:tcPr>
            <w:tcW w:w="1208" w:type="dxa"/>
          </w:tcPr>
          <w:p>
            <w:pPr>
              <w:pStyle w:val="TableParagraph"/>
              <w:spacing w:before="16"/>
              <w:ind w:left="0" w:right="94"/>
              <w:jc w:val="right"/>
              <w:rPr>
                <w:sz w:val="23"/>
              </w:rPr>
            </w:pPr>
            <w:r>
              <w:rPr>
                <w:sz w:val="23"/>
              </w:rPr>
              <w:t>934,943</w:t>
            </w:r>
          </w:p>
        </w:tc>
        <w:tc>
          <w:tcPr>
            <w:tcW w:w="773" w:type="dxa"/>
          </w:tcPr>
          <w:p>
            <w:pPr>
              <w:pStyle w:val="TableParagraph"/>
              <w:spacing w:before="16"/>
              <w:ind w:left="78" w:right="1"/>
              <w:jc w:val="center"/>
              <w:rPr>
                <w:sz w:val="23"/>
              </w:rPr>
            </w:pPr>
            <w:r>
              <w:rPr>
                <w:sz w:val="23"/>
              </w:rPr>
              <w:t>19.7%</w:t>
            </w:r>
          </w:p>
        </w:tc>
      </w:tr>
      <w:tr>
        <w:trPr>
          <w:trHeight w:val="304" w:hRule="atLeast"/>
        </w:trPr>
        <w:tc>
          <w:tcPr>
            <w:tcW w:w="1105" w:type="dxa"/>
          </w:tcPr>
          <w:p>
            <w:pPr>
              <w:pStyle w:val="TableParagraph"/>
              <w:spacing w:before="16"/>
              <w:ind w:left="4" w:right="63"/>
              <w:jc w:val="center"/>
              <w:rPr>
                <w:b/>
                <w:sz w:val="23"/>
              </w:rPr>
            </w:pPr>
            <w:hyperlink r:id="rId389">
              <w:r>
                <w:rPr>
                  <w:b/>
                  <w:sz w:val="23"/>
                  <w:u w:val="single" w:color="AAAAAA"/>
                </w:rPr>
                <w:t>1890</w:t>
              </w:r>
            </w:hyperlink>
          </w:p>
        </w:tc>
        <w:tc>
          <w:tcPr>
            <w:tcW w:w="1208" w:type="dxa"/>
          </w:tcPr>
          <w:p>
            <w:pPr>
              <w:pStyle w:val="TableParagraph"/>
              <w:spacing w:before="16"/>
              <w:ind w:left="0" w:right="94"/>
              <w:jc w:val="right"/>
              <w:rPr>
                <w:sz w:val="23"/>
              </w:rPr>
            </w:pPr>
            <w:r>
              <w:rPr>
                <w:sz w:val="23"/>
              </w:rPr>
              <w:t>1,042,390</w:t>
            </w:r>
          </w:p>
        </w:tc>
        <w:tc>
          <w:tcPr>
            <w:tcW w:w="773" w:type="dxa"/>
          </w:tcPr>
          <w:p>
            <w:pPr>
              <w:pStyle w:val="TableParagraph"/>
              <w:spacing w:before="16"/>
              <w:ind w:left="78" w:right="1"/>
              <w:jc w:val="center"/>
              <w:rPr>
                <w:sz w:val="23"/>
              </w:rPr>
            </w:pPr>
            <w:r>
              <w:rPr>
                <w:sz w:val="23"/>
              </w:rPr>
              <w:t>11.5%</w:t>
            </w:r>
          </w:p>
        </w:tc>
      </w:tr>
      <w:tr>
        <w:trPr>
          <w:trHeight w:val="304" w:hRule="atLeast"/>
        </w:trPr>
        <w:tc>
          <w:tcPr>
            <w:tcW w:w="1105" w:type="dxa"/>
          </w:tcPr>
          <w:p>
            <w:pPr>
              <w:pStyle w:val="TableParagraph"/>
              <w:spacing w:before="16"/>
              <w:ind w:left="4" w:right="63"/>
              <w:jc w:val="center"/>
              <w:rPr>
                <w:b/>
                <w:sz w:val="23"/>
              </w:rPr>
            </w:pPr>
            <w:hyperlink r:id="rId390">
              <w:r>
                <w:rPr>
                  <w:b/>
                  <w:sz w:val="23"/>
                  <w:u w:val="single" w:color="AAAAAA"/>
                </w:rPr>
                <w:t>1900</w:t>
              </w:r>
            </w:hyperlink>
          </w:p>
        </w:tc>
        <w:tc>
          <w:tcPr>
            <w:tcW w:w="1208" w:type="dxa"/>
          </w:tcPr>
          <w:p>
            <w:pPr>
              <w:pStyle w:val="TableParagraph"/>
              <w:spacing w:before="16"/>
              <w:ind w:left="0" w:right="94"/>
              <w:jc w:val="right"/>
              <w:rPr>
                <w:sz w:val="23"/>
              </w:rPr>
            </w:pPr>
            <w:r>
              <w:rPr>
                <w:sz w:val="23"/>
              </w:rPr>
              <w:t>1,188,044</w:t>
            </w:r>
          </w:p>
        </w:tc>
        <w:tc>
          <w:tcPr>
            <w:tcW w:w="773" w:type="dxa"/>
          </w:tcPr>
          <w:p>
            <w:pPr>
              <w:pStyle w:val="TableParagraph"/>
              <w:spacing w:before="16"/>
              <w:ind w:left="78" w:right="1"/>
              <w:jc w:val="center"/>
              <w:rPr>
                <w:sz w:val="23"/>
              </w:rPr>
            </w:pPr>
            <w:r>
              <w:rPr>
                <w:sz w:val="23"/>
              </w:rPr>
              <w:t>14.0%</w:t>
            </w:r>
          </w:p>
        </w:tc>
      </w:tr>
      <w:tr>
        <w:trPr>
          <w:trHeight w:val="304" w:hRule="atLeast"/>
        </w:trPr>
        <w:tc>
          <w:tcPr>
            <w:tcW w:w="1105" w:type="dxa"/>
          </w:tcPr>
          <w:p>
            <w:pPr>
              <w:pStyle w:val="TableParagraph"/>
              <w:spacing w:before="16"/>
              <w:ind w:left="4" w:right="63"/>
              <w:jc w:val="center"/>
              <w:rPr>
                <w:b/>
                <w:sz w:val="23"/>
              </w:rPr>
            </w:pPr>
            <w:hyperlink r:id="rId391">
              <w:r>
                <w:rPr>
                  <w:b/>
                  <w:sz w:val="23"/>
                  <w:u w:val="single" w:color="AAAAAA"/>
                </w:rPr>
                <w:t>1910</w:t>
              </w:r>
            </w:hyperlink>
          </w:p>
        </w:tc>
        <w:tc>
          <w:tcPr>
            <w:tcW w:w="1208" w:type="dxa"/>
          </w:tcPr>
          <w:p>
            <w:pPr>
              <w:pStyle w:val="TableParagraph"/>
              <w:spacing w:before="16"/>
              <w:ind w:left="0" w:right="94"/>
              <w:jc w:val="right"/>
              <w:rPr>
                <w:sz w:val="23"/>
              </w:rPr>
            </w:pPr>
            <w:r>
              <w:rPr>
                <w:sz w:val="23"/>
              </w:rPr>
              <w:t>1,295,346</w:t>
            </w:r>
          </w:p>
        </w:tc>
        <w:tc>
          <w:tcPr>
            <w:tcW w:w="773" w:type="dxa"/>
          </w:tcPr>
          <w:p>
            <w:pPr>
              <w:pStyle w:val="TableParagraph"/>
              <w:spacing w:before="16"/>
              <w:ind w:left="78" w:right="1"/>
              <w:jc w:val="center"/>
              <w:rPr>
                <w:sz w:val="23"/>
              </w:rPr>
            </w:pPr>
            <w:r>
              <w:rPr>
                <w:sz w:val="23"/>
              </w:rPr>
              <w:t>9.0%</w:t>
            </w:r>
          </w:p>
        </w:tc>
      </w:tr>
      <w:tr>
        <w:trPr>
          <w:trHeight w:val="304" w:hRule="atLeast"/>
        </w:trPr>
        <w:tc>
          <w:tcPr>
            <w:tcW w:w="1105" w:type="dxa"/>
          </w:tcPr>
          <w:p>
            <w:pPr>
              <w:pStyle w:val="TableParagraph"/>
              <w:spacing w:before="16"/>
              <w:ind w:left="4" w:right="63"/>
              <w:jc w:val="center"/>
              <w:rPr>
                <w:b/>
                <w:sz w:val="23"/>
              </w:rPr>
            </w:pPr>
            <w:hyperlink r:id="rId392">
              <w:r>
                <w:rPr>
                  <w:b/>
                  <w:sz w:val="23"/>
                  <w:u w:val="single" w:color="AAAAAA"/>
                </w:rPr>
                <w:t>1920</w:t>
              </w:r>
            </w:hyperlink>
          </w:p>
        </w:tc>
        <w:tc>
          <w:tcPr>
            <w:tcW w:w="1208" w:type="dxa"/>
          </w:tcPr>
          <w:p>
            <w:pPr>
              <w:pStyle w:val="TableParagraph"/>
              <w:spacing w:before="16"/>
              <w:ind w:left="0" w:right="94"/>
              <w:jc w:val="right"/>
              <w:rPr>
                <w:sz w:val="23"/>
              </w:rPr>
            </w:pPr>
            <w:r>
              <w:rPr>
                <w:sz w:val="23"/>
              </w:rPr>
              <w:t>1,449,661</w:t>
            </w:r>
          </w:p>
        </w:tc>
        <w:tc>
          <w:tcPr>
            <w:tcW w:w="773" w:type="dxa"/>
          </w:tcPr>
          <w:p>
            <w:pPr>
              <w:pStyle w:val="TableParagraph"/>
              <w:spacing w:before="16"/>
              <w:ind w:left="78" w:right="1"/>
              <w:jc w:val="center"/>
              <w:rPr>
                <w:sz w:val="23"/>
              </w:rPr>
            </w:pPr>
            <w:r>
              <w:rPr>
                <w:sz w:val="23"/>
              </w:rPr>
              <w:t>11.9%</w:t>
            </w:r>
          </w:p>
        </w:tc>
      </w:tr>
      <w:tr>
        <w:trPr>
          <w:trHeight w:val="304" w:hRule="atLeast"/>
        </w:trPr>
        <w:tc>
          <w:tcPr>
            <w:tcW w:w="1105" w:type="dxa"/>
          </w:tcPr>
          <w:p>
            <w:pPr>
              <w:pStyle w:val="TableParagraph"/>
              <w:spacing w:before="16"/>
              <w:ind w:left="4" w:right="63"/>
              <w:jc w:val="center"/>
              <w:rPr>
                <w:b/>
                <w:sz w:val="23"/>
              </w:rPr>
            </w:pPr>
            <w:hyperlink r:id="rId393">
              <w:r>
                <w:rPr>
                  <w:b/>
                  <w:sz w:val="23"/>
                  <w:u w:val="single" w:color="AAAAAA"/>
                </w:rPr>
                <w:t>1930</w:t>
              </w:r>
            </w:hyperlink>
          </w:p>
        </w:tc>
        <w:tc>
          <w:tcPr>
            <w:tcW w:w="1208" w:type="dxa"/>
          </w:tcPr>
          <w:p>
            <w:pPr>
              <w:pStyle w:val="TableParagraph"/>
              <w:spacing w:before="16"/>
              <w:ind w:left="0" w:right="94"/>
              <w:jc w:val="right"/>
              <w:rPr>
                <w:sz w:val="23"/>
              </w:rPr>
            </w:pPr>
            <w:r>
              <w:rPr>
                <w:sz w:val="23"/>
              </w:rPr>
              <w:t>1,631,526</w:t>
            </w:r>
          </w:p>
        </w:tc>
        <w:tc>
          <w:tcPr>
            <w:tcW w:w="773" w:type="dxa"/>
          </w:tcPr>
          <w:p>
            <w:pPr>
              <w:pStyle w:val="TableParagraph"/>
              <w:spacing w:before="16"/>
              <w:ind w:left="78" w:right="1"/>
              <w:jc w:val="center"/>
              <w:rPr>
                <w:sz w:val="23"/>
              </w:rPr>
            </w:pPr>
            <w:r>
              <w:rPr>
                <w:sz w:val="23"/>
              </w:rPr>
              <w:t>12.5%</w:t>
            </w:r>
          </w:p>
        </w:tc>
      </w:tr>
      <w:tr>
        <w:trPr>
          <w:trHeight w:val="304" w:hRule="atLeast"/>
        </w:trPr>
        <w:tc>
          <w:tcPr>
            <w:tcW w:w="1105" w:type="dxa"/>
          </w:tcPr>
          <w:p>
            <w:pPr>
              <w:pStyle w:val="TableParagraph"/>
              <w:spacing w:before="16"/>
              <w:ind w:left="4" w:right="63"/>
              <w:jc w:val="center"/>
              <w:rPr>
                <w:b/>
                <w:sz w:val="23"/>
              </w:rPr>
            </w:pPr>
            <w:hyperlink r:id="rId394">
              <w:r>
                <w:rPr>
                  <w:b/>
                  <w:sz w:val="23"/>
                  <w:u w:val="single" w:color="AAAAAA"/>
                </w:rPr>
                <w:t>1940</w:t>
              </w:r>
            </w:hyperlink>
          </w:p>
        </w:tc>
        <w:tc>
          <w:tcPr>
            <w:tcW w:w="1208" w:type="dxa"/>
          </w:tcPr>
          <w:p>
            <w:pPr>
              <w:pStyle w:val="TableParagraph"/>
              <w:spacing w:before="16"/>
              <w:ind w:left="0" w:right="94"/>
              <w:jc w:val="right"/>
              <w:rPr>
                <w:sz w:val="23"/>
              </w:rPr>
            </w:pPr>
            <w:r>
              <w:rPr>
                <w:sz w:val="23"/>
              </w:rPr>
              <w:t>1,821,244</w:t>
            </w:r>
          </w:p>
        </w:tc>
        <w:tc>
          <w:tcPr>
            <w:tcW w:w="773" w:type="dxa"/>
          </w:tcPr>
          <w:p>
            <w:pPr>
              <w:pStyle w:val="TableParagraph"/>
              <w:spacing w:before="16"/>
              <w:ind w:left="78" w:right="1"/>
              <w:jc w:val="center"/>
              <w:rPr>
                <w:sz w:val="23"/>
              </w:rPr>
            </w:pPr>
            <w:r>
              <w:rPr>
                <w:sz w:val="23"/>
              </w:rPr>
              <w:t>11.6%</w:t>
            </w:r>
          </w:p>
        </w:tc>
      </w:tr>
      <w:tr>
        <w:trPr>
          <w:trHeight w:val="304" w:hRule="atLeast"/>
        </w:trPr>
        <w:tc>
          <w:tcPr>
            <w:tcW w:w="1105" w:type="dxa"/>
          </w:tcPr>
          <w:p>
            <w:pPr>
              <w:pStyle w:val="TableParagraph"/>
              <w:spacing w:before="16"/>
              <w:ind w:left="4" w:right="63"/>
              <w:jc w:val="center"/>
              <w:rPr>
                <w:b/>
                <w:sz w:val="23"/>
              </w:rPr>
            </w:pPr>
            <w:hyperlink r:id="rId395">
              <w:r>
                <w:rPr>
                  <w:b/>
                  <w:sz w:val="23"/>
                  <w:u w:val="single" w:color="AAAAAA"/>
                </w:rPr>
                <w:t>1950</w:t>
              </w:r>
            </w:hyperlink>
          </w:p>
        </w:tc>
        <w:tc>
          <w:tcPr>
            <w:tcW w:w="1208" w:type="dxa"/>
          </w:tcPr>
          <w:p>
            <w:pPr>
              <w:pStyle w:val="TableParagraph"/>
              <w:spacing w:before="16"/>
              <w:ind w:left="0" w:right="94"/>
              <w:jc w:val="right"/>
              <w:rPr>
                <w:sz w:val="23"/>
              </w:rPr>
            </w:pPr>
            <w:r>
              <w:rPr>
                <w:sz w:val="23"/>
              </w:rPr>
              <w:t>2,343,001</w:t>
            </w:r>
          </w:p>
        </w:tc>
        <w:tc>
          <w:tcPr>
            <w:tcW w:w="773" w:type="dxa"/>
          </w:tcPr>
          <w:p>
            <w:pPr>
              <w:pStyle w:val="TableParagraph"/>
              <w:spacing w:before="16"/>
              <w:ind w:left="78" w:right="1"/>
              <w:jc w:val="center"/>
              <w:rPr>
                <w:sz w:val="23"/>
              </w:rPr>
            </w:pPr>
            <w:r>
              <w:rPr>
                <w:sz w:val="23"/>
              </w:rPr>
              <w:t>28.6%</w:t>
            </w:r>
          </w:p>
        </w:tc>
      </w:tr>
      <w:tr>
        <w:trPr>
          <w:trHeight w:val="304" w:hRule="atLeast"/>
        </w:trPr>
        <w:tc>
          <w:tcPr>
            <w:tcW w:w="1105" w:type="dxa"/>
          </w:tcPr>
          <w:p>
            <w:pPr>
              <w:pStyle w:val="TableParagraph"/>
              <w:spacing w:before="16"/>
              <w:ind w:left="4" w:right="63"/>
              <w:jc w:val="center"/>
              <w:rPr>
                <w:b/>
                <w:sz w:val="23"/>
              </w:rPr>
            </w:pPr>
            <w:hyperlink r:id="rId396">
              <w:r>
                <w:rPr>
                  <w:b/>
                  <w:sz w:val="23"/>
                  <w:u w:val="single" w:color="AAAAAA"/>
                </w:rPr>
                <w:t>1960</w:t>
              </w:r>
            </w:hyperlink>
          </w:p>
        </w:tc>
        <w:tc>
          <w:tcPr>
            <w:tcW w:w="1208" w:type="dxa"/>
          </w:tcPr>
          <w:p>
            <w:pPr>
              <w:pStyle w:val="TableParagraph"/>
              <w:spacing w:before="16"/>
              <w:ind w:left="0" w:right="94"/>
              <w:jc w:val="right"/>
              <w:rPr>
                <w:sz w:val="23"/>
              </w:rPr>
            </w:pPr>
            <w:r>
              <w:rPr>
                <w:sz w:val="23"/>
              </w:rPr>
              <w:t>3,100,689</w:t>
            </w:r>
          </w:p>
        </w:tc>
        <w:tc>
          <w:tcPr>
            <w:tcW w:w="773" w:type="dxa"/>
          </w:tcPr>
          <w:p>
            <w:pPr>
              <w:pStyle w:val="TableParagraph"/>
              <w:spacing w:before="16"/>
              <w:ind w:left="78" w:right="1"/>
              <w:jc w:val="center"/>
              <w:rPr>
                <w:sz w:val="23"/>
              </w:rPr>
            </w:pPr>
            <w:r>
              <w:rPr>
                <w:sz w:val="23"/>
              </w:rPr>
              <w:t>32.3%</w:t>
            </w:r>
          </w:p>
        </w:tc>
      </w:tr>
      <w:tr>
        <w:trPr>
          <w:trHeight w:val="304" w:hRule="atLeast"/>
        </w:trPr>
        <w:tc>
          <w:tcPr>
            <w:tcW w:w="1105" w:type="dxa"/>
          </w:tcPr>
          <w:p>
            <w:pPr>
              <w:pStyle w:val="TableParagraph"/>
              <w:spacing w:before="16"/>
              <w:ind w:left="4" w:right="63"/>
              <w:jc w:val="center"/>
              <w:rPr>
                <w:b/>
                <w:sz w:val="23"/>
              </w:rPr>
            </w:pPr>
            <w:hyperlink r:id="rId397">
              <w:r>
                <w:rPr>
                  <w:b/>
                  <w:sz w:val="23"/>
                  <w:u w:val="single" w:color="AAAAAA"/>
                </w:rPr>
                <w:t>1970</w:t>
              </w:r>
            </w:hyperlink>
          </w:p>
        </w:tc>
        <w:tc>
          <w:tcPr>
            <w:tcW w:w="1208" w:type="dxa"/>
          </w:tcPr>
          <w:p>
            <w:pPr>
              <w:pStyle w:val="TableParagraph"/>
              <w:spacing w:before="16"/>
              <w:ind w:left="0" w:right="94"/>
              <w:jc w:val="right"/>
              <w:rPr>
                <w:sz w:val="23"/>
              </w:rPr>
            </w:pPr>
            <w:r>
              <w:rPr>
                <w:sz w:val="23"/>
              </w:rPr>
              <w:t>3,922,399</w:t>
            </w:r>
          </w:p>
        </w:tc>
        <w:tc>
          <w:tcPr>
            <w:tcW w:w="773" w:type="dxa"/>
          </w:tcPr>
          <w:p>
            <w:pPr>
              <w:pStyle w:val="TableParagraph"/>
              <w:spacing w:before="16"/>
              <w:ind w:left="78" w:right="1"/>
              <w:jc w:val="center"/>
              <w:rPr>
                <w:sz w:val="23"/>
              </w:rPr>
            </w:pPr>
            <w:r>
              <w:rPr>
                <w:sz w:val="23"/>
              </w:rPr>
              <w:t>26.5%</w:t>
            </w:r>
          </w:p>
        </w:tc>
      </w:tr>
      <w:tr>
        <w:trPr>
          <w:trHeight w:val="304" w:hRule="atLeast"/>
        </w:trPr>
        <w:tc>
          <w:tcPr>
            <w:tcW w:w="1105" w:type="dxa"/>
          </w:tcPr>
          <w:p>
            <w:pPr>
              <w:pStyle w:val="TableParagraph"/>
              <w:spacing w:before="16"/>
              <w:ind w:left="4" w:right="63"/>
              <w:jc w:val="center"/>
              <w:rPr>
                <w:b/>
                <w:sz w:val="23"/>
              </w:rPr>
            </w:pPr>
            <w:hyperlink r:id="rId398">
              <w:r>
                <w:rPr>
                  <w:b/>
                  <w:sz w:val="23"/>
                  <w:u w:val="single" w:color="AAAAAA"/>
                </w:rPr>
                <w:t>1980</w:t>
              </w:r>
            </w:hyperlink>
          </w:p>
        </w:tc>
        <w:tc>
          <w:tcPr>
            <w:tcW w:w="1208" w:type="dxa"/>
          </w:tcPr>
          <w:p>
            <w:pPr>
              <w:pStyle w:val="TableParagraph"/>
              <w:spacing w:before="16"/>
              <w:ind w:left="0" w:right="94"/>
              <w:jc w:val="right"/>
              <w:rPr>
                <w:sz w:val="23"/>
              </w:rPr>
            </w:pPr>
            <w:r>
              <w:rPr>
                <w:sz w:val="23"/>
              </w:rPr>
              <w:t>4,216,975</w:t>
            </w:r>
          </w:p>
        </w:tc>
        <w:tc>
          <w:tcPr>
            <w:tcW w:w="773" w:type="dxa"/>
          </w:tcPr>
          <w:p>
            <w:pPr>
              <w:pStyle w:val="TableParagraph"/>
              <w:spacing w:before="16"/>
              <w:ind w:left="78" w:right="1"/>
              <w:jc w:val="center"/>
              <w:rPr>
                <w:sz w:val="23"/>
              </w:rPr>
            </w:pPr>
            <w:r>
              <w:rPr>
                <w:sz w:val="23"/>
              </w:rPr>
              <w:t>7.5%</w:t>
            </w:r>
          </w:p>
        </w:tc>
      </w:tr>
      <w:tr>
        <w:trPr>
          <w:trHeight w:val="304" w:hRule="atLeast"/>
        </w:trPr>
        <w:tc>
          <w:tcPr>
            <w:tcW w:w="1105" w:type="dxa"/>
          </w:tcPr>
          <w:p>
            <w:pPr>
              <w:pStyle w:val="TableParagraph"/>
              <w:spacing w:before="16"/>
              <w:ind w:left="4" w:right="63"/>
              <w:jc w:val="center"/>
              <w:rPr>
                <w:b/>
                <w:sz w:val="23"/>
              </w:rPr>
            </w:pPr>
            <w:hyperlink r:id="rId399">
              <w:r>
                <w:rPr>
                  <w:b/>
                  <w:sz w:val="23"/>
                  <w:u w:val="single" w:color="AAAAAA"/>
                </w:rPr>
                <w:t>1990</w:t>
              </w:r>
            </w:hyperlink>
          </w:p>
        </w:tc>
        <w:tc>
          <w:tcPr>
            <w:tcW w:w="1208" w:type="dxa"/>
          </w:tcPr>
          <w:p>
            <w:pPr>
              <w:pStyle w:val="TableParagraph"/>
              <w:spacing w:before="16"/>
              <w:ind w:left="0" w:right="94"/>
              <w:jc w:val="right"/>
              <w:rPr>
                <w:sz w:val="23"/>
              </w:rPr>
            </w:pPr>
            <w:r>
              <w:rPr>
                <w:sz w:val="23"/>
              </w:rPr>
              <w:t>4,781,468</w:t>
            </w:r>
          </w:p>
        </w:tc>
        <w:tc>
          <w:tcPr>
            <w:tcW w:w="773" w:type="dxa"/>
          </w:tcPr>
          <w:p>
            <w:pPr>
              <w:pStyle w:val="TableParagraph"/>
              <w:spacing w:before="16"/>
              <w:ind w:left="78" w:right="1"/>
              <w:jc w:val="center"/>
              <w:rPr>
                <w:sz w:val="23"/>
              </w:rPr>
            </w:pPr>
            <w:r>
              <w:rPr>
                <w:sz w:val="23"/>
              </w:rPr>
              <w:t>13.4%</w:t>
            </w:r>
          </w:p>
        </w:tc>
      </w:tr>
      <w:tr>
        <w:trPr>
          <w:trHeight w:val="304" w:hRule="atLeast"/>
        </w:trPr>
        <w:tc>
          <w:tcPr>
            <w:tcW w:w="1105" w:type="dxa"/>
          </w:tcPr>
          <w:p>
            <w:pPr>
              <w:pStyle w:val="TableParagraph"/>
              <w:spacing w:before="16"/>
              <w:ind w:left="4" w:right="63"/>
              <w:jc w:val="center"/>
              <w:rPr>
                <w:b/>
                <w:sz w:val="23"/>
              </w:rPr>
            </w:pPr>
            <w:hyperlink r:id="rId400">
              <w:r>
                <w:rPr>
                  <w:b/>
                  <w:sz w:val="23"/>
                  <w:u w:val="single" w:color="AAAAAA"/>
                </w:rPr>
                <w:t>2000</w:t>
              </w:r>
            </w:hyperlink>
          </w:p>
        </w:tc>
        <w:tc>
          <w:tcPr>
            <w:tcW w:w="1208" w:type="dxa"/>
          </w:tcPr>
          <w:p>
            <w:pPr>
              <w:pStyle w:val="TableParagraph"/>
              <w:spacing w:before="16"/>
              <w:ind w:left="0" w:right="94"/>
              <w:jc w:val="right"/>
              <w:rPr>
                <w:sz w:val="23"/>
              </w:rPr>
            </w:pPr>
            <w:r>
              <w:rPr>
                <w:sz w:val="23"/>
              </w:rPr>
              <w:t>5,296,486</w:t>
            </w:r>
          </w:p>
        </w:tc>
        <w:tc>
          <w:tcPr>
            <w:tcW w:w="773" w:type="dxa"/>
          </w:tcPr>
          <w:p>
            <w:pPr>
              <w:pStyle w:val="TableParagraph"/>
              <w:spacing w:before="16"/>
              <w:ind w:left="78" w:right="1"/>
              <w:jc w:val="center"/>
              <w:rPr>
                <w:sz w:val="23"/>
              </w:rPr>
            </w:pPr>
            <w:r>
              <w:rPr>
                <w:sz w:val="23"/>
              </w:rPr>
              <w:t>10.8%</w:t>
            </w:r>
          </w:p>
        </w:tc>
      </w:tr>
      <w:tr>
        <w:trPr>
          <w:trHeight w:val="304" w:hRule="atLeast"/>
        </w:trPr>
        <w:tc>
          <w:tcPr>
            <w:tcW w:w="1105" w:type="dxa"/>
          </w:tcPr>
          <w:p>
            <w:pPr>
              <w:pStyle w:val="TableParagraph"/>
              <w:spacing w:before="16"/>
              <w:ind w:left="4" w:right="63"/>
              <w:jc w:val="center"/>
              <w:rPr>
                <w:b/>
                <w:sz w:val="23"/>
              </w:rPr>
            </w:pPr>
            <w:hyperlink r:id="rId364">
              <w:r>
                <w:rPr>
                  <w:b/>
                  <w:sz w:val="23"/>
                  <w:u w:val="single" w:color="AAAAAA"/>
                </w:rPr>
                <w:t>2010</w:t>
              </w:r>
            </w:hyperlink>
          </w:p>
        </w:tc>
        <w:tc>
          <w:tcPr>
            <w:tcW w:w="1208" w:type="dxa"/>
          </w:tcPr>
          <w:p>
            <w:pPr>
              <w:pStyle w:val="TableParagraph"/>
              <w:spacing w:before="16"/>
              <w:ind w:left="0" w:right="94"/>
              <w:jc w:val="right"/>
              <w:rPr>
                <w:sz w:val="23"/>
              </w:rPr>
            </w:pPr>
            <w:r>
              <w:rPr>
                <w:sz w:val="23"/>
              </w:rPr>
              <w:t>5,773,552</w:t>
            </w:r>
          </w:p>
        </w:tc>
        <w:tc>
          <w:tcPr>
            <w:tcW w:w="773" w:type="dxa"/>
          </w:tcPr>
          <w:p>
            <w:pPr>
              <w:pStyle w:val="TableParagraph"/>
              <w:spacing w:before="16"/>
              <w:ind w:left="78" w:right="1"/>
              <w:jc w:val="center"/>
              <w:rPr>
                <w:sz w:val="23"/>
              </w:rPr>
            </w:pPr>
            <w:r>
              <w:rPr>
                <w:sz w:val="23"/>
              </w:rPr>
              <w:t>9.0%</w:t>
            </w:r>
          </w:p>
        </w:tc>
      </w:tr>
      <w:tr>
        <w:trPr>
          <w:trHeight w:val="319" w:hRule="atLeast"/>
        </w:trPr>
        <w:tc>
          <w:tcPr>
            <w:tcW w:w="1105" w:type="dxa"/>
            <w:tcBorders>
              <w:bottom w:val="single" w:sz="6" w:space="0" w:color="000000"/>
            </w:tcBorders>
          </w:tcPr>
          <w:p>
            <w:pPr>
              <w:pStyle w:val="TableParagraph"/>
              <w:spacing w:before="16"/>
              <w:ind w:left="4" w:right="63"/>
              <w:jc w:val="center"/>
              <w:rPr>
                <w:b/>
                <w:sz w:val="23"/>
              </w:rPr>
            </w:pPr>
            <w:r>
              <w:rPr>
                <w:b/>
                <w:sz w:val="23"/>
              </w:rPr>
              <w:t>Est. 2019</w:t>
            </w:r>
          </w:p>
        </w:tc>
        <w:tc>
          <w:tcPr>
            <w:tcW w:w="1208" w:type="dxa"/>
            <w:tcBorders>
              <w:bottom w:val="single" w:sz="6" w:space="0" w:color="000000"/>
            </w:tcBorders>
          </w:tcPr>
          <w:p>
            <w:pPr>
              <w:pStyle w:val="TableParagraph"/>
              <w:spacing w:before="16"/>
              <w:ind w:left="0" w:right="94"/>
              <w:jc w:val="right"/>
              <w:rPr>
                <w:sz w:val="23"/>
              </w:rPr>
            </w:pPr>
            <w:r>
              <w:rPr>
                <w:sz w:val="23"/>
              </w:rPr>
              <w:t>6,045,680</w:t>
            </w:r>
          </w:p>
        </w:tc>
        <w:tc>
          <w:tcPr>
            <w:tcW w:w="773" w:type="dxa"/>
            <w:tcBorders>
              <w:bottom w:val="single" w:sz="6" w:space="0" w:color="000000"/>
            </w:tcBorders>
          </w:tcPr>
          <w:p>
            <w:pPr>
              <w:pStyle w:val="TableParagraph"/>
              <w:spacing w:before="16"/>
              <w:ind w:left="78" w:right="1"/>
              <w:jc w:val="center"/>
              <w:rPr>
                <w:sz w:val="23"/>
              </w:rPr>
            </w:pPr>
            <w:r>
              <w:rPr>
                <w:sz w:val="23"/>
              </w:rPr>
              <w:t>4.7%</w:t>
            </w:r>
          </w:p>
        </w:tc>
      </w:tr>
    </w:tbl>
    <w:p>
      <w:pPr>
        <w:spacing w:line="248" w:lineRule="exact" w:before="0"/>
        <w:ind w:left="0" w:right="115" w:firstLine="0"/>
        <w:jc w:val="center"/>
        <w:rPr>
          <w:rFonts w:ascii="Arial" w:hAnsi="Arial"/>
          <w:sz w:val="15"/>
        </w:rPr>
      </w:pPr>
      <w:r>
        <w:rPr>
          <w:rFonts w:ascii="Arial" w:hAnsi="Arial"/>
          <w:w w:val="105"/>
          <w:sz w:val="19"/>
        </w:rPr>
        <w:t>Source: 1910–2010</w:t>
      </w:r>
      <w:r>
        <w:rPr>
          <w:rFonts w:ascii="Arial" w:hAnsi="Arial"/>
          <w:w w:val="105"/>
          <w:position w:val="7"/>
          <w:sz w:val="15"/>
        </w:rPr>
        <w:t>[87]</w:t>
      </w:r>
    </w:p>
    <w:p>
      <w:pPr>
        <w:spacing w:line="249" w:lineRule="exact" w:before="0"/>
        <w:ind w:left="0" w:right="114" w:firstLine="0"/>
        <w:jc w:val="center"/>
        <w:rPr>
          <w:rFonts w:ascii="Arial"/>
          <w:sz w:val="15"/>
        </w:rPr>
      </w:pPr>
      <w:r>
        <w:rPr>
          <w:rFonts w:ascii="Arial"/>
          <w:w w:val="105"/>
          <w:sz w:val="19"/>
        </w:rPr>
        <w:t>2018 estimate</w:t>
      </w:r>
      <w:r>
        <w:rPr>
          <w:rFonts w:ascii="Arial"/>
          <w:w w:val="105"/>
          <w:position w:val="7"/>
          <w:sz w:val="15"/>
        </w:rPr>
        <w:t>[88]</w:t>
      </w:r>
    </w:p>
    <w:p>
      <w:pPr>
        <w:spacing w:after="0" w:line="249" w:lineRule="exact"/>
        <w:jc w:val="center"/>
        <w:rPr>
          <w:rFonts w:ascii="Arial"/>
          <w:sz w:val="15"/>
        </w:rPr>
        <w:sectPr>
          <w:type w:val="continuous"/>
          <w:pgSz w:w="11900" w:h="16840"/>
          <w:pgMar w:top="660" w:bottom="280" w:left="600" w:right="600"/>
          <w:cols w:num="2" w:equalWidth="0">
            <w:col w:w="7129" w:space="44"/>
            <w:col w:w="3527"/>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8"/>
        </w:rPr>
      </w:pPr>
    </w:p>
    <w:p>
      <w:pPr>
        <w:spacing w:before="97"/>
        <w:ind w:left="6030" w:right="0" w:firstLine="0"/>
        <w:jc w:val="left"/>
        <w:rPr>
          <w:rFonts w:ascii="Arial"/>
          <w:sz w:val="19"/>
        </w:rPr>
      </w:pPr>
      <w:hyperlink r:id="rId401">
        <w:r>
          <w:rPr>
            <w:rFonts w:ascii="Arial"/>
            <w:color w:val="666666"/>
            <w:sz w:val="19"/>
          </w:rPr>
          <w:t>Maryland's counties</w:t>
        </w:r>
      </w:hyperlink>
    </w:p>
    <w:p>
      <w:pPr>
        <w:spacing w:after="0"/>
        <w:jc w:val="left"/>
        <w:rPr>
          <w:rFonts w:ascii="Arial"/>
          <w:sz w:val="19"/>
        </w:rPr>
        <w:sectPr>
          <w:type w:val="continuous"/>
          <w:pgSz w:w="11900" w:h="16840"/>
          <w:pgMar w:top="660" w:bottom="280" w:left="600" w:right="600"/>
        </w:sectPr>
      </w:pPr>
    </w:p>
    <w:p>
      <w:pPr>
        <w:spacing w:before="69"/>
        <w:ind w:left="3444" w:right="0" w:firstLine="0"/>
        <w:jc w:val="left"/>
        <w:rPr>
          <w:rFonts w:ascii="Arial"/>
          <w:sz w:val="19"/>
        </w:rPr>
      </w:pPr>
      <w:r>
        <w:rPr>
          <w:rFonts w:ascii="Arial"/>
          <w:sz w:val="19"/>
        </w:rPr>
        <w:t>Live Births by Single Race/Ethnicity of Mother</w:t>
      </w:r>
    </w:p>
    <w:p>
      <w:pPr>
        <w:pStyle w:val="BodyText"/>
        <w:spacing w:before="7"/>
        <w:rPr>
          <w:rFonts w:ascii="Arial"/>
          <w:sz w:val="6"/>
        </w:rPr>
      </w:pPr>
    </w:p>
    <w:tbl>
      <w:tblPr>
        <w:tblW w:w="0" w:type="auto"/>
        <w:jc w:val="left"/>
        <w:tblInd w:w="279"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869"/>
        <w:gridCol w:w="1376"/>
        <w:gridCol w:w="1376"/>
        <w:gridCol w:w="1376"/>
        <w:gridCol w:w="1376"/>
        <w:gridCol w:w="1390"/>
        <w:gridCol w:w="1390"/>
      </w:tblGrid>
      <w:tr>
        <w:trPr>
          <w:trHeight w:val="390" w:hRule="atLeast"/>
        </w:trPr>
        <w:tc>
          <w:tcPr>
            <w:tcW w:w="1869" w:type="dxa"/>
          </w:tcPr>
          <w:p>
            <w:pPr>
              <w:pStyle w:val="TableParagraph"/>
              <w:spacing w:before="82"/>
              <w:ind w:left="687" w:right="671"/>
              <w:jc w:val="center"/>
              <w:rPr>
                <w:b/>
                <w:sz w:val="19"/>
              </w:rPr>
            </w:pPr>
            <w:hyperlink r:id="rId402">
              <w:r>
                <w:rPr>
                  <w:b/>
                  <w:sz w:val="19"/>
                  <w:u w:val="single" w:color="AAAAAA"/>
                </w:rPr>
                <w:t>Race</w:t>
              </w:r>
            </w:hyperlink>
          </w:p>
        </w:tc>
        <w:tc>
          <w:tcPr>
            <w:tcW w:w="1376" w:type="dxa"/>
          </w:tcPr>
          <w:p>
            <w:pPr>
              <w:pStyle w:val="TableParagraph"/>
              <w:spacing w:before="62"/>
              <w:ind w:left="345"/>
              <w:rPr>
                <w:sz w:val="15"/>
              </w:rPr>
            </w:pPr>
            <w:r>
              <w:rPr>
                <w:b/>
                <w:position w:val="-6"/>
                <w:sz w:val="19"/>
              </w:rPr>
              <w:t>2013</w:t>
            </w:r>
            <w:r>
              <w:rPr>
                <w:sz w:val="15"/>
              </w:rPr>
              <w:t>[98]</w:t>
            </w:r>
          </w:p>
        </w:tc>
        <w:tc>
          <w:tcPr>
            <w:tcW w:w="1376" w:type="dxa"/>
          </w:tcPr>
          <w:p>
            <w:pPr>
              <w:pStyle w:val="TableParagraph"/>
              <w:spacing w:before="62"/>
              <w:ind w:left="345"/>
              <w:rPr>
                <w:sz w:val="15"/>
              </w:rPr>
            </w:pPr>
            <w:r>
              <w:rPr>
                <w:b/>
                <w:position w:val="-6"/>
                <w:sz w:val="19"/>
              </w:rPr>
              <w:t>2014</w:t>
            </w:r>
            <w:r>
              <w:rPr>
                <w:sz w:val="15"/>
              </w:rPr>
              <w:t>[99]</w:t>
            </w:r>
          </w:p>
        </w:tc>
        <w:tc>
          <w:tcPr>
            <w:tcW w:w="1376" w:type="dxa"/>
          </w:tcPr>
          <w:p>
            <w:pPr>
              <w:pStyle w:val="TableParagraph"/>
              <w:spacing w:before="62"/>
              <w:ind w:left="301"/>
              <w:rPr>
                <w:sz w:val="15"/>
              </w:rPr>
            </w:pPr>
            <w:r>
              <w:rPr>
                <w:b/>
                <w:position w:val="-6"/>
                <w:sz w:val="19"/>
              </w:rPr>
              <w:t>2015</w:t>
            </w:r>
            <w:r>
              <w:rPr>
                <w:sz w:val="15"/>
              </w:rPr>
              <w:t>[100]</w:t>
            </w:r>
          </w:p>
        </w:tc>
        <w:tc>
          <w:tcPr>
            <w:tcW w:w="1376" w:type="dxa"/>
          </w:tcPr>
          <w:p>
            <w:pPr>
              <w:pStyle w:val="TableParagraph"/>
              <w:spacing w:before="62"/>
              <w:ind w:left="302"/>
              <w:rPr>
                <w:sz w:val="15"/>
              </w:rPr>
            </w:pPr>
            <w:r>
              <w:rPr>
                <w:b/>
                <w:position w:val="-6"/>
                <w:sz w:val="19"/>
              </w:rPr>
              <w:t>2016</w:t>
            </w:r>
            <w:r>
              <w:rPr>
                <w:sz w:val="15"/>
              </w:rPr>
              <w:t>[101]</w:t>
            </w:r>
          </w:p>
        </w:tc>
        <w:tc>
          <w:tcPr>
            <w:tcW w:w="1390" w:type="dxa"/>
          </w:tcPr>
          <w:p>
            <w:pPr>
              <w:pStyle w:val="TableParagraph"/>
              <w:spacing w:before="62"/>
              <w:ind w:left="309"/>
              <w:rPr>
                <w:sz w:val="15"/>
              </w:rPr>
            </w:pPr>
            <w:r>
              <w:rPr>
                <w:b/>
                <w:position w:val="-6"/>
                <w:sz w:val="19"/>
              </w:rPr>
              <w:t>2017</w:t>
            </w:r>
            <w:r>
              <w:rPr>
                <w:sz w:val="15"/>
              </w:rPr>
              <w:t>[102]</w:t>
            </w:r>
          </w:p>
        </w:tc>
        <w:tc>
          <w:tcPr>
            <w:tcW w:w="1390" w:type="dxa"/>
          </w:tcPr>
          <w:p>
            <w:pPr>
              <w:pStyle w:val="TableParagraph"/>
              <w:spacing w:before="62"/>
              <w:ind w:left="310"/>
              <w:rPr>
                <w:sz w:val="15"/>
              </w:rPr>
            </w:pPr>
            <w:r>
              <w:rPr>
                <w:b/>
                <w:position w:val="-6"/>
                <w:sz w:val="19"/>
              </w:rPr>
              <w:t>2018</w:t>
            </w:r>
            <w:r>
              <w:rPr>
                <w:sz w:val="15"/>
              </w:rPr>
              <w:t>[103]</w:t>
            </w:r>
          </w:p>
        </w:tc>
      </w:tr>
      <w:tr>
        <w:trPr>
          <w:trHeight w:val="578" w:hRule="atLeast"/>
        </w:trPr>
        <w:tc>
          <w:tcPr>
            <w:tcW w:w="1869" w:type="dxa"/>
          </w:tcPr>
          <w:p>
            <w:pPr>
              <w:pStyle w:val="TableParagraph"/>
              <w:spacing w:before="169"/>
              <w:rPr>
                <w:sz w:val="19"/>
              </w:rPr>
            </w:pPr>
            <w:hyperlink r:id="rId403">
              <w:r>
                <w:rPr>
                  <w:sz w:val="19"/>
                  <w:u w:val="single" w:color="AAAAAA"/>
                </w:rPr>
                <w:t>White</w:t>
              </w:r>
            </w:hyperlink>
            <w:r>
              <w:rPr>
                <w:sz w:val="19"/>
              </w:rPr>
              <w:t>:</w:t>
            </w:r>
          </w:p>
        </w:tc>
        <w:tc>
          <w:tcPr>
            <w:tcW w:w="1376" w:type="dxa"/>
          </w:tcPr>
          <w:p>
            <w:pPr>
              <w:pStyle w:val="TableParagraph"/>
              <w:spacing w:line="218" w:lineRule="exact" w:before="68"/>
              <w:rPr>
                <w:sz w:val="19"/>
              </w:rPr>
            </w:pPr>
            <w:r>
              <w:rPr>
                <w:sz w:val="19"/>
              </w:rPr>
              <w:t>41,474</w:t>
            </w:r>
          </w:p>
          <w:p>
            <w:pPr>
              <w:pStyle w:val="TableParagraph"/>
              <w:spacing w:line="218" w:lineRule="exact" w:before="0"/>
              <w:rPr>
                <w:sz w:val="19"/>
              </w:rPr>
            </w:pPr>
            <w:r>
              <w:rPr>
                <w:sz w:val="19"/>
              </w:rPr>
              <w:t>(57.6%)</w:t>
            </w:r>
          </w:p>
        </w:tc>
        <w:tc>
          <w:tcPr>
            <w:tcW w:w="1376" w:type="dxa"/>
          </w:tcPr>
          <w:p>
            <w:pPr>
              <w:pStyle w:val="TableParagraph"/>
              <w:spacing w:line="218" w:lineRule="exact" w:before="68"/>
              <w:ind w:left="123"/>
              <w:rPr>
                <w:sz w:val="19"/>
              </w:rPr>
            </w:pPr>
            <w:r>
              <w:rPr>
                <w:sz w:val="19"/>
              </w:rPr>
              <w:t>42,525</w:t>
            </w:r>
          </w:p>
          <w:p>
            <w:pPr>
              <w:pStyle w:val="TableParagraph"/>
              <w:spacing w:line="218" w:lineRule="exact" w:before="0"/>
              <w:ind w:left="123"/>
              <w:rPr>
                <w:sz w:val="19"/>
              </w:rPr>
            </w:pPr>
            <w:r>
              <w:rPr>
                <w:sz w:val="19"/>
              </w:rPr>
              <w:t>(57.5%)</w:t>
            </w:r>
          </w:p>
        </w:tc>
        <w:tc>
          <w:tcPr>
            <w:tcW w:w="1376" w:type="dxa"/>
          </w:tcPr>
          <w:p>
            <w:pPr>
              <w:pStyle w:val="TableParagraph"/>
              <w:spacing w:line="218" w:lineRule="exact" w:before="68"/>
              <w:ind w:left="123"/>
              <w:rPr>
                <w:sz w:val="19"/>
              </w:rPr>
            </w:pPr>
            <w:r>
              <w:rPr>
                <w:sz w:val="19"/>
              </w:rPr>
              <w:t>42,471</w:t>
            </w:r>
          </w:p>
          <w:p>
            <w:pPr>
              <w:pStyle w:val="TableParagraph"/>
              <w:spacing w:line="218" w:lineRule="exact" w:before="0"/>
              <w:ind w:left="123"/>
              <w:rPr>
                <w:sz w:val="19"/>
              </w:rPr>
            </w:pPr>
            <w:r>
              <w:rPr>
                <w:sz w:val="19"/>
              </w:rPr>
              <w:t>(57.7%)</w:t>
            </w:r>
          </w:p>
        </w:tc>
        <w:tc>
          <w:tcPr>
            <w:tcW w:w="1376" w:type="dxa"/>
          </w:tcPr>
          <w:p>
            <w:pPr>
              <w:pStyle w:val="TableParagraph"/>
              <w:spacing w:before="169"/>
              <w:ind w:left="123"/>
              <w:rPr>
                <w:sz w:val="19"/>
              </w:rPr>
            </w:pPr>
            <w:r>
              <w:rPr>
                <w:sz w:val="19"/>
              </w:rPr>
              <w:t>...</w:t>
            </w:r>
          </w:p>
        </w:tc>
        <w:tc>
          <w:tcPr>
            <w:tcW w:w="1390" w:type="dxa"/>
          </w:tcPr>
          <w:p>
            <w:pPr>
              <w:pStyle w:val="TableParagraph"/>
              <w:spacing w:before="169"/>
              <w:ind w:left="124"/>
              <w:rPr>
                <w:sz w:val="19"/>
              </w:rPr>
            </w:pPr>
            <w:r>
              <w:rPr>
                <w:sz w:val="19"/>
              </w:rPr>
              <w:t>...</w:t>
            </w:r>
          </w:p>
        </w:tc>
        <w:tc>
          <w:tcPr>
            <w:tcW w:w="1390" w:type="dxa"/>
          </w:tcPr>
          <w:p>
            <w:pPr>
              <w:pStyle w:val="TableParagraph"/>
              <w:spacing w:before="169"/>
              <w:ind w:left="124"/>
              <w:rPr>
                <w:sz w:val="19"/>
              </w:rPr>
            </w:pPr>
            <w:r>
              <w:rPr>
                <w:sz w:val="19"/>
              </w:rPr>
              <w:t>...</w:t>
            </w:r>
          </w:p>
        </w:tc>
      </w:tr>
      <w:tr>
        <w:trPr>
          <w:trHeight w:val="578" w:hRule="atLeast"/>
        </w:trPr>
        <w:tc>
          <w:tcPr>
            <w:tcW w:w="1869" w:type="dxa"/>
          </w:tcPr>
          <w:p>
            <w:pPr>
              <w:pStyle w:val="TableParagraph"/>
              <w:spacing w:before="68"/>
              <w:rPr>
                <w:sz w:val="19"/>
              </w:rPr>
            </w:pPr>
            <w:hyperlink r:id="rId404">
              <w:r>
                <w:rPr>
                  <w:sz w:val="19"/>
                </w:rPr>
                <w:t>&gt; </w:t>
              </w:r>
              <w:r>
                <w:rPr>
                  <w:sz w:val="19"/>
                  <w:u w:val="single" w:color="AAAAAA"/>
                </w:rPr>
                <w:t>Non-Hispanic White</w:t>
              </w:r>
            </w:hyperlink>
          </w:p>
        </w:tc>
        <w:tc>
          <w:tcPr>
            <w:tcW w:w="1376" w:type="dxa"/>
          </w:tcPr>
          <w:p>
            <w:pPr>
              <w:pStyle w:val="TableParagraph"/>
              <w:spacing w:line="218" w:lineRule="exact" w:before="68"/>
              <w:rPr>
                <w:sz w:val="19"/>
              </w:rPr>
            </w:pPr>
            <w:r>
              <w:rPr>
                <w:sz w:val="19"/>
              </w:rPr>
              <w:t>32,568</w:t>
            </w:r>
          </w:p>
          <w:p>
            <w:pPr>
              <w:pStyle w:val="TableParagraph"/>
              <w:spacing w:line="218" w:lineRule="exact" w:before="0"/>
              <w:rPr>
                <w:sz w:val="19"/>
              </w:rPr>
            </w:pPr>
            <w:r>
              <w:rPr>
                <w:sz w:val="19"/>
              </w:rPr>
              <w:t>(45.2%)</w:t>
            </w:r>
          </w:p>
        </w:tc>
        <w:tc>
          <w:tcPr>
            <w:tcW w:w="1376" w:type="dxa"/>
          </w:tcPr>
          <w:p>
            <w:pPr>
              <w:pStyle w:val="TableParagraph"/>
              <w:spacing w:line="218" w:lineRule="exact" w:before="68"/>
              <w:ind w:left="123"/>
              <w:rPr>
                <w:sz w:val="19"/>
              </w:rPr>
            </w:pPr>
            <w:r>
              <w:rPr>
                <w:sz w:val="19"/>
              </w:rPr>
              <w:t>33,178</w:t>
            </w:r>
          </w:p>
          <w:p>
            <w:pPr>
              <w:pStyle w:val="TableParagraph"/>
              <w:spacing w:line="218" w:lineRule="exact" w:before="0"/>
              <w:ind w:left="123"/>
              <w:rPr>
                <w:sz w:val="19"/>
              </w:rPr>
            </w:pPr>
            <w:r>
              <w:rPr>
                <w:sz w:val="19"/>
              </w:rPr>
              <w:t>(44.9%)</w:t>
            </w:r>
          </w:p>
        </w:tc>
        <w:tc>
          <w:tcPr>
            <w:tcW w:w="1376" w:type="dxa"/>
          </w:tcPr>
          <w:p>
            <w:pPr>
              <w:pStyle w:val="TableParagraph"/>
              <w:spacing w:line="218" w:lineRule="exact" w:before="68"/>
              <w:ind w:left="123"/>
              <w:rPr>
                <w:sz w:val="19"/>
              </w:rPr>
            </w:pPr>
            <w:r>
              <w:rPr>
                <w:sz w:val="19"/>
              </w:rPr>
              <w:t>32,412</w:t>
            </w:r>
          </w:p>
          <w:p>
            <w:pPr>
              <w:pStyle w:val="TableParagraph"/>
              <w:spacing w:line="218" w:lineRule="exact" w:before="0"/>
              <w:ind w:left="123"/>
              <w:rPr>
                <w:sz w:val="19"/>
              </w:rPr>
            </w:pPr>
            <w:r>
              <w:rPr>
                <w:sz w:val="19"/>
              </w:rPr>
              <w:t>(44.0%)</w:t>
            </w:r>
          </w:p>
        </w:tc>
        <w:tc>
          <w:tcPr>
            <w:tcW w:w="1376" w:type="dxa"/>
          </w:tcPr>
          <w:p>
            <w:pPr>
              <w:pStyle w:val="TableParagraph"/>
              <w:spacing w:line="218" w:lineRule="exact" w:before="68"/>
              <w:ind w:left="123"/>
              <w:rPr>
                <w:sz w:val="19"/>
              </w:rPr>
            </w:pPr>
            <w:r>
              <w:rPr>
                <w:sz w:val="19"/>
              </w:rPr>
              <w:t>31,278</w:t>
            </w:r>
          </w:p>
          <w:p>
            <w:pPr>
              <w:pStyle w:val="TableParagraph"/>
              <w:spacing w:line="218" w:lineRule="exact" w:before="0"/>
              <w:ind w:left="123"/>
              <w:rPr>
                <w:sz w:val="19"/>
              </w:rPr>
            </w:pPr>
            <w:r>
              <w:rPr>
                <w:sz w:val="19"/>
              </w:rPr>
              <w:t>(42.8%)</w:t>
            </w:r>
          </w:p>
        </w:tc>
        <w:tc>
          <w:tcPr>
            <w:tcW w:w="1390" w:type="dxa"/>
          </w:tcPr>
          <w:p>
            <w:pPr>
              <w:pStyle w:val="TableParagraph"/>
              <w:spacing w:line="218" w:lineRule="exact" w:before="68"/>
              <w:ind w:left="124"/>
              <w:rPr>
                <w:sz w:val="19"/>
              </w:rPr>
            </w:pPr>
            <w:r>
              <w:rPr>
                <w:sz w:val="19"/>
              </w:rPr>
              <w:t>29,809</w:t>
            </w:r>
          </w:p>
          <w:p>
            <w:pPr>
              <w:pStyle w:val="TableParagraph"/>
              <w:spacing w:line="218" w:lineRule="exact" w:before="0"/>
              <w:ind w:left="124"/>
              <w:rPr>
                <w:sz w:val="19"/>
              </w:rPr>
            </w:pPr>
            <w:r>
              <w:rPr>
                <w:sz w:val="19"/>
              </w:rPr>
              <w:t>(41.6%)</w:t>
            </w:r>
          </w:p>
        </w:tc>
        <w:tc>
          <w:tcPr>
            <w:tcW w:w="1390" w:type="dxa"/>
          </w:tcPr>
          <w:p>
            <w:pPr>
              <w:pStyle w:val="TableParagraph"/>
              <w:spacing w:line="218" w:lineRule="exact" w:before="68"/>
              <w:ind w:left="124"/>
              <w:rPr>
                <w:sz w:val="19"/>
              </w:rPr>
            </w:pPr>
            <w:r>
              <w:rPr>
                <w:sz w:val="19"/>
              </w:rPr>
              <w:t>29,585</w:t>
            </w:r>
          </w:p>
          <w:p>
            <w:pPr>
              <w:pStyle w:val="TableParagraph"/>
              <w:spacing w:line="218" w:lineRule="exact" w:before="0"/>
              <w:ind w:left="124"/>
              <w:rPr>
                <w:sz w:val="19"/>
              </w:rPr>
            </w:pPr>
            <w:r>
              <w:rPr>
                <w:sz w:val="19"/>
              </w:rPr>
              <w:t>(41.6%)</w:t>
            </w:r>
          </w:p>
        </w:tc>
      </w:tr>
      <w:tr>
        <w:trPr>
          <w:trHeight w:val="578" w:hRule="atLeast"/>
        </w:trPr>
        <w:tc>
          <w:tcPr>
            <w:tcW w:w="1869" w:type="dxa"/>
          </w:tcPr>
          <w:p>
            <w:pPr>
              <w:pStyle w:val="TableParagraph"/>
              <w:spacing w:before="169"/>
              <w:rPr>
                <w:sz w:val="19"/>
              </w:rPr>
            </w:pPr>
            <w:hyperlink r:id="rId405">
              <w:r>
                <w:rPr>
                  <w:sz w:val="19"/>
                  <w:u w:val="single" w:color="AAAAAA"/>
                </w:rPr>
                <w:t>Black</w:t>
              </w:r>
            </w:hyperlink>
          </w:p>
        </w:tc>
        <w:tc>
          <w:tcPr>
            <w:tcW w:w="1376" w:type="dxa"/>
          </w:tcPr>
          <w:p>
            <w:pPr>
              <w:pStyle w:val="TableParagraph"/>
              <w:spacing w:line="218" w:lineRule="exact" w:before="68"/>
              <w:rPr>
                <w:sz w:val="19"/>
              </w:rPr>
            </w:pPr>
            <w:r>
              <w:rPr>
                <w:sz w:val="19"/>
              </w:rPr>
              <w:t>24,764</w:t>
            </w:r>
          </w:p>
          <w:p>
            <w:pPr>
              <w:pStyle w:val="TableParagraph"/>
              <w:spacing w:line="218" w:lineRule="exact" w:before="0"/>
              <w:rPr>
                <w:sz w:val="19"/>
              </w:rPr>
            </w:pPr>
            <w:r>
              <w:rPr>
                <w:sz w:val="19"/>
              </w:rPr>
              <w:t>(34.4%)</w:t>
            </w:r>
          </w:p>
        </w:tc>
        <w:tc>
          <w:tcPr>
            <w:tcW w:w="1376" w:type="dxa"/>
          </w:tcPr>
          <w:p>
            <w:pPr>
              <w:pStyle w:val="TableParagraph"/>
              <w:spacing w:line="218" w:lineRule="exact" w:before="68"/>
              <w:ind w:left="123"/>
              <w:rPr>
                <w:sz w:val="19"/>
              </w:rPr>
            </w:pPr>
            <w:r>
              <w:rPr>
                <w:sz w:val="19"/>
              </w:rPr>
              <w:t>25,339</w:t>
            </w:r>
          </w:p>
          <w:p>
            <w:pPr>
              <w:pStyle w:val="TableParagraph"/>
              <w:spacing w:line="218" w:lineRule="exact" w:before="0"/>
              <w:ind w:left="123"/>
              <w:rPr>
                <w:sz w:val="19"/>
              </w:rPr>
            </w:pPr>
            <w:r>
              <w:rPr>
                <w:sz w:val="19"/>
              </w:rPr>
              <w:t>(34.3%)</w:t>
            </w:r>
          </w:p>
        </w:tc>
        <w:tc>
          <w:tcPr>
            <w:tcW w:w="1376" w:type="dxa"/>
          </w:tcPr>
          <w:p>
            <w:pPr>
              <w:pStyle w:val="TableParagraph"/>
              <w:spacing w:line="218" w:lineRule="exact" w:before="68"/>
              <w:ind w:left="123"/>
              <w:rPr>
                <w:sz w:val="19"/>
              </w:rPr>
            </w:pPr>
            <w:r>
              <w:rPr>
                <w:sz w:val="19"/>
              </w:rPr>
              <w:t>25,017</w:t>
            </w:r>
          </w:p>
          <w:p>
            <w:pPr>
              <w:pStyle w:val="TableParagraph"/>
              <w:spacing w:line="218" w:lineRule="exact" w:before="0"/>
              <w:ind w:left="123"/>
              <w:rPr>
                <w:sz w:val="19"/>
              </w:rPr>
            </w:pPr>
            <w:r>
              <w:rPr>
                <w:sz w:val="19"/>
              </w:rPr>
              <w:t>(34.0%)</w:t>
            </w:r>
          </w:p>
        </w:tc>
        <w:tc>
          <w:tcPr>
            <w:tcW w:w="1376" w:type="dxa"/>
          </w:tcPr>
          <w:p>
            <w:pPr>
              <w:pStyle w:val="TableParagraph"/>
              <w:spacing w:line="218" w:lineRule="exact" w:before="68"/>
              <w:ind w:left="123"/>
              <w:rPr>
                <w:sz w:val="19"/>
              </w:rPr>
            </w:pPr>
            <w:r>
              <w:rPr>
                <w:sz w:val="19"/>
              </w:rPr>
              <w:t>22,829</w:t>
            </w:r>
          </w:p>
          <w:p>
            <w:pPr>
              <w:pStyle w:val="TableParagraph"/>
              <w:spacing w:line="218" w:lineRule="exact" w:before="0"/>
              <w:ind w:left="123"/>
              <w:rPr>
                <w:sz w:val="19"/>
              </w:rPr>
            </w:pPr>
            <w:r>
              <w:rPr>
                <w:sz w:val="19"/>
              </w:rPr>
              <w:t>(31.2%)</w:t>
            </w:r>
          </w:p>
        </w:tc>
        <w:tc>
          <w:tcPr>
            <w:tcW w:w="1390" w:type="dxa"/>
          </w:tcPr>
          <w:p>
            <w:pPr>
              <w:pStyle w:val="TableParagraph"/>
              <w:spacing w:line="218" w:lineRule="exact" w:before="68"/>
              <w:ind w:left="124"/>
              <w:rPr>
                <w:sz w:val="19"/>
              </w:rPr>
            </w:pPr>
            <w:r>
              <w:rPr>
                <w:sz w:val="19"/>
              </w:rPr>
              <w:t>22,327</w:t>
            </w:r>
          </w:p>
          <w:p>
            <w:pPr>
              <w:pStyle w:val="TableParagraph"/>
              <w:spacing w:line="218" w:lineRule="exact" w:before="0"/>
              <w:ind w:left="124"/>
              <w:rPr>
                <w:sz w:val="19"/>
              </w:rPr>
            </w:pPr>
            <w:r>
              <w:rPr>
                <w:sz w:val="19"/>
              </w:rPr>
              <w:t>(31.1%)</w:t>
            </w:r>
          </w:p>
        </w:tc>
        <w:tc>
          <w:tcPr>
            <w:tcW w:w="1390" w:type="dxa"/>
          </w:tcPr>
          <w:p>
            <w:pPr>
              <w:pStyle w:val="TableParagraph"/>
              <w:spacing w:line="218" w:lineRule="exact" w:before="68"/>
              <w:ind w:left="124"/>
              <w:rPr>
                <w:sz w:val="19"/>
              </w:rPr>
            </w:pPr>
            <w:r>
              <w:rPr>
                <w:sz w:val="19"/>
              </w:rPr>
              <w:t>21,893</w:t>
            </w:r>
          </w:p>
          <w:p>
            <w:pPr>
              <w:pStyle w:val="TableParagraph"/>
              <w:spacing w:line="218" w:lineRule="exact" w:before="0"/>
              <w:ind w:left="124"/>
              <w:rPr>
                <w:sz w:val="19"/>
              </w:rPr>
            </w:pPr>
            <w:r>
              <w:rPr>
                <w:sz w:val="19"/>
              </w:rPr>
              <w:t>(30.8%)</w:t>
            </w:r>
          </w:p>
        </w:tc>
      </w:tr>
      <w:tr>
        <w:trPr>
          <w:trHeight w:val="361" w:hRule="atLeast"/>
        </w:trPr>
        <w:tc>
          <w:tcPr>
            <w:tcW w:w="1869" w:type="dxa"/>
          </w:tcPr>
          <w:p>
            <w:pPr>
              <w:pStyle w:val="TableParagraph"/>
              <w:spacing w:before="68"/>
              <w:rPr>
                <w:sz w:val="19"/>
              </w:rPr>
            </w:pPr>
            <w:hyperlink r:id="rId406">
              <w:r>
                <w:rPr>
                  <w:sz w:val="19"/>
                  <w:u w:val="single" w:color="AAAAAA"/>
                </w:rPr>
                <w:t>Asian</w:t>
              </w:r>
            </w:hyperlink>
          </w:p>
        </w:tc>
        <w:tc>
          <w:tcPr>
            <w:tcW w:w="1376" w:type="dxa"/>
          </w:tcPr>
          <w:p>
            <w:pPr>
              <w:pStyle w:val="TableParagraph"/>
              <w:spacing w:before="68"/>
              <w:rPr>
                <w:sz w:val="19"/>
              </w:rPr>
            </w:pPr>
            <w:r>
              <w:rPr>
                <w:sz w:val="19"/>
              </w:rPr>
              <w:t>5,415 (7.5%)</w:t>
            </w:r>
          </w:p>
        </w:tc>
        <w:tc>
          <w:tcPr>
            <w:tcW w:w="1376" w:type="dxa"/>
          </w:tcPr>
          <w:p>
            <w:pPr>
              <w:pStyle w:val="TableParagraph"/>
              <w:spacing w:before="68"/>
              <w:ind w:left="123"/>
              <w:rPr>
                <w:sz w:val="19"/>
              </w:rPr>
            </w:pPr>
            <w:r>
              <w:rPr>
                <w:sz w:val="19"/>
              </w:rPr>
              <w:t>5,797 (7.8%)</w:t>
            </w:r>
          </w:p>
        </w:tc>
        <w:tc>
          <w:tcPr>
            <w:tcW w:w="1376" w:type="dxa"/>
          </w:tcPr>
          <w:p>
            <w:pPr>
              <w:pStyle w:val="TableParagraph"/>
              <w:spacing w:before="68"/>
              <w:ind w:left="123"/>
              <w:rPr>
                <w:sz w:val="19"/>
              </w:rPr>
            </w:pPr>
            <w:r>
              <w:rPr>
                <w:sz w:val="19"/>
              </w:rPr>
              <w:t>5,849 (7.9%)</w:t>
            </w:r>
          </w:p>
        </w:tc>
        <w:tc>
          <w:tcPr>
            <w:tcW w:w="1376" w:type="dxa"/>
          </w:tcPr>
          <w:p>
            <w:pPr>
              <w:pStyle w:val="TableParagraph"/>
              <w:spacing w:before="68"/>
              <w:ind w:left="123"/>
              <w:rPr>
                <w:sz w:val="19"/>
              </w:rPr>
            </w:pPr>
            <w:r>
              <w:rPr>
                <w:sz w:val="19"/>
              </w:rPr>
              <w:t>5,282 (7.2%)</w:t>
            </w:r>
          </w:p>
        </w:tc>
        <w:tc>
          <w:tcPr>
            <w:tcW w:w="1390" w:type="dxa"/>
          </w:tcPr>
          <w:p>
            <w:pPr>
              <w:pStyle w:val="TableParagraph"/>
              <w:spacing w:before="68"/>
              <w:ind w:left="124"/>
              <w:rPr>
                <w:sz w:val="19"/>
              </w:rPr>
            </w:pPr>
            <w:r>
              <w:rPr>
                <w:sz w:val="19"/>
              </w:rPr>
              <w:t>5,276 (7.3%)</w:t>
            </w:r>
          </w:p>
        </w:tc>
        <w:tc>
          <w:tcPr>
            <w:tcW w:w="1390" w:type="dxa"/>
          </w:tcPr>
          <w:p>
            <w:pPr>
              <w:pStyle w:val="TableParagraph"/>
              <w:spacing w:before="68"/>
              <w:ind w:left="124"/>
              <w:rPr>
                <w:sz w:val="19"/>
              </w:rPr>
            </w:pPr>
            <w:r>
              <w:rPr>
                <w:sz w:val="19"/>
              </w:rPr>
              <w:t>4,928 (6.9%)</w:t>
            </w:r>
          </w:p>
        </w:tc>
      </w:tr>
      <w:tr>
        <w:trPr>
          <w:trHeight w:val="361" w:hRule="atLeast"/>
        </w:trPr>
        <w:tc>
          <w:tcPr>
            <w:tcW w:w="1869" w:type="dxa"/>
          </w:tcPr>
          <w:p>
            <w:pPr>
              <w:pStyle w:val="TableParagraph"/>
              <w:spacing w:before="68"/>
              <w:rPr>
                <w:sz w:val="19"/>
              </w:rPr>
            </w:pPr>
            <w:hyperlink r:id="rId407">
              <w:r>
                <w:rPr>
                  <w:sz w:val="19"/>
                  <w:u w:val="single" w:color="AAAAAA"/>
                </w:rPr>
                <w:t>American Indian</w:t>
              </w:r>
            </w:hyperlink>
          </w:p>
        </w:tc>
        <w:tc>
          <w:tcPr>
            <w:tcW w:w="1376" w:type="dxa"/>
          </w:tcPr>
          <w:p>
            <w:pPr>
              <w:pStyle w:val="TableParagraph"/>
              <w:spacing w:before="68"/>
              <w:rPr>
                <w:sz w:val="19"/>
              </w:rPr>
            </w:pPr>
            <w:r>
              <w:rPr>
                <w:sz w:val="19"/>
              </w:rPr>
              <w:t>300 (0.4%)</w:t>
            </w:r>
          </w:p>
        </w:tc>
        <w:tc>
          <w:tcPr>
            <w:tcW w:w="1376" w:type="dxa"/>
          </w:tcPr>
          <w:p>
            <w:pPr>
              <w:pStyle w:val="TableParagraph"/>
              <w:spacing w:before="68"/>
              <w:ind w:left="123"/>
              <w:rPr>
                <w:sz w:val="19"/>
              </w:rPr>
            </w:pPr>
            <w:r>
              <w:rPr>
                <w:sz w:val="19"/>
              </w:rPr>
              <w:t>260 (0.3%)</w:t>
            </w:r>
          </w:p>
        </w:tc>
        <w:tc>
          <w:tcPr>
            <w:tcW w:w="1376" w:type="dxa"/>
          </w:tcPr>
          <w:p>
            <w:pPr>
              <w:pStyle w:val="TableParagraph"/>
              <w:spacing w:before="68"/>
              <w:ind w:left="123"/>
              <w:rPr>
                <w:sz w:val="19"/>
              </w:rPr>
            </w:pPr>
            <w:r>
              <w:rPr>
                <w:sz w:val="19"/>
              </w:rPr>
              <w:t>279 (0.4%)</w:t>
            </w:r>
          </w:p>
        </w:tc>
        <w:tc>
          <w:tcPr>
            <w:tcW w:w="1376" w:type="dxa"/>
          </w:tcPr>
          <w:p>
            <w:pPr>
              <w:pStyle w:val="TableParagraph"/>
              <w:spacing w:before="68"/>
              <w:ind w:left="123"/>
              <w:rPr>
                <w:sz w:val="19"/>
              </w:rPr>
            </w:pPr>
            <w:r>
              <w:rPr>
                <w:sz w:val="19"/>
              </w:rPr>
              <w:t>104 (0.1%)</w:t>
            </w:r>
          </w:p>
        </w:tc>
        <w:tc>
          <w:tcPr>
            <w:tcW w:w="1390" w:type="dxa"/>
          </w:tcPr>
          <w:p>
            <w:pPr>
              <w:pStyle w:val="TableParagraph"/>
              <w:spacing w:before="68"/>
              <w:ind w:left="124"/>
              <w:rPr>
                <w:sz w:val="19"/>
              </w:rPr>
            </w:pPr>
            <w:r>
              <w:rPr>
                <w:sz w:val="19"/>
              </w:rPr>
              <w:t>127 (0.2%)</w:t>
            </w:r>
          </w:p>
        </w:tc>
        <w:tc>
          <w:tcPr>
            <w:tcW w:w="1390" w:type="dxa"/>
          </w:tcPr>
          <w:p>
            <w:pPr>
              <w:pStyle w:val="TableParagraph"/>
              <w:spacing w:before="68"/>
              <w:ind w:left="124"/>
              <w:rPr>
                <w:sz w:val="19"/>
              </w:rPr>
            </w:pPr>
            <w:r>
              <w:rPr>
                <w:sz w:val="19"/>
              </w:rPr>
              <w:t>114 (0.2%)</w:t>
            </w:r>
          </w:p>
        </w:tc>
      </w:tr>
      <w:tr>
        <w:trPr>
          <w:trHeight w:val="578" w:hRule="atLeast"/>
        </w:trPr>
        <w:tc>
          <w:tcPr>
            <w:tcW w:w="1869" w:type="dxa"/>
          </w:tcPr>
          <w:p>
            <w:pPr>
              <w:pStyle w:val="TableParagraph"/>
              <w:spacing w:before="68"/>
              <w:rPr>
                <w:sz w:val="19"/>
              </w:rPr>
            </w:pPr>
            <w:hyperlink r:id="rId408">
              <w:r>
                <w:rPr>
                  <w:i/>
                  <w:sz w:val="19"/>
                  <w:u w:val="single" w:color="AAAAAA"/>
                </w:rPr>
                <w:t>Hispanic</w:t>
              </w:r>
              <w:r>
                <w:rPr>
                  <w:i/>
                  <w:sz w:val="19"/>
                </w:rPr>
                <w:t> </w:t>
              </w:r>
            </w:hyperlink>
            <w:r>
              <w:rPr>
                <w:sz w:val="19"/>
              </w:rPr>
              <w:t>(of any race)</w:t>
            </w:r>
          </w:p>
        </w:tc>
        <w:tc>
          <w:tcPr>
            <w:tcW w:w="1376" w:type="dxa"/>
          </w:tcPr>
          <w:p>
            <w:pPr>
              <w:pStyle w:val="TableParagraph"/>
              <w:spacing w:line="218" w:lineRule="exact" w:before="68"/>
              <w:rPr>
                <w:i/>
                <w:sz w:val="19"/>
              </w:rPr>
            </w:pPr>
            <w:r>
              <w:rPr>
                <w:i/>
                <w:sz w:val="19"/>
              </w:rPr>
              <w:t>10,515</w:t>
            </w:r>
          </w:p>
          <w:p>
            <w:pPr>
              <w:pStyle w:val="TableParagraph"/>
              <w:spacing w:line="218" w:lineRule="exact" w:before="0"/>
              <w:rPr>
                <w:sz w:val="19"/>
              </w:rPr>
            </w:pPr>
            <w:r>
              <w:rPr>
                <w:sz w:val="19"/>
              </w:rPr>
              <w:t>(14.6%)</w:t>
            </w:r>
          </w:p>
        </w:tc>
        <w:tc>
          <w:tcPr>
            <w:tcW w:w="1376" w:type="dxa"/>
          </w:tcPr>
          <w:p>
            <w:pPr>
              <w:pStyle w:val="TableParagraph"/>
              <w:spacing w:line="218" w:lineRule="exact" w:before="68"/>
              <w:ind w:left="123"/>
              <w:rPr>
                <w:i/>
                <w:sz w:val="19"/>
              </w:rPr>
            </w:pPr>
            <w:r>
              <w:rPr>
                <w:i/>
                <w:sz w:val="19"/>
              </w:rPr>
              <w:t>10,974</w:t>
            </w:r>
          </w:p>
          <w:p>
            <w:pPr>
              <w:pStyle w:val="TableParagraph"/>
              <w:spacing w:line="218" w:lineRule="exact" w:before="0"/>
              <w:ind w:left="123"/>
              <w:rPr>
                <w:sz w:val="19"/>
              </w:rPr>
            </w:pPr>
            <w:r>
              <w:rPr>
                <w:sz w:val="19"/>
              </w:rPr>
              <w:t>(14.8%)</w:t>
            </w:r>
          </w:p>
        </w:tc>
        <w:tc>
          <w:tcPr>
            <w:tcW w:w="1376" w:type="dxa"/>
          </w:tcPr>
          <w:p>
            <w:pPr>
              <w:pStyle w:val="TableParagraph"/>
              <w:spacing w:line="218" w:lineRule="exact" w:before="68"/>
              <w:ind w:left="123"/>
              <w:rPr>
                <w:i/>
                <w:sz w:val="19"/>
              </w:rPr>
            </w:pPr>
            <w:r>
              <w:rPr>
                <w:i/>
                <w:sz w:val="19"/>
              </w:rPr>
              <w:t>11,750</w:t>
            </w:r>
          </w:p>
          <w:p>
            <w:pPr>
              <w:pStyle w:val="TableParagraph"/>
              <w:spacing w:line="218" w:lineRule="exact" w:before="0"/>
              <w:ind w:left="123"/>
              <w:rPr>
                <w:sz w:val="19"/>
              </w:rPr>
            </w:pPr>
            <w:r>
              <w:rPr>
                <w:sz w:val="19"/>
              </w:rPr>
              <w:t>(16.0%)</w:t>
            </w:r>
          </w:p>
        </w:tc>
        <w:tc>
          <w:tcPr>
            <w:tcW w:w="1376" w:type="dxa"/>
          </w:tcPr>
          <w:p>
            <w:pPr>
              <w:pStyle w:val="TableParagraph"/>
              <w:spacing w:line="218" w:lineRule="exact" w:before="68"/>
              <w:ind w:left="123"/>
              <w:rPr>
                <w:i/>
                <w:sz w:val="19"/>
              </w:rPr>
            </w:pPr>
            <w:r>
              <w:rPr>
                <w:i/>
                <w:sz w:val="19"/>
              </w:rPr>
              <w:t>11,872</w:t>
            </w:r>
          </w:p>
          <w:p>
            <w:pPr>
              <w:pStyle w:val="TableParagraph"/>
              <w:spacing w:line="218" w:lineRule="exact" w:before="0"/>
              <w:ind w:left="123"/>
              <w:rPr>
                <w:sz w:val="19"/>
              </w:rPr>
            </w:pPr>
            <w:r>
              <w:rPr>
                <w:sz w:val="19"/>
              </w:rPr>
              <w:t>(16.2%)</w:t>
            </w:r>
          </w:p>
        </w:tc>
        <w:tc>
          <w:tcPr>
            <w:tcW w:w="1390" w:type="dxa"/>
          </w:tcPr>
          <w:p>
            <w:pPr>
              <w:pStyle w:val="TableParagraph"/>
              <w:spacing w:line="218" w:lineRule="exact" w:before="68"/>
              <w:ind w:left="124"/>
              <w:rPr>
                <w:i/>
                <w:sz w:val="19"/>
              </w:rPr>
            </w:pPr>
            <w:r>
              <w:rPr>
                <w:i/>
                <w:sz w:val="19"/>
              </w:rPr>
              <w:t>12,223</w:t>
            </w:r>
          </w:p>
          <w:p>
            <w:pPr>
              <w:pStyle w:val="TableParagraph"/>
              <w:spacing w:line="218" w:lineRule="exact" w:before="0"/>
              <w:ind w:left="124"/>
              <w:rPr>
                <w:sz w:val="19"/>
              </w:rPr>
            </w:pPr>
            <w:r>
              <w:rPr>
                <w:sz w:val="19"/>
              </w:rPr>
              <w:t>(17.1%)</w:t>
            </w:r>
          </w:p>
        </w:tc>
        <w:tc>
          <w:tcPr>
            <w:tcW w:w="1390" w:type="dxa"/>
          </w:tcPr>
          <w:p>
            <w:pPr>
              <w:pStyle w:val="TableParagraph"/>
              <w:spacing w:line="218" w:lineRule="exact" w:before="68"/>
              <w:ind w:left="124"/>
              <w:rPr>
                <w:i/>
                <w:sz w:val="19"/>
              </w:rPr>
            </w:pPr>
            <w:r>
              <w:rPr>
                <w:i/>
                <w:sz w:val="19"/>
              </w:rPr>
              <w:t>12,470</w:t>
            </w:r>
          </w:p>
          <w:p>
            <w:pPr>
              <w:pStyle w:val="TableParagraph"/>
              <w:spacing w:line="218" w:lineRule="exact" w:before="0"/>
              <w:ind w:left="124"/>
              <w:rPr>
                <w:sz w:val="19"/>
              </w:rPr>
            </w:pPr>
            <w:r>
              <w:rPr>
                <w:sz w:val="19"/>
              </w:rPr>
              <w:t>(17.5%)</w:t>
            </w:r>
          </w:p>
        </w:tc>
      </w:tr>
      <w:tr>
        <w:trPr>
          <w:trHeight w:val="578" w:hRule="atLeast"/>
        </w:trPr>
        <w:tc>
          <w:tcPr>
            <w:tcW w:w="1869" w:type="dxa"/>
          </w:tcPr>
          <w:p>
            <w:pPr>
              <w:pStyle w:val="TableParagraph"/>
              <w:spacing w:before="169"/>
              <w:rPr>
                <w:b/>
                <w:sz w:val="19"/>
              </w:rPr>
            </w:pPr>
            <w:r>
              <w:rPr>
                <w:b/>
                <w:sz w:val="19"/>
              </w:rPr>
              <w:t>Total Maryland</w:t>
            </w:r>
          </w:p>
        </w:tc>
        <w:tc>
          <w:tcPr>
            <w:tcW w:w="1376" w:type="dxa"/>
          </w:tcPr>
          <w:p>
            <w:pPr>
              <w:pStyle w:val="TableParagraph"/>
              <w:spacing w:line="218" w:lineRule="exact" w:before="68"/>
              <w:rPr>
                <w:b/>
                <w:sz w:val="19"/>
              </w:rPr>
            </w:pPr>
            <w:r>
              <w:rPr>
                <w:b/>
                <w:spacing w:val="-3"/>
                <w:sz w:val="19"/>
              </w:rPr>
              <w:t>71,953</w:t>
            </w:r>
          </w:p>
          <w:p>
            <w:pPr>
              <w:pStyle w:val="TableParagraph"/>
              <w:spacing w:line="218" w:lineRule="exact" w:before="0"/>
              <w:rPr>
                <w:sz w:val="19"/>
              </w:rPr>
            </w:pPr>
            <w:r>
              <w:rPr>
                <w:spacing w:val="-3"/>
                <w:sz w:val="19"/>
              </w:rPr>
              <w:t>(100%)</w:t>
            </w:r>
          </w:p>
        </w:tc>
        <w:tc>
          <w:tcPr>
            <w:tcW w:w="1376" w:type="dxa"/>
          </w:tcPr>
          <w:p>
            <w:pPr>
              <w:pStyle w:val="TableParagraph"/>
              <w:spacing w:line="218" w:lineRule="exact" w:before="68"/>
              <w:ind w:left="123"/>
              <w:rPr>
                <w:b/>
                <w:sz w:val="19"/>
              </w:rPr>
            </w:pPr>
            <w:r>
              <w:rPr>
                <w:b/>
                <w:spacing w:val="-3"/>
                <w:sz w:val="19"/>
              </w:rPr>
              <w:t>73,921</w:t>
            </w:r>
          </w:p>
          <w:p>
            <w:pPr>
              <w:pStyle w:val="TableParagraph"/>
              <w:spacing w:line="218" w:lineRule="exact" w:before="0"/>
              <w:ind w:left="123"/>
              <w:rPr>
                <w:sz w:val="19"/>
              </w:rPr>
            </w:pPr>
            <w:r>
              <w:rPr>
                <w:spacing w:val="-3"/>
                <w:sz w:val="19"/>
              </w:rPr>
              <w:t>(100%)</w:t>
            </w:r>
          </w:p>
        </w:tc>
        <w:tc>
          <w:tcPr>
            <w:tcW w:w="1376" w:type="dxa"/>
          </w:tcPr>
          <w:p>
            <w:pPr>
              <w:pStyle w:val="TableParagraph"/>
              <w:spacing w:line="218" w:lineRule="exact" w:before="68"/>
              <w:ind w:left="123"/>
              <w:rPr>
                <w:b/>
                <w:sz w:val="19"/>
              </w:rPr>
            </w:pPr>
            <w:r>
              <w:rPr>
                <w:b/>
                <w:spacing w:val="-3"/>
                <w:sz w:val="19"/>
              </w:rPr>
              <w:t>73,616</w:t>
            </w:r>
          </w:p>
          <w:p>
            <w:pPr>
              <w:pStyle w:val="TableParagraph"/>
              <w:spacing w:line="218" w:lineRule="exact" w:before="0"/>
              <w:ind w:left="123"/>
              <w:rPr>
                <w:sz w:val="19"/>
              </w:rPr>
            </w:pPr>
            <w:r>
              <w:rPr>
                <w:spacing w:val="-3"/>
                <w:sz w:val="19"/>
              </w:rPr>
              <w:t>(100%)</w:t>
            </w:r>
          </w:p>
        </w:tc>
        <w:tc>
          <w:tcPr>
            <w:tcW w:w="1376" w:type="dxa"/>
          </w:tcPr>
          <w:p>
            <w:pPr>
              <w:pStyle w:val="TableParagraph"/>
              <w:spacing w:line="218" w:lineRule="exact" w:before="68"/>
              <w:ind w:left="123"/>
              <w:rPr>
                <w:b/>
                <w:sz w:val="19"/>
              </w:rPr>
            </w:pPr>
            <w:r>
              <w:rPr>
                <w:b/>
                <w:spacing w:val="-3"/>
                <w:sz w:val="19"/>
              </w:rPr>
              <w:t>73,136</w:t>
            </w:r>
          </w:p>
          <w:p>
            <w:pPr>
              <w:pStyle w:val="TableParagraph"/>
              <w:spacing w:line="218" w:lineRule="exact" w:before="0"/>
              <w:ind w:left="123"/>
              <w:rPr>
                <w:sz w:val="19"/>
              </w:rPr>
            </w:pPr>
            <w:r>
              <w:rPr>
                <w:spacing w:val="-3"/>
                <w:sz w:val="19"/>
              </w:rPr>
              <w:t>(100%)</w:t>
            </w:r>
          </w:p>
        </w:tc>
        <w:tc>
          <w:tcPr>
            <w:tcW w:w="1390" w:type="dxa"/>
          </w:tcPr>
          <w:p>
            <w:pPr>
              <w:pStyle w:val="TableParagraph"/>
              <w:spacing w:line="218" w:lineRule="exact" w:before="68"/>
              <w:ind w:left="124"/>
              <w:rPr>
                <w:b/>
                <w:sz w:val="19"/>
              </w:rPr>
            </w:pPr>
            <w:r>
              <w:rPr>
                <w:b/>
                <w:spacing w:val="-3"/>
                <w:sz w:val="19"/>
              </w:rPr>
              <w:t>71,641</w:t>
            </w:r>
          </w:p>
          <w:p>
            <w:pPr>
              <w:pStyle w:val="TableParagraph"/>
              <w:spacing w:line="218" w:lineRule="exact" w:before="0"/>
              <w:ind w:left="124"/>
              <w:rPr>
                <w:sz w:val="19"/>
              </w:rPr>
            </w:pPr>
            <w:r>
              <w:rPr>
                <w:spacing w:val="-3"/>
                <w:sz w:val="19"/>
              </w:rPr>
              <w:t>(100%)</w:t>
            </w:r>
          </w:p>
        </w:tc>
        <w:tc>
          <w:tcPr>
            <w:tcW w:w="1390" w:type="dxa"/>
          </w:tcPr>
          <w:p>
            <w:pPr>
              <w:pStyle w:val="TableParagraph"/>
              <w:spacing w:line="218" w:lineRule="exact" w:before="68"/>
              <w:ind w:left="124"/>
              <w:rPr>
                <w:b/>
                <w:sz w:val="19"/>
              </w:rPr>
            </w:pPr>
            <w:r>
              <w:rPr>
                <w:b/>
                <w:spacing w:val="-3"/>
                <w:sz w:val="19"/>
              </w:rPr>
              <w:t>71,080</w:t>
            </w:r>
          </w:p>
          <w:p>
            <w:pPr>
              <w:pStyle w:val="TableParagraph"/>
              <w:spacing w:line="218" w:lineRule="exact" w:before="0"/>
              <w:ind w:left="124"/>
              <w:rPr>
                <w:sz w:val="19"/>
              </w:rPr>
            </w:pPr>
            <w:r>
              <w:rPr>
                <w:spacing w:val="-3"/>
                <w:sz w:val="19"/>
              </w:rPr>
              <w:t>(100%)</w:t>
            </w:r>
          </w:p>
        </w:tc>
      </w:tr>
    </w:tbl>
    <w:p>
      <w:pPr>
        <w:pStyle w:val="BodyText"/>
        <w:spacing w:before="9"/>
        <w:rPr>
          <w:rFonts w:ascii="Arial"/>
          <w:sz w:val="17"/>
        </w:rPr>
      </w:pPr>
    </w:p>
    <w:p>
      <w:pPr>
        <w:pStyle w:val="BodyText"/>
        <w:spacing w:line="263" w:lineRule="exact"/>
        <w:ind w:left="635"/>
        <w:rPr>
          <w:rFonts w:ascii="Arial"/>
        </w:rPr>
      </w:pPr>
      <w:r>
        <w:rPr/>
        <w:pict>
          <v:rect style="position:absolute;margin-left:50.487534pt;margin-top:5.715648pt;width:3.621883pt;height:3.621883pt;mso-position-horizontal-relative:page;mso-position-vertical-relative:paragraph;z-index:1672" filled="true" fillcolor="#000000" stroked="false">
            <v:fill type="solid"/>
            <w10:wrap type="none"/>
          </v:rect>
        </w:pict>
      </w:r>
      <w:r>
        <w:rPr>
          <w:rFonts w:ascii="Arial"/>
        </w:rPr>
        <w:t>Since 2016, data for births of </w:t>
      </w:r>
      <w:hyperlink r:id="rId409">
        <w:r>
          <w:rPr>
            <w:rFonts w:ascii="Arial"/>
            <w:u w:val="single" w:color="AAAAAA"/>
          </w:rPr>
          <w:t>White Hispanic</w:t>
        </w:r>
        <w:r>
          <w:rPr>
            <w:rFonts w:ascii="Arial"/>
          </w:rPr>
          <w:t> </w:t>
        </w:r>
      </w:hyperlink>
      <w:r>
        <w:rPr>
          <w:rFonts w:ascii="Arial"/>
        </w:rPr>
        <w:t>origin are not collected, but included in one</w:t>
      </w:r>
    </w:p>
    <w:p>
      <w:pPr>
        <w:pStyle w:val="BodyText"/>
        <w:spacing w:line="263" w:lineRule="exact"/>
        <w:ind w:left="635"/>
        <w:rPr>
          <w:rFonts w:ascii="Arial"/>
        </w:rPr>
      </w:pPr>
      <w:r>
        <w:rPr>
          <w:rFonts w:ascii="Arial"/>
          <w:i/>
        </w:rPr>
        <w:t>Hispanic </w:t>
      </w:r>
      <w:r>
        <w:rPr>
          <w:rFonts w:ascii="Arial"/>
        </w:rPr>
        <w:t>group; persons of Hispanic origin may be of any race.</w:t>
      </w:r>
    </w:p>
    <w:p>
      <w:pPr>
        <w:pStyle w:val="BodyText"/>
        <w:rPr>
          <w:rFonts w:ascii="Arial"/>
          <w:sz w:val="20"/>
        </w:rPr>
      </w:pPr>
    </w:p>
    <w:p>
      <w:pPr>
        <w:pStyle w:val="Heading2"/>
        <w:spacing w:before="265"/>
      </w:pPr>
      <w:r>
        <w:rPr/>
        <w:t>Language</w:t>
      </w:r>
    </w:p>
    <w:p>
      <w:pPr>
        <w:pStyle w:val="BodyText"/>
        <w:spacing w:line="304" w:lineRule="exact" w:before="105"/>
        <w:ind w:left="264" w:right="264"/>
        <w:jc w:val="both"/>
        <w:rPr>
          <w:sz w:val="18"/>
        </w:rPr>
      </w:pPr>
      <w:hyperlink r:id="rId410">
        <w:r>
          <w:rPr>
            <w:u w:val="single" w:color="AAAAAA"/>
          </w:rPr>
          <w:t>Spanish</w:t>
        </w:r>
        <w:r>
          <w:rPr/>
          <w:t> </w:t>
        </w:r>
      </w:hyperlink>
      <w:r>
        <w:rPr/>
        <w:t>(including </w:t>
      </w:r>
      <w:hyperlink r:id="rId411">
        <w:r>
          <w:rPr>
            <w:u w:val="single" w:color="AAAAAA"/>
          </w:rPr>
          <w:t>Spanish Creole</w:t>
        </w:r>
      </w:hyperlink>
      <w:r>
        <w:rPr/>
        <w:t>) is the second most spoken language in Maryland, after </w:t>
      </w:r>
      <w:hyperlink r:id="rId33">
        <w:r>
          <w:rPr>
            <w:u w:val="single" w:color="AAAAAA"/>
          </w:rPr>
          <w:t>English</w:t>
        </w:r>
      </w:hyperlink>
      <w:r>
        <w:rPr/>
        <w:t>. The third and fourth most spoken languages are </w:t>
      </w:r>
      <w:hyperlink r:id="rId412">
        <w:r>
          <w:rPr>
            <w:u w:val="single" w:color="AAAAAA"/>
          </w:rPr>
          <w:t>French</w:t>
        </w:r>
        <w:r>
          <w:rPr/>
          <w:t> </w:t>
        </w:r>
      </w:hyperlink>
      <w:r>
        <w:rPr/>
        <w:t>(including </w:t>
      </w:r>
      <w:hyperlink r:id="rId413">
        <w:r>
          <w:rPr>
            <w:u w:val="single" w:color="AAAAAA"/>
          </w:rPr>
          <w:t>Patois</w:t>
        </w:r>
        <w:r>
          <w:rPr/>
          <w:t> </w:t>
        </w:r>
      </w:hyperlink>
      <w:r>
        <w:rPr/>
        <w:t>and </w:t>
      </w:r>
      <w:hyperlink r:id="rId414">
        <w:r>
          <w:rPr>
            <w:u w:val="single" w:color="AAAAAA"/>
          </w:rPr>
          <w:t>Cajun</w:t>
        </w:r>
      </w:hyperlink>
      <w:r>
        <w:rPr/>
        <w:t>) and </w:t>
      </w:r>
      <w:hyperlink r:id="rId415">
        <w:r>
          <w:rPr>
            <w:u w:val="single" w:color="AAAAAA"/>
          </w:rPr>
          <w:t>Chinese</w:t>
        </w:r>
      </w:hyperlink>
      <w:r>
        <w:rPr/>
        <w:t>. Other commonly spoken languages include various </w:t>
      </w:r>
      <w:hyperlink r:id="rId416">
        <w:r>
          <w:rPr>
            <w:u w:val="single" w:color="AAAAAA"/>
          </w:rPr>
          <w:t>African languages</w:t>
        </w:r>
      </w:hyperlink>
      <w:r>
        <w:rPr/>
        <w:t>, </w:t>
      </w:r>
      <w:hyperlink r:id="rId417">
        <w:r>
          <w:rPr>
            <w:u w:val="single" w:color="AAAAAA"/>
          </w:rPr>
          <w:t>Korean</w:t>
        </w:r>
      </w:hyperlink>
      <w:r>
        <w:rPr/>
        <w:t>, </w:t>
      </w:r>
      <w:hyperlink r:id="rId418">
        <w:r>
          <w:rPr>
            <w:u w:val="single" w:color="AAAAAA"/>
          </w:rPr>
          <w:t>German</w:t>
        </w:r>
      </w:hyperlink>
      <w:r>
        <w:rPr/>
        <w:t>, </w:t>
      </w:r>
      <w:hyperlink r:id="rId419">
        <w:r>
          <w:rPr>
            <w:spacing w:val="-3"/>
            <w:u w:val="single" w:color="AAAAAA"/>
          </w:rPr>
          <w:t>Tagalog</w:t>
        </w:r>
      </w:hyperlink>
      <w:r>
        <w:rPr>
          <w:spacing w:val="-3"/>
        </w:rPr>
        <w:t>, </w:t>
      </w:r>
      <w:hyperlink r:id="rId420">
        <w:r>
          <w:rPr>
            <w:u w:val="single" w:color="AAAAAA"/>
          </w:rPr>
          <w:t>Russian</w:t>
        </w:r>
      </w:hyperlink>
      <w:r>
        <w:rPr/>
        <w:t>, </w:t>
      </w:r>
      <w:hyperlink r:id="rId421">
        <w:r>
          <w:rPr>
            <w:u w:val="single" w:color="AAAAAA"/>
          </w:rPr>
          <w:t>Vietnamese</w:t>
        </w:r>
      </w:hyperlink>
      <w:r>
        <w:rPr/>
        <w:t>,  </w:t>
      </w:r>
      <w:hyperlink r:id="rId422">
        <w:r>
          <w:rPr>
            <w:u w:val="single" w:color="AAAAAA"/>
          </w:rPr>
          <w:t>Italian</w:t>
        </w:r>
      </w:hyperlink>
      <w:r>
        <w:rPr/>
        <w:t>, various </w:t>
      </w:r>
      <w:hyperlink r:id="rId423">
        <w:r>
          <w:rPr>
            <w:u w:val="single" w:color="AAAAAA"/>
          </w:rPr>
          <w:t>Asian languages</w:t>
        </w:r>
      </w:hyperlink>
      <w:r>
        <w:rPr/>
        <w:t>, </w:t>
      </w:r>
      <w:hyperlink r:id="rId424">
        <w:r>
          <w:rPr>
            <w:u w:val="single" w:color="AAAAAA"/>
          </w:rPr>
          <w:t>Persian</w:t>
        </w:r>
      </w:hyperlink>
      <w:r>
        <w:rPr/>
        <w:t>, </w:t>
      </w:r>
      <w:hyperlink r:id="rId425">
        <w:r>
          <w:rPr>
            <w:u w:val="single" w:color="AAAAAA"/>
          </w:rPr>
          <w:t>Hindi</w:t>
        </w:r>
        <w:r>
          <w:rPr/>
          <w:t> </w:t>
        </w:r>
      </w:hyperlink>
      <w:r>
        <w:rPr/>
        <w:t>and other </w:t>
      </w:r>
      <w:hyperlink r:id="rId426">
        <w:r>
          <w:rPr>
            <w:u w:val="single" w:color="AAAAAA"/>
          </w:rPr>
          <w:t>Indic languages</w:t>
        </w:r>
      </w:hyperlink>
      <w:r>
        <w:rPr/>
        <w:t>, </w:t>
      </w:r>
      <w:hyperlink r:id="rId427">
        <w:r>
          <w:rPr>
            <w:u w:val="single" w:color="AAAAAA"/>
          </w:rPr>
          <w:t>Greek</w:t>
        </w:r>
        <w:r>
          <w:rPr/>
          <w:t> </w:t>
        </w:r>
      </w:hyperlink>
      <w:r>
        <w:rPr/>
        <w:t>and</w:t>
      </w:r>
      <w:r>
        <w:rPr>
          <w:spacing w:val="28"/>
        </w:rPr>
        <w:t> </w:t>
      </w:r>
      <w:hyperlink r:id="rId428">
        <w:r>
          <w:rPr>
            <w:u w:val="single" w:color="AAAAAA"/>
          </w:rPr>
          <w:t>Arabic</w:t>
        </w:r>
      </w:hyperlink>
      <w:r>
        <w:rPr/>
        <w:t>.</w:t>
      </w:r>
      <w:r>
        <w:rPr>
          <w:position w:val="9"/>
          <w:sz w:val="18"/>
        </w:rPr>
        <w:t>[104]</w:t>
      </w:r>
    </w:p>
    <w:p>
      <w:pPr>
        <w:pStyle w:val="BodyText"/>
        <w:rPr>
          <w:sz w:val="20"/>
        </w:rPr>
      </w:pPr>
    </w:p>
    <w:p>
      <w:pPr>
        <w:spacing w:after="0"/>
        <w:rPr>
          <w:sz w:val="20"/>
        </w:rPr>
        <w:sectPr>
          <w:pgSz w:w="11900" w:h="16840"/>
          <w:pgMar w:top="700" w:bottom="280" w:left="600" w:right="600"/>
        </w:sectPr>
      </w:pPr>
    </w:p>
    <w:p>
      <w:pPr>
        <w:pStyle w:val="Heading2"/>
        <w:spacing w:before="239"/>
      </w:pPr>
      <w:r>
        <w:rPr/>
        <w:t>Settlements</w:t>
      </w:r>
    </w:p>
    <w:p>
      <w:pPr>
        <w:pStyle w:val="BodyText"/>
        <w:spacing w:line="276" w:lineRule="auto" w:before="134"/>
        <w:ind w:left="264" w:right="38"/>
        <w:jc w:val="both"/>
      </w:pPr>
      <w:r>
        <w:rPr/>
        <w:t>Most of the population of Maryland lives in the </w:t>
      </w:r>
      <w:hyperlink r:id="rId429">
        <w:r>
          <w:rPr/>
          <w:t>central region of the state, in the </w:t>
        </w:r>
        <w:r>
          <w:rPr>
            <w:u w:val="single" w:color="AAAAAA"/>
          </w:rPr>
          <w:t>Baltimore</w:t>
        </w:r>
      </w:hyperlink>
      <w:r>
        <w:rPr/>
        <w:t> </w:t>
      </w:r>
      <w:hyperlink r:id="rId430">
        <w:r>
          <w:rPr>
            <w:u w:val="single" w:color="AAAAAA"/>
          </w:rPr>
          <w:t>metropolitan area</w:t>
        </w:r>
        <w:r>
          <w:rPr/>
          <w:t> and </w:t>
        </w:r>
        <w:r>
          <w:rPr>
            <w:u w:val="single" w:color="AAAAAA"/>
          </w:rPr>
          <w:t>Washington metropolitan</w:t>
        </w:r>
      </w:hyperlink>
      <w:r>
        <w:rPr/>
        <w:t> </w:t>
      </w:r>
      <w:hyperlink r:id="rId27">
        <w:r>
          <w:rPr>
            <w:u w:val="single" w:color="AAAAAA"/>
          </w:rPr>
          <w:t>area</w:t>
        </w:r>
        <w:r>
          <w:rPr/>
          <w:t>, both of which are part of the </w:t>
        </w:r>
        <w:r>
          <w:rPr>
            <w:u w:val="single" w:color="AAAAAA"/>
          </w:rPr>
          <w:t>Baltimore–</w:t>
        </w:r>
        <w:r>
          <w:rPr/>
          <w:t> </w:t>
        </w:r>
        <w:r>
          <w:rPr>
            <w:u w:val="single" w:color="AAAAAA"/>
          </w:rPr>
          <w:t>Washington metropolitan area</w:t>
        </w:r>
        <w:r>
          <w:rPr/>
          <w:t>. The majority </w:t>
        </w:r>
        <w:r>
          <w:rPr>
            <w:spacing w:val="-7"/>
          </w:rPr>
          <w:t>of</w:t>
        </w:r>
      </w:hyperlink>
      <w:r>
        <w:rPr>
          <w:spacing w:val="-7"/>
        </w:rPr>
        <w:t> </w:t>
      </w:r>
      <w:r>
        <w:rPr/>
        <w:t>Maryland's population is concentrated in </w:t>
      </w:r>
      <w:r>
        <w:rPr>
          <w:spacing w:val="-4"/>
        </w:rPr>
        <w:t>the </w:t>
      </w:r>
      <w:hyperlink r:id="rId89">
        <w:r>
          <w:rPr/>
          <w:t>cities and suburbs surrounding </w:t>
        </w:r>
        <w:r>
          <w:rPr>
            <w:u w:val="single" w:color="AAAAAA"/>
          </w:rPr>
          <w:t>Washington,</w:t>
        </w:r>
        <w:r>
          <w:rPr/>
          <w:t>  </w:t>
        </w:r>
        <w:r>
          <w:rPr>
            <w:u w:val="single" w:color="AAAAAA"/>
          </w:rPr>
          <w:t>D.C.</w:t>
        </w:r>
        <w:r>
          <w:rPr/>
          <w:t>, as well as in and around Maryland's most</w:t>
        </w:r>
      </w:hyperlink>
      <w:r>
        <w:rPr/>
        <w:t> populous </w:t>
      </w:r>
      <w:r>
        <w:rPr>
          <w:spacing w:val="-4"/>
        </w:rPr>
        <w:t>city, </w:t>
      </w:r>
      <w:hyperlink r:id="rId26">
        <w:r>
          <w:rPr>
            <w:u w:val="single" w:color="AAAAAA"/>
          </w:rPr>
          <w:t>Baltimore</w:t>
        </w:r>
      </w:hyperlink>
      <w:r>
        <w:rPr/>
        <w:t>. Historically, these and many other Maryland cities developed along the </w:t>
      </w:r>
      <w:hyperlink r:id="rId431">
        <w:r>
          <w:rPr>
            <w:u w:val="single" w:color="AAAAAA"/>
          </w:rPr>
          <w:t>Fall Line</w:t>
        </w:r>
      </w:hyperlink>
      <w:r>
        <w:rPr/>
        <w:t>, the line along which rivers,  brooks, and streams are interrupted by rapids and/or waterfalls. Maryland's capital </w:t>
      </w:r>
      <w:r>
        <w:rPr>
          <w:spacing w:val="-4"/>
        </w:rPr>
        <w:t>city, </w:t>
      </w:r>
      <w:hyperlink r:id="rId23">
        <w:r>
          <w:rPr>
            <w:u w:val="single" w:color="AAAAAA"/>
          </w:rPr>
          <w:t>Annapolis</w:t>
        </w:r>
      </w:hyperlink>
      <w:r>
        <w:rPr/>
        <w:t>, is one</w:t>
      </w:r>
      <w:r>
        <w:rPr>
          <w:spacing w:val="32"/>
        </w:rPr>
        <w:t> </w:t>
      </w:r>
      <w:r>
        <w:rPr/>
        <w:t>exception</w:t>
      </w:r>
      <w:r>
        <w:rPr>
          <w:spacing w:val="32"/>
        </w:rPr>
        <w:t> </w:t>
      </w:r>
      <w:r>
        <w:rPr/>
        <w:t>to</w:t>
      </w:r>
      <w:r>
        <w:rPr>
          <w:spacing w:val="32"/>
        </w:rPr>
        <w:t> </w:t>
      </w:r>
      <w:r>
        <w:rPr/>
        <w:t>this</w:t>
      </w:r>
      <w:r>
        <w:rPr>
          <w:spacing w:val="32"/>
        </w:rPr>
        <w:t> </w:t>
      </w:r>
      <w:r>
        <w:rPr/>
        <w:t>pattern,</w:t>
      </w:r>
      <w:r>
        <w:rPr>
          <w:spacing w:val="32"/>
        </w:rPr>
        <w:t> </w:t>
      </w:r>
      <w:r>
        <w:rPr/>
        <w:t>since</w:t>
      </w:r>
      <w:r>
        <w:rPr>
          <w:spacing w:val="33"/>
        </w:rPr>
        <w:t> </w:t>
      </w:r>
      <w:r>
        <w:rPr/>
        <w:t>it</w:t>
      </w:r>
      <w:r>
        <w:rPr>
          <w:spacing w:val="32"/>
        </w:rPr>
        <w:t> </w:t>
      </w:r>
      <w:r>
        <w:rPr/>
        <w:t>lies</w:t>
      </w:r>
      <w:r>
        <w:rPr>
          <w:spacing w:val="32"/>
        </w:rPr>
        <w:t> </w:t>
      </w:r>
      <w:r>
        <w:rPr/>
        <w:t>along</w:t>
      </w:r>
    </w:p>
    <w:p>
      <w:pPr>
        <w:pStyle w:val="BodyText"/>
        <w:rPr>
          <w:sz w:val="20"/>
        </w:rPr>
      </w:pPr>
      <w:r>
        <w:rPr/>
        <w:br w:type="column"/>
      </w:r>
      <w:r>
        <w:rPr>
          <w:sz w:val="20"/>
        </w:rPr>
      </w:r>
    </w:p>
    <w:p>
      <w:pPr>
        <w:pStyle w:val="BodyText"/>
        <w:rPr>
          <w:sz w:val="20"/>
        </w:rPr>
      </w:pPr>
    </w:p>
    <w:p>
      <w:pPr>
        <w:pStyle w:val="BodyText"/>
        <w:spacing w:before="7"/>
        <w:rPr>
          <w:sz w:val="24"/>
        </w:rPr>
      </w:pPr>
      <w:r>
        <w:rPr/>
        <w:drawing>
          <wp:anchor distT="0" distB="0" distL="0" distR="0" allowOverlap="1" layoutInCell="1" locked="0" behindDoc="0" simplePos="0" relativeHeight="26">
            <wp:simplePos x="0" y="0"/>
            <wp:positionH relativeFrom="page">
              <wp:posOffset>3732252</wp:posOffset>
            </wp:positionH>
            <wp:positionV relativeFrom="paragraph">
              <wp:posOffset>204701</wp:posOffset>
            </wp:positionV>
            <wp:extent cx="3233737" cy="1847850"/>
            <wp:effectExtent l="0" t="0" r="0" b="0"/>
            <wp:wrapTopAndBottom/>
            <wp:docPr id="53" name="image27.png" descr=""/>
            <wp:cNvGraphicFramePr>
              <a:graphicFrameLocks noChangeAspect="1"/>
            </wp:cNvGraphicFramePr>
            <a:graphic>
              <a:graphicData uri="http://schemas.openxmlformats.org/drawingml/2006/picture">
                <pic:pic>
                  <pic:nvPicPr>
                    <pic:cNvPr id="54" name="image27.png"/>
                    <pic:cNvPicPr/>
                  </pic:nvPicPr>
                  <pic:blipFill>
                    <a:blip r:embed="rId432" cstate="print"/>
                    <a:stretch>
                      <a:fillRect/>
                    </a:stretch>
                  </pic:blipFill>
                  <pic:spPr>
                    <a:xfrm>
                      <a:off x="0" y="0"/>
                      <a:ext cx="3233737" cy="1847850"/>
                    </a:xfrm>
                    <a:prstGeom prst="rect">
                      <a:avLst/>
                    </a:prstGeom>
                  </pic:spPr>
                </pic:pic>
              </a:graphicData>
            </a:graphic>
          </wp:anchor>
        </w:drawing>
      </w:r>
    </w:p>
    <w:p>
      <w:pPr>
        <w:spacing w:line="285" w:lineRule="auto" w:before="12"/>
        <w:ind w:left="293" w:right="308" w:firstLine="0"/>
        <w:jc w:val="left"/>
        <w:rPr>
          <w:rFonts w:ascii="Arial"/>
          <w:sz w:val="19"/>
        </w:rPr>
      </w:pPr>
      <w:r>
        <w:rPr>
          <w:rFonts w:ascii="Arial"/>
          <w:color w:val="666666"/>
          <w:sz w:val="19"/>
        </w:rPr>
        <w:t>Maryland's population is concentrated mostly in the Baltimore and Washington metropolitan areas.</w:t>
      </w:r>
    </w:p>
    <w:p>
      <w:pPr>
        <w:spacing w:after="0" w:line="285" w:lineRule="auto"/>
        <w:jc w:val="left"/>
        <w:rPr>
          <w:rFonts w:ascii="Arial"/>
          <w:sz w:val="19"/>
        </w:rPr>
        <w:sectPr>
          <w:type w:val="continuous"/>
          <w:pgSz w:w="11900" w:h="16840"/>
          <w:pgMar w:top="660" w:bottom="280" w:left="600" w:right="600"/>
          <w:cols w:num="2" w:equalWidth="0">
            <w:col w:w="4906" w:space="107"/>
            <w:col w:w="5687"/>
          </w:cols>
        </w:sectPr>
      </w:pPr>
    </w:p>
    <w:p>
      <w:pPr>
        <w:pStyle w:val="BodyText"/>
        <w:spacing w:before="1"/>
        <w:ind w:left="264"/>
      </w:pPr>
      <w:r>
        <w:rPr/>
        <w:t>the banks of the </w:t>
      </w:r>
      <w:hyperlink r:id="rId433">
        <w:r>
          <w:rPr>
            <w:u w:val="single" w:color="AAAAAA"/>
          </w:rPr>
          <w:t>Severn River</w:t>
        </w:r>
      </w:hyperlink>
      <w:r>
        <w:rPr/>
        <w:t>, close to where it empties into the </w:t>
      </w:r>
      <w:hyperlink r:id="rId39">
        <w:r>
          <w:rPr>
            <w:u w:val="single" w:color="AAAAAA"/>
          </w:rPr>
          <w:t>Chesapeake Bay</w:t>
        </w:r>
      </w:hyperlink>
      <w:r>
        <w:rPr/>
        <w:t>.</w:t>
      </w:r>
    </w:p>
    <w:p>
      <w:pPr>
        <w:pStyle w:val="BodyText"/>
        <w:spacing w:before="7"/>
      </w:pPr>
    </w:p>
    <w:p>
      <w:pPr>
        <w:pStyle w:val="BodyText"/>
        <w:spacing w:line="276" w:lineRule="auto"/>
        <w:ind w:left="264" w:right="265"/>
        <w:jc w:val="both"/>
      </w:pPr>
      <w:r>
        <w:rPr/>
        <w:t>The Eastern Shore is less populous and more rural, as are the counties of western Maryland. The two westernmost counties of Maryland, </w:t>
      </w:r>
      <w:hyperlink r:id="rId237">
        <w:r>
          <w:rPr>
            <w:u w:val="single" w:color="AAAAAA"/>
          </w:rPr>
          <w:t>Allegany</w:t>
        </w:r>
      </w:hyperlink>
      <w:r>
        <w:rPr/>
        <w:t> and </w:t>
      </w:r>
      <w:hyperlink r:id="rId158">
        <w:r>
          <w:rPr>
            <w:u w:val="single" w:color="AAAAAA"/>
          </w:rPr>
          <w:t>Garrett</w:t>
        </w:r>
      </w:hyperlink>
      <w:r>
        <w:rPr/>
        <w:t>, are mountainous and sparsely populated, resembling </w:t>
      </w:r>
      <w:r>
        <w:rPr>
          <w:spacing w:val="-5"/>
        </w:rPr>
        <w:t>West </w:t>
      </w:r>
      <w:r>
        <w:rPr>
          <w:spacing w:val="-3"/>
        </w:rPr>
        <w:t>Virginia </w:t>
      </w:r>
      <w:r>
        <w:rPr/>
        <w:t>and </w:t>
      </w:r>
      <w:hyperlink r:id="rId168">
        <w:r>
          <w:rPr>
            <w:u w:val="single" w:color="AAAAAA"/>
          </w:rPr>
          <w:t>Appalachia</w:t>
        </w:r>
        <w:r>
          <w:rPr/>
          <w:t> </w:t>
        </w:r>
      </w:hyperlink>
      <w:r>
        <w:rPr/>
        <w:t>more than they do the rest of the state. Both eastern and western Maryland are, however, dotted with cities of regional importance, such as </w:t>
      </w:r>
      <w:hyperlink r:id="rId224">
        <w:r>
          <w:rPr>
            <w:u w:val="single" w:color="AAAAAA"/>
          </w:rPr>
          <w:t>Ocean City</w:t>
        </w:r>
      </w:hyperlink>
      <w:r>
        <w:rPr/>
        <w:t>, </w:t>
      </w:r>
      <w:hyperlink r:id="rId434">
        <w:r>
          <w:rPr>
            <w:u w:val="single" w:color="AAAAAA"/>
          </w:rPr>
          <w:t>Princess Anne</w:t>
        </w:r>
      </w:hyperlink>
      <w:r>
        <w:rPr/>
        <w:t>, and </w:t>
      </w:r>
      <w:hyperlink r:id="rId225">
        <w:r>
          <w:rPr>
            <w:u w:val="single" w:color="AAAAAA"/>
          </w:rPr>
          <w:t>Salisbury</w:t>
        </w:r>
      </w:hyperlink>
      <w:r>
        <w:rPr>
          <w:spacing w:val="33"/>
        </w:rPr>
        <w:t> </w:t>
      </w:r>
      <w:r>
        <w:rPr/>
        <w:t>on</w:t>
      </w:r>
      <w:r>
        <w:rPr>
          <w:spacing w:val="33"/>
        </w:rPr>
        <w:t> </w:t>
      </w:r>
      <w:r>
        <w:rPr/>
        <w:t>the</w:t>
      </w:r>
      <w:r>
        <w:rPr>
          <w:spacing w:val="34"/>
        </w:rPr>
        <w:t> </w:t>
      </w:r>
      <w:hyperlink r:id="rId157">
        <w:r>
          <w:rPr>
            <w:u w:val="single" w:color="AAAAAA"/>
          </w:rPr>
          <w:t>Eastern</w:t>
        </w:r>
        <w:r>
          <w:rPr>
            <w:spacing w:val="33"/>
            <w:u w:val="single" w:color="AAAAAA"/>
          </w:rPr>
          <w:t> </w:t>
        </w:r>
        <w:r>
          <w:rPr>
            <w:u w:val="single" w:color="AAAAAA"/>
          </w:rPr>
          <w:t>Shore</w:t>
        </w:r>
      </w:hyperlink>
      <w:r>
        <w:rPr>
          <w:spacing w:val="33"/>
        </w:rPr>
        <w:t> </w:t>
      </w:r>
      <w:r>
        <w:rPr/>
        <w:t>and</w:t>
      </w:r>
      <w:r>
        <w:rPr>
          <w:spacing w:val="34"/>
        </w:rPr>
        <w:t> </w:t>
      </w:r>
      <w:hyperlink r:id="rId238">
        <w:r>
          <w:rPr>
            <w:u w:val="single" w:color="AAAAAA"/>
          </w:rPr>
          <w:t>Cumberland</w:t>
        </w:r>
      </w:hyperlink>
      <w:r>
        <w:rPr/>
        <w:t>,</w:t>
      </w:r>
      <w:r>
        <w:rPr>
          <w:spacing w:val="33"/>
        </w:rPr>
        <w:t> </w:t>
      </w:r>
      <w:hyperlink r:id="rId239">
        <w:r>
          <w:rPr>
            <w:u w:val="single" w:color="AAAAAA"/>
          </w:rPr>
          <w:t>Frostburg</w:t>
        </w:r>
      </w:hyperlink>
      <w:r>
        <w:rPr/>
        <w:t>,</w:t>
      </w:r>
      <w:r>
        <w:rPr>
          <w:spacing w:val="34"/>
        </w:rPr>
        <w:t> </w:t>
      </w:r>
      <w:r>
        <w:rPr/>
        <w:t>and</w:t>
      </w:r>
      <w:r>
        <w:rPr>
          <w:spacing w:val="33"/>
        </w:rPr>
        <w:t> </w:t>
      </w:r>
      <w:hyperlink r:id="rId164">
        <w:r>
          <w:rPr>
            <w:u w:val="single" w:color="AAAAAA"/>
          </w:rPr>
          <w:t>Hancock</w:t>
        </w:r>
      </w:hyperlink>
      <w:r>
        <w:rPr>
          <w:spacing w:val="42"/>
        </w:rPr>
        <w:t> </w:t>
      </w:r>
      <w:r>
        <w:rPr/>
        <w:t>in</w:t>
      </w:r>
      <w:r>
        <w:rPr>
          <w:spacing w:val="42"/>
        </w:rPr>
        <w:t> </w:t>
      </w:r>
      <w:hyperlink r:id="rId435">
        <w:r>
          <w:rPr>
            <w:spacing w:val="-3"/>
            <w:u w:val="single" w:color="AAAAAA"/>
          </w:rPr>
          <w:t>Western</w:t>
        </w:r>
        <w:r>
          <w:rPr>
            <w:spacing w:val="33"/>
            <w:u w:val="single" w:color="AAAAAA"/>
          </w:rPr>
          <w:t> </w:t>
        </w:r>
        <w:r>
          <w:rPr>
            <w:u w:val="single" w:color="AAAAAA"/>
          </w:rPr>
          <w:t>Maryland</w:t>
        </w:r>
      </w:hyperlink>
      <w:r>
        <w:rPr/>
        <w:t>.</w:t>
      </w:r>
      <w:r>
        <w:rPr>
          <w:spacing w:val="49"/>
        </w:rPr>
        <w:t> </w:t>
      </w:r>
      <w:r>
        <w:rPr/>
        <w:t>Southern</w:t>
      </w:r>
    </w:p>
    <w:p>
      <w:pPr>
        <w:spacing w:after="0" w:line="276" w:lineRule="auto"/>
        <w:jc w:val="both"/>
        <w:sectPr>
          <w:type w:val="continuous"/>
          <w:pgSz w:w="11900" w:h="16840"/>
          <w:pgMar w:top="660" w:bottom="280" w:left="600" w:right="600"/>
        </w:sectPr>
      </w:pPr>
    </w:p>
    <w:p>
      <w:pPr>
        <w:pStyle w:val="BodyText"/>
        <w:spacing w:line="256" w:lineRule="auto" w:before="78"/>
        <w:ind w:left="264" w:right="267"/>
        <w:jc w:val="both"/>
        <w:rPr>
          <w:sz w:val="18"/>
        </w:rPr>
      </w:pPr>
      <w:r>
        <w:rPr/>
        <w:t>Maryland is still somewhat rural, but suburbanization from Washington, D.C. has encroached significantly since the 1960s; important local population centers include </w:t>
      </w:r>
      <w:hyperlink r:id="rId436">
        <w:r>
          <w:rPr>
            <w:u w:val="single" w:color="AAAAAA"/>
          </w:rPr>
          <w:t>Lexington Park</w:t>
        </w:r>
      </w:hyperlink>
      <w:r>
        <w:rPr/>
        <w:t>, </w:t>
      </w:r>
      <w:hyperlink r:id="rId437">
        <w:r>
          <w:rPr>
            <w:u w:val="single" w:color="AAAAAA"/>
          </w:rPr>
          <w:t>Prince Frederick</w:t>
        </w:r>
      </w:hyperlink>
      <w:r>
        <w:rPr/>
        <w:t>, and </w:t>
      </w:r>
      <w:hyperlink r:id="rId246">
        <w:r>
          <w:rPr>
            <w:position w:val="-8"/>
            <w:u w:val="single" w:color="AAAAAA"/>
          </w:rPr>
          <w:t>Waldorf</w:t>
        </w:r>
      </w:hyperlink>
      <w:r>
        <w:rPr>
          <w:position w:val="-8"/>
        </w:rPr>
        <w:t>.</w:t>
      </w:r>
      <w:r>
        <w:rPr>
          <w:sz w:val="18"/>
        </w:rPr>
        <w:t>[105][106]</w:t>
      </w:r>
    </w:p>
    <w:p>
      <w:pPr>
        <w:pStyle w:val="BodyText"/>
        <w:rPr>
          <w:sz w:val="20"/>
        </w:rPr>
      </w:pPr>
    </w:p>
    <w:p>
      <w:pPr>
        <w:pStyle w:val="BodyText"/>
        <w:rPr>
          <w:sz w:val="20"/>
        </w:rPr>
      </w:pPr>
    </w:p>
    <w:p>
      <w:pPr>
        <w:pStyle w:val="BodyText"/>
        <w:rPr>
          <w:sz w:val="20"/>
        </w:rPr>
      </w:pPr>
    </w:p>
    <w:p>
      <w:pPr>
        <w:pStyle w:val="BodyText"/>
        <w:spacing w:before="8"/>
        <w:rPr>
          <w:sz w:val="18"/>
        </w:rPr>
      </w:pPr>
    </w:p>
    <w:p>
      <w:pPr>
        <w:spacing w:after="0"/>
        <w:rPr>
          <w:sz w:val="18"/>
        </w:rPr>
        <w:sectPr>
          <w:pgSz w:w="11900" w:h="16840"/>
          <w:pgMar w:top="640" w:bottom="280" w:left="600" w:right="600"/>
        </w:sectPr>
      </w:pPr>
    </w:p>
    <w:p>
      <w:pPr>
        <w:pStyle w:val="Heading2"/>
        <w:spacing w:before="91"/>
      </w:pPr>
      <w:r>
        <w:rPr/>
        <w:t>Ancestry</w:t>
      </w:r>
    </w:p>
    <w:p>
      <w:pPr>
        <w:pStyle w:val="BodyText"/>
        <w:rPr>
          <w:rFonts w:ascii="Arial"/>
          <w:b/>
          <w:sz w:val="22"/>
        </w:rPr>
      </w:pPr>
      <w:r>
        <w:rPr/>
        <w:br w:type="column"/>
      </w:r>
      <w:r>
        <w:rPr>
          <w:rFonts w:ascii="Arial"/>
          <w:b/>
          <w:sz w:val="22"/>
        </w:rPr>
      </w:r>
    </w:p>
    <w:p>
      <w:pPr>
        <w:pStyle w:val="BodyText"/>
        <w:rPr>
          <w:rFonts w:ascii="Arial"/>
          <w:b/>
          <w:sz w:val="22"/>
        </w:rPr>
      </w:pPr>
    </w:p>
    <w:p>
      <w:pPr>
        <w:pStyle w:val="BodyText"/>
        <w:spacing w:before="4"/>
        <w:rPr>
          <w:rFonts w:ascii="Arial"/>
          <w:b/>
          <w:sz w:val="18"/>
        </w:rPr>
      </w:pPr>
    </w:p>
    <w:p>
      <w:pPr>
        <w:spacing w:before="0"/>
        <w:ind w:left="209" w:right="0" w:firstLine="0"/>
        <w:jc w:val="left"/>
        <w:rPr>
          <w:rFonts w:ascii="Arial"/>
          <w:b/>
          <w:sz w:val="19"/>
        </w:rPr>
      </w:pPr>
      <w:r>
        <w:rPr/>
        <w:drawing>
          <wp:anchor distT="0" distB="0" distL="0" distR="0" allowOverlap="1" layoutInCell="1" locked="0" behindDoc="0" simplePos="0" relativeHeight="1816">
            <wp:simplePos x="0" y="0"/>
            <wp:positionH relativeFrom="page">
              <wp:posOffset>5102989</wp:posOffset>
            </wp:positionH>
            <wp:positionV relativeFrom="paragraph">
              <wp:posOffset>-52430</wp:posOffset>
            </wp:positionV>
            <wp:extent cx="1858315" cy="1858315"/>
            <wp:effectExtent l="0" t="0" r="0" b="0"/>
            <wp:wrapNone/>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438" cstate="print"/>
                    <a:stretch>
                      <a:fillRect/>
                    </a:stretch>
                  </pic:blipFill>
                  <pic:spPr>
                    <a:xfrm>
                      <a:off x="0" y="0"/>
                      <a:ext cx="1858315" cy="1858315"/>
                    </a:xfrm>
                    <a:prstGeom prst="rect">
                      <a:avLst/>
                    </a:prstGeom>
                  </pic:spPr>
                </pic:pic>
              </a:graphicData>
            </a:graphic>
          </wp:anchor>
        </w:drawing>
      </w:r>
      <w:r>
        <w:rPr/>
        <w:pict>
          <v:shape style="position:absolute;margin-left:43.243767pt;margin-top:14.705292pt;width:330.7pt;height:157.950pt;mso-position-horizontal-relative:page;mso-position-vertical-relative:paragraph;z-index:184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130"/>
                    <w:gridCol w:w="1116"/>
                    <w:gridCol w:w="1116"/>
                    <w:gridCol w:w="1116"/>
                    <w:gridCol w:w="1116"/>
                  </w:tblGrid>
                  <w:tr>
                    <w:trPr>
                      <w:trHeight w:val="390" w:hRule="atLeast"/>
                    </w:trPr>
                    <w:tc>
                      <w:tcPr>
                        <w:tcW w:w="2130" w:type="dxa"/>
                      </w:tcPr>
                      <w:p>
                        <w:pPr>
                          <w:pStyle w:val="TableParagraph"/>
                          <w:spacing w:before="63"/>
                          <w:ind w:left="134"/>
                          <w:rPr>
                            <w:b/>
                            <w:sz w:val="21"/>
                          </w:rPr>
                        </w:pPr>
                        <w:r>
                          <w:rPr>
                            <w:b/>
                            <w:sz w:val="21"/>
                          </w:rPr>
                          <w:t>Racial composition</w:t>
                        </w:r>
                      </w:p>
                    </w:tc>
                    <w:tc>
                      <w:tcPr>
                        <w:tcW w:w="1116" w:type="dxa"/>
                      </w:tcPr>
                      <w:p>
                        <w:pPr>
                          <w:pStyle w:val="TableParagraph"/>
                          <w:spacing w:before="52"/>
                          <w:ind w:left="138"/>
                          <w:rPr>
                            <w:sz w:val="16"/>
                          </w:rPr>
                        </w:pPr>
                        <w:r>
                          <w:rPr>
                            <w:b/>
                            <w:position w:val="-6"/>
                            <w:sz w:val="21"/>
                          </w:rPr>
                          <w:t>1970</w:t>
                        </w:r>
                        <w:r>
                          <w:rPr>
                            <w:sz w:val="16"/>
                          </w:rPr>
                          <w:t>[108]</w:t>
                        </w:r>
                      </w:p>
                    </w:tc>
                    <w:tc>
                      <w:tcPr>
                        <w:tcW w:w="1116" w:type="dxa"/>
                      </w:tcPr>
                      <w:p>
                        <w:pPr>
                          <w:pStyle w:val="TableParagraph"/>
                          <w:spacing w:before="52"/>
                          <w:ind w:left="137"/>
                          <w:rPr>
                            <w:sz w:val="16"/>
                          </w:rPr>
                        </w:pPr>
                        <w:r>
                          <w:rPr>
                            <w:b/>
                            <w:position w:val="-6"/>
                            <w:sz w:val="21"/>
                          </w:rPr>
                          <w:t>1990</w:t>
                        </w:r>
                        <w:r>
                          <w:rPr>
                            <w:sz w:val="16"/>
                          </w:rPr>
                          <w:t>[108]</w:t>
                        </w:r>
                      </w:p>
                    </w:tc>
                    <w:tc>
                      <w:tcPr>
                        <w:tcW w:w="1116" w:type="dxa"/>
                      </w:tcPr>
                      <w:p>
                        <w:pPr>
                          <w:pStyle w:val="TableParagraph"/>
                          <w:spacing w:before="52"/>
                          <w:ind w:left="137"/>
                          <w:rPr>
                            <w:sz w:val="16"/>
                          </w:rPr>
                        </w:pPr>
                        <w:r>
                          <w:rPr>
                            <w:b/>
                            <w:position w:val="-6"/>
                            <w:sz w:val="21"/>
                          </w:rPr>
                          <w:t>2000</w:t>
                        </w:r>
                        <w:r>
                          <w:rPr>
                            <w:sz w:val="16"/>
                          </w:rPr>
                          <w:t>[109]</w:t>
                        </w:r>
                      </w:p>
                    </w:tc>
                    <w:tc>
                      <w:tcPr>
                        <w:tcW w:w="1116" w:type="dxa"/>
                      </w:tcPr>
                      <w:p>
                        <w:pPr>
                          <w:pStyle w:val="TableParagraph"/>
                          <w:spacing w:before="52"/>
                          <w:ind w:left="136"/>
                          <w:rPr>
                            <w:sz w:val="16"/>
                          </w:rPr>
                        </w:pPr>
                        <w:r>
                          <w:rPr>
                            <w:b/>
                            <w:position w:val="-6"/>
                            <w:sz w:val="21"/>
                          </w:rPr>
                          <w:t>2010</w:t>
                        </w:r>
                        <w:r>
                          <w:rPr>
                            <w:sz w:val="16"/>
                          </w:rPr>
                          <w:t>[110]</w:t>
                        </w:r>
                      </w:p>
                    </w:tc>
                  </w:tr>
                  <w:tr>
                    <w:trPr>
                      <w:trHeight w:val="376" w:hRule="atLeast"/>
                    </w:trPr>
                    <w:tc>
                      <w:tcPr>
                        <w:tcW w:w="2130" w:type="dxa"/>
                      </w:tcPr>
                      <w:p>
                        <w:pPr>
                          <w:pStyle w:val="TableParagraph"/>
                          <w:spacing w:before="63"/>
                          <w:ind w:left="131"/>
                          <w:rPr>
                            <w:sz w:val="21"/>
                          </w:rPr>
                        </w:pPr>
                        <w:hyperlink r:id="rId403">
                          <w:r>
                            <w:rPr>
                              <w:sz w:val="21"/>
                              <w:u w:val="single" w:color="AAAAAA"/>
                            </w:rPr>
                            <w:t>White</w:t>
                          </w:r>
                        </w:hyperlink>
                      </w:p>
                    </w:tc>
                    <w:tc>
                      <w:tcPr>
                        <w:tcW w:w="1116" w:type="dxa"/>
                      </w:tcPr>
                      <w:p>
                        <w:pPr>
                          <w:pStyle w:val="TableParagraph"/>
                          <w:spacing w:before="63"/>
                          <w:ind w:left="131"/>
                          <w:rPr>
                            <w:sz w:val="21"/>
                          </w:rPr>
                        </w:pPr>
                        <w:r>
                          <w:rPr>
                            <w:sz w:val="21"/>
                          </w:rPr>
                          <w:t>81.5%</w:t>
                        </w:r>
                      </w:p>
                    </w:tc>
                    <w:tc>
                      <w:tcPr>
                        <w:tcW w:w="1116" w:type="dxa"/>
                      </w:tcPr>
                      <w:p>
                        <w:pPr>
                          <w:pStyle w:val="TableParagraph"/>
                          <w:spacing w:before="63"/>
                          <w:ind w:left="131"/>
                          <w:rPr>
                            <w:sz w:val="21"/>
                          </w:rPr>
                        </w:pPr>
                        <w:r>
                          <w:rPr>
                            <w:sz w:val="21"/>
                          </w:rPr>
                          <w:t>71.0%</w:t>
                        </w:r>
                      </w:p>
                    </w:tc>
                    <w:tc>
                      <w:tcPr>
                        <w:tcW w:w="1116" w:type="dxa"/>
                      </w:tcPr>
                      <w:p>
                        <w:pPr>
                          <w:pStyle w:val="TableParagraph"/>
                          <w:spacing w:before="63"/>
                          <w:ind w:left="130"/>
                          <w:rPr>
                            <w:sz w:val="21"/>
                          </w:rPr>
                        </w:pPr>
                        <w:r>
                          <w:rPr>
                            <w:sz w:val="21"/>
                          </w:rPr>
                          <w:t>64.0%</w:t>
                        </w:r>
                      </w:p>
                    </w:tc>
                    <w:tc>
                      <w:tcPr>
                        <w:tcW w:w="1116" w:type="dxa"/>
                      </w:tcPr>
                      <w:p>
                        <w:pPr>
                          <w:pStyle w:val="TableParagraph"/>
                          <w:spacing w:before="63"/>
                          <w:ind w:left="130"/>
                          <w:rPr>
                            <w:sz w:val="21"/>
                          </w:rPr>
                        </w:pPr>
                        <w:r>
                          <w:rPr>
                            <w:sz w:val="21"/>
                          </w:rPr>
                          <w:t>60.8%</w:t>
                        </w:r>
                      </w:p>
                    </w:tc>
                  </w:tr>
                  <w:tr>
                    <w:trPr>
                      <w:trHeight w:val="376" w:hRule="atLeast"/>
                    </w:trPr>
                    <w:tc>
                      <w:tcPr>
                        <w:tcW w:w="2130" w:type="dxa"/>
                      </w:tcPr>
                      <w:p>
                        <w:pPr>
                          <w:pStyle w:val="TableParagraph"/>
                          <w:spacing w:before="63"/>
                          <w:ind w:left="131"/>
                          <w:rPr>
                            <w:sz w:val="21"/>
                          </w:rPr>
                        </w:pPr>
                        <w:hyperlink r:id="rId405">
                          <w:r>
                            <w:rPr>
                              <w:sz w:val="21"/>
                              <w:u w:val="single" w:color="AAAAAA"/>
                            </w:rPr>
                            <w:t>Black</w:t>
                          </w:r>
                        </w:hyperlink>
                      </w:p>
                    </w:tc>
                    <w:tc>
                      <w:tcPr>
                        <w:tcW w:w="1116" w:type="dxa"/>
                      </w:tcPr>
                      <w:p>
                        <w:pPr>
                          <w:pStyle w:val="TableParagraph"/>
                          <w:spacing w:before="63"/>
                          <w:ind w:left="131"/>
                          <w:rPr>
                            <w:sz w:val="21"/>
                          </w:rPr>
                        </w:pPr>
                        <w:r>
                          <w:rPr>
                            <w:sz w:val="21"/>
                          </w:rPr>
                          <w:t>17.8%</w:t>
                        </w:r>
                      </w:p>
                    </w:tc>
                    <w:tc>
                      <w:tcPr>
                        <w:tcW w:w="1116" w:type="dxa"/>
                      </w:tcPr>
                      <w:p>
                        <w:pPr>
                          <w:pStyle w:val="TableParagraph"/>
                          <w:spacing w:before="63"/>
                          <w:ind w:left="131"/>
                          <w:rPr>
                            <w:sz w:val="21"/>
                          </w:rPr>
                        </w:pPr>
                        <w:r>
                          <w:rPr>
                            <w:sz w:val="21"/>
                          </w:rPr>
                          <w:t>24.9%</w:t>
                        </w:r>
                      </w:p>
                    </w:tc>
                    <w:tc>
                      <w:tcPr>
                        <w:tcW w:w="1116" w:type="dxa"/>
                      </w:tcPr>
                      <w:p>
                        <w:pPr>
                          <w:pStyle w:val="TableParagraph"/>
                          <w:spacing w:before="63"/>
                          <w:ind w:left="130"/>
                          <w:rPr>
                            <w:sz w:val="21"/>
                          </w:rPr>
                        </w:pPr>
                        <w:r>
                          <w:rPr>
                            <w:sz w:val="21"/>
                          </w:rPr>
                          <w:t>27.9%</w:t>
                        </w:r>
                      </w:p>
                    </w:tc>
                    <w:tc>
                      <w:tcPr>
                        <w:tcW w:w="1116" w:type="dxa"/>
                      </w:tcPr>
                      <w:p>
                        <w:pPr>
                          <w:pStyle w:val="TableParagraph"/>
                          <w:spacing w:before="63"/>
                          <w:ind w:left="130"/>
                          <w:rPr>
                            <w:sz w:val="21"/>
                          </w:rPr>
                        </w:pPr>
                        <w:r>
                          <w:rPr>
                            <w:sz w:val="21"/>
                          </w:rPr>
                          <w:t>29.8%</w:t>
                        </w:r>
                      </w:p>
                    </w:tc>
                  </w:tr>
                  <w:tr>
                    <w:trPr>
                      <w:trHeight w:val="376" w:hRule="atLeast"/>
                    </w:trPr>
                    <w:tc>
                      <w:tcPr>
                        <w:tcW w:w="2130" w:type="dxa"/>
                      </w:tcPr>
                      <w:p>
                        <w:pPr>
                          <w:pStyle w:val="TableParagraph"/>
                          <w:spacing w:before="63"/>
                          <w:ind w:left="131"/>
                          <w:rPr>
                            <w:sz w:val="21"/>
                          </w:rPr>
                        </w:pPr>
                        <w:hyperlink r:id="rId406">
                          <w:r>
                            <w:rPr>
                              <w:sz w:val="21"/>
                              <w:u w:val="single" w:color="AAAAAA"/>
                            </w:rPr>
                            <w:t>Asian</w:t>
                          </w:r>
                        </w:hyperlink>
                      </w:p>
                    </w:tc>
                    <w:tc>
                      <w:tcPr>
                        <w:tcW w:w="1116" w:type="dxa"/>
                      </w:tcPr>
                      <w:p>
                        <w:pPr>
                          <w:pStyle w:val="TableParagraph"/>
                          <w:spacing w:before="63"/>
                          <w:ind w:left="131"/>
                          <w:rPr>
                            <w:sz w:val="21"/>
                          </w:rPr>
                        </w:pPr>
                        <w:r>
                          <w:rPr>
                            <w:sz w:val="21"/>
                          </w:rPr>
                          <w:t>0.5%</w:t>
                        </w:r>
                      </w:p>
                    </w:tc>
                    <w:tc>
                      <w:tcPr>
                        <w:tcW w:w="1116" w:type="dxa"/>
                      </w:tcPr>
                      <w:p>
                        <w:pPr>
                          <w:pStyle w:val="TableParagraph"/>
                          <w:spacing w:before="63"/>
                          <w:ind w:left="131"/>
                          <w:rPr>
                            <w:sz w:val="21"/>
                          </w:rPr>
                        </w:pPr>
                        <w:r>
                          <w:rPr>
                            <w:sz w:val="21"/>
                          </w:rPr>
                          <w:t>2.9%</w:t>
                        </w:r>
                      </w:p>
                    </w:tc>
                    <w:tc>
                      <w:tcPr>
                        <w:tcW w:w="1116" w:type="dxa"/>
                      </w:tcPr>
                      <w:p>
                        <w:pPr>
                          <w:pStyle w:val="TableParagraph"/>
                          <w:spacing w:before="63"/>
                          <w:ind w:left="130"/>
                          <w:rPr>
                            <w:sz w:val="21"/>
                          </w:rPr>
                        </w:pPr>
                        <w:r>
                          <w:rPr>
                            <w:sz w:val="21"/>
                          </w:rPr>
                          <w:t>4.0%</w:t>
                        </w:r>
                      </w:p>
                    </w:tc>
                    <w:tc>
                      <w:tcPr>
                        <w:tcW w:w="1116" w:type="dxa"/>
                      </w:tcPr>
                      <w:p>
                        <w:pPr>
                          <w:pStyle w:val="TableParagraph"/>
                          <w:spacing w:before="63"/>
                          <w:ind w:left="130"/>
                          <w:rPr>
                            <w:sz w:val="21"/>
                          </w:rPr>
                        </w:pPr>
                        <w:r>
                          <w:rPr>
                            <w:sz w:val="21"/>
                          </w:rPr>
                          <w:t>5.5%</w:t>
                        </w:r>
                      </w:p>
                    </w:tc>
                  </w:tr>
                  <w:tr>
                    <w:trPr>
                      <w:trHeight w:val="376" w:hRule="atLeast"/>
                    </w:trPr>
                    <w:tc>
                      <w:tcPr>
                        <w:tcW w:w="2130" w:type="dxa"/>
                      </w:tcPr>
                      <w:p>
                        <w:pPr>
                          <w:pStyle w:val="TableParagraph"/>
                          <w:spacing w:before="63"/>
                          <w:ind w:left="131"/>
                          <w:rPr>
                            <w:sz w:val="21"/>
                          </w:rPr>
                        </w:pPr>
                        <w:hyperlink r:id="rId407">
                          <w:r>
                            <w:rPr>
                              <w:sz w:val="21"/>
                              <w:u w:val="single" w:color="AAAAAA"/>
                            </w:rPr>
                            <w:t>Native</w:t>
                          </w:r>
                        </w:hyperlink>
                      </w:p>
                    </w:tc>
                    <w:tc>
                      <w:tcPr>
                        <w:tcW w:w="1116" w:type="dxa"/>
                      </w:tcPr>
                      <w:p>
                        <w:pPr>
                          <w:pStyle w:val="TableParagraph"/>
                          <w:spacing w:before="63"/>
                          <w:ind w:left="131"/>
                          <w:rPr>
                            <w:sz w:val="21"/>
                          </w:rPr>
                        </w:pPr>
                        <w:r>
                          <w:rPr>
                            <w:sz w:val="21"/>
                          </w:rPr>
                          <w:t>0.1%</w:t>
                        </w:r>
                      </w:p>
                    </w:tc>
                    <w:tc>
                      <w:tcPr>
                        <w:tcW w:w="1116" w:type="dxa"/>
                      </w:tcPr>
                      <w:p>
                        <w:pPr>
                          <w:pStyle w:val="TableParagraph"/>
                          <w:spacing w:before="63"/>
                          <w:ind w:left="131"/>
                          <w:rPr>
                            <w:sz w:val="21"/>
                          </w:rPr>
                        </w:pPr>
                        <w:r>
                          <w:rPr>
                            <w:sz w:val="21"/>
                          </w:rPr>
                          <w:t>0.3%</w:t>
                        </w:r>
                      </w:p>
                    </w:tc>
                    <w:tc>
                      <w:tcPr>
                        <w:tcW w:w="1116" w:type="dxa"/>
                      </w:tcPr>
                      <w:p>
                        <w:pPr>
                          <w:pStyle w:val="TableParagraph"/>
                          <w:spacing w:before="63"/>
                          <w:ind w:left="130"/>
                          <w:rPr>
                            <w:sz w:val="21"/>
                          </w:rPr>
                        </w:pPr>
                        <w:r>
                          <w:rPr>
                            <w:sz w:val="21"/>
                          </w:rPr>
                          <w:t>0.3%</w:t>
                        </w:r>
                      </w:p>
                    </w:tc>
                    <w:tc>
                      <w:tcPr>
                        <w:tcW w:w="1116" w:type="dxa"/>
                      </w:tcPr>
                      <w:p>
                        <w:pPr>
                          <w:pStyle w:val="TableParagraph"/>
                          <w:spacing w:before="63"/>
                          <w:ind w:left="130"/>
                          <w:rPr>
                            <w:sz w:val="21"/>
                          </w:rPr>
                        </w:pPr>
                        <w:r>
                          <w:rPr>
                            <w:sz w:val="21"/>
                          </w:rPr>
                          <w:t>0.3%</w:t>
                        </w:r>
                      </w:p>
                    </w:tc>
                  </w:tr>
                  <w:tr>
                    <w:trPr>
                      <w:trHeight w:val="376" w:hRule="atLeast"/>
                    </w:trPr>
                    <w:tc>
                      <w:tcPr>
                        <w:tcW w:w="2130" w:type="dxa"/>
                      </w:tcPr>
                      <w:p>
                        <w:pPr>
                          <w:pStyle w:val="TableParagraph"/>
                          <w:spacing w:before="63"/>
                          <w:ind w:left="131"/>
                          <w:rPr>
                            <w:sz w:val="21"/>
                          </w:rPr>
                        </w:pPr>
                        <w:hyperlink r:id="rId402">
                          <w:r>
                            <w:rPr>
                              <w:sz w:val="21"/>
                              <w:u w:val="single" w:color="AAAAAA"/>
                            </w:rPr>
                            <w:t>Other race</w:t>
                          </w:r>
                        </w:hyperlink>
                      </w:p>
                    </w:tc>
                    <w:tc>
                      <w:tcPr>
                        <w:tcW w:w="1116" w:type="dxa"/>
                      </w:tcPr>
                      <w:p>
                        <w:pPr>
                          <w:pStyle w:val="TableParagraph"/>
                          <w:spacing w:before="63"/>
                          <w:ind w:left="131"/>
                          <w:rPr>
                            <w:sz w:val="21"/>
                          </w:rPr>
                        </w:pPr>
                        <w:r>
                          <w:rPr>
                            <w:sz w:val="21"/>
                          </w:rPr>
                          <w:t>0.1%</w:t>
                        </w:r>
                      </w:p>
                    </w:tc>
                    <w:tc>
                      <w:tcPr>
                        <w:tcW w:w="1116" w:type="dxa"/>
                      </w:tcPr>
                      <w:p>
                        <w:pPr>
                          <w:pStyle w:val="TableParagraph"/>
                          <w:spacing w:before="63"/>
                          <w:ind w:left="131"/>
                          <w:rPr>
                            <w:sz w:val="21"/>
                          </w:rPr>
                        </w:pPr>
                        <w:r>
                          <w:rPr>
                            <w:sz w:val="21"/>
                          </w:rPr>
                          <w:t>0.9%</w:t>
                        </w:r>
                      </w:p>
                    </w:tc>
                    <w:tc>
                      <w:tcPr>
                        <w:tcW w:w="1116" w:type="dxa"/>
                      </w:tcPr>
                      <w:p>
                        <w:pPr>
                          <w:pStyle w:val="TableParagraph"/>
                          <w:spacing w:before="63"/>
                          <w:ind w:left="130"/>
                          <w:rPr>
                            <w:sz w:val="21"/>
                          </w:rPr>
                        </w:pPr>
                        <w:r>
                          <w:rPr>
                            <w:sz w:val="21"/>
                          </w:rPr>
                          <w:t>1.8%</w:t>
                        </w:r>
                      </w:p>
                    </w:tc>
                    <w:tc>
                      <w:tcPr>
                        <w:tcW w:w="1116" w:type="dxa"/>
                      </w:tcPr>
                      <w:p>
                        <w:pPr>
                          <w:pStyle w:val="TableParagraph"/>
                          <w:spacing w:before="63"/>
                          <w:ind w:left="130"/>
                          <w:rPr>
                            <w:sz w:val="21"/>
                          </w:rPr>
                        </w:pPr>
                        <w:r>
                          <w:rPr>
                            <w:sz w:val="21"/>
                          </w:rPr>
                          <w:t>3.6%</w:t>
                        </w:r>
                      </w:p>
                    </w:tc>
                  </w:tr>
                  <w:tr>
                    <w:trPr>
                      <w:trHeight w:val="376" w:hRule="atLeast"/>
                    </w:trPr>
                    <w:tc>
                      <w:tcPr>
                        <w:tcW w:w="2130" w:type="dxa"/>
                      </w:tcPr>
                      <w:p>
                        <w:pPr>
                          <w:pStyle w:val="TableParagraph"/>
                          <w:spacing w:before="63"/>
                          <w:ind w:left="131"/>
                          <w:rPr>
                            <w:sz w:val="21"/>
                          </w:rPr>
                        </w:pPr>
                        <w:hyperlink r:id="rId439">
                          <w:r>
                            <w:rPr>
                              <w:sz w:val="21"/>
                              <w:u w:val="single" w:color="AAAAAA"/>
                            </w:rPr>
                            <w:t>Two or more races</w:t>
                          </w:r>
                        </w:hyperlink>
                      </w:p>
                    </w:tc>
                    <w:tc>
                      <w:tcPr>
                        <w:tcW w:w="1116" w:type="dxa"/>
                      </w:tcPr>
                      <w:p>
                        <w:pPr>
                          <w:pStyle w:val="TableParagraph"/>
                          <w:spacing w:before="63"/>
                          <w:ind w:left="131"/>
                          <w:rPr>
                            <w:sz w:val="21"/>
                          </w:rPr>
                        </w:pPr>
                        <w:r>
                          <w:rPr>
                            <w:w w:val="99"/>
                            <w:sz w:val="21"/>
                          </w:rPr>
                          <w:t>–</w:t>
                        </w:r>
                      </w:p>
                    </w:tc>
                    <w:tc>
                      <w:tcPr>
                        <w:tcW w:w="1116" w:type="dxa"/>
                      </w:tcPr>
                      <w:p>
                        <w:pPr>
                          <w:pStyle w:val="TableParagraph"/>
                          <w:spacing w:before="63"/>
                          <w:ind w:left="131"/>
                          <w:rPr>
                            <w:sz w:val="21"/>
                          </w:rPr>
                        </w:pPr>
                        <w:r>
                          <w:rPr>
                            <w:w w:val="99"/>
                            <w:sz w:val="21"/>
                          </w:rPr>
                          <w:t>–</w:t>
                        </w:r>
                      </w:p>
                    </w:tc>
                    <w:tc>
                      <w:tcPr>
                        <w:tcW w:w="1116" w:type="dxa"/>
                      </w:tcPr>
                      <w:p>
                        <w:pPr>
                          <w:pStyle w:val="TableParagraph"/>
                          <w:spacing w:before="63"/>
                          <w:ind w:left="130"/>
                          <w:rPr>
                            <w:sz w:val="21"/>
                          </w:rPr>
                        </w:pPr>
                        <w:r>
                          <w:rPr>
                            <w:sz w:val="21"/>
                          </w:rPr>
                          <w:t>2.0%</w:t>
                        </w:r>
                      </w:p>
                    </w:tc>
                    <w:tc>
                      <w:tcPr>
                        <w:tcW w:w="1116" w:type="dxa"/>
                      </w:tcPr>
                      <w:p>
                        <w:pPr>
                          <w:pStyle w:val="TableParagraph"/>
                          <w:spacing w:before="63"/>
                          <w:ind w:left="130"/>
                          <w:rPr>
                            <w:sz w:val="21"/>
                          </w:rPr>
                        </w:pPr>
                        <w:r>
                          <w:rPr>
                            <w:sz w:val="21"/>
                          </w:rPr>
                          <w:t>2.9%</w:t>
                        </w:r>
                      </w:p>
                    </w:tc>
                  </w:tr>
                  <w:tr>
                    <w:trPr>
                      <w:trHeight w:val="376" w:hRule="atLeast"/>
                    </w:trPr>
                    <w:tc>
                      <w:tcPr>
                        <w:tcW w:w="2130" w:type="dxa"/>
                      </w:tcPr>
                      <w:p>
                        <w:pPr>
                          <w:pStyle w:val="TableParagraph"/>
                          <w:spacing w:before="63"/>
                          <w:ind w:left="131"/>
                          <w:rPr>
                            <w:sz w:val="21"/>
                          </w:rPr>
                        </w:pPr>
                        <w:hyperlink r:id="rId404">
                          <w:r>
                            <w:rPr>
                              <w:sz w:val="21"/>
                              <w:u w:val="single" w:color="AAAAAA"/>
                            </w:rPr>
                            <w:t>Non-Hispanic whites</w:t>
                          </w:r>
                        </w:hyperlink>
                      </w:p>
                    </w:tc>
                    <w:tc>
                      <w:tcPr>
                        <w:tcW w:w="1116" w:type="dxa"/>
                      </w:tcPr>
                      <w:p>
                        <w:pPr>
                          <w:pStyle w:val="TableParagraph"/>
                          <w:spacing w:before="63"/>
                          <w:ind w:left="131"/>
                          <w:rPr>
                            <w:sz w:val="21"/>
                          </w:rPr>
                        </w:pPr>
                        <w:r>
                          <w:rPr>
                            <w:sz w:val="21"/>
                          </w:rPr>
                          <w:t>80.4%</w:t>
                        </w:r>
                      </w:p>
                    </w:tc>
                    <w:tc>
                      <w:tcPr>
                        <w:tcW w:w="1116" w:type="dxa"/>
                      </w:tcPr>
                      <w:p>
                        <w:pPr>
                          <w:pStyle w:val="TableParagraph"/>
                          <w:spacing w:before="63"/>
                          <w:ind w:left="131"/>
                          <w:rPr>
                            <w:sz w:val="21"/>
                          </w:rPr>
                        </w:pPr>
                        <w:r>
                          <w:rPr>
                            <w:sz w:val="21"/>
                          </w:rPr>
                          <w:t>69.6%</w:t>
                        </w:r>
                      </w:p>
                    </w:tc>
                    <w:tc>
                      <w:tcPr>
                        <w:tcW w:w="1116" w:type="dxa"/>
                      </w:tcPr>
                      <w:p>
                        <w:pPr>
                          <w:pStyle w:val="TableParagraph"/>
                          <w:spacing w:before="63"/>
                          <w:ind w:left="130"/>
                          <w:rPr>
                            <w:sz w:val="21"/>
                          </w:rPr>
                        </w:pPr>
                        <w:r>
                          <w:rPr>
                            <w:sz w:val="21"/>
                          </w:rPr>
                          <w:t>62.1%</w:t>
                        </w:r>
                      </w:p>
                    </w:tc>
                    <w:tc>
                      <w:tcPr>
                        <w:tcW w:w="1116" w:type="dxa"/>
                      </w:tcPr>
                      <w:p>
                        <w:pPr>
                          <w:pStyle w:val="TableParagraph"/>
                          <w:spacing w:before="63"/>
                          <w:ind w:left="130"/>
                          <w:rPr>
                            <w:sz w:val="21"/>
                          </w:rPr>
                        </w:pPr>
                        <w:r>
                          <w:rPr>
                            <w:sz w:val="21"/>
                          </w:rPr>
                          <w:t>54.7%</w:t>
                        </w:r>
                      </w:p>
                    </w:tc>
                  </w:tr>
                </w:tbl>
                <w:p>
                  <w:pPr>
                    <w:pStyle w:val="BodyText"/>
                  </w:pPr>
                </w:p>
              </w:txbxContent>
            </v:textbox>
            <w10:wrap type="none"/>
          </v:shape>
        </w:pict>
      </w:r>
      <w:r>
        <w:rPr>
          <w:rFonts w:ascii="Arial"/>
          <w:b/>
          <w:sz w:val="19"/>
        </w:rPr>
        <w:t>Maryland Racial Breakdown of Population</w:t>
      </w:r>
    </w:p>
    <w:p>
      <w:pPr>
        <w:spacing w:after="0"/>
        <w:jc w:val="left"/>
        <w:rPr>
          <w:rFonts w:ascii="Arial"/>
          <w:sz w:val="19"/>
        </w:rPr>
        <w:sectPr>
          <w:type w:val="continuous"/>
          <w:pgSz w:w="11900" w:h="16840"/>
          <w:pgMar w:top="660" w:bottom="280" w:left="600" w:right="600"/>
          <w:cols w:num="2" w:equalWidth="0">
            <w:col w:w="1441" w:space="40"/>
            <w:col w:w="9219"/>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spacing w:after="0"/>
        <w:rPr>
          <w:rFonts w:ascii="Arial"/>
          <w:sz w:val="20"/>
        </w:rPr>
        <w:sectPr>
          <w:type w:val="continuous"/>
          <w:pgSz w:w="11900" w:h="16840"/>
          <w:pgMar w:top="660" w:bottom="280" w:left="600" w:right="600"/>
        </w:sectPr>
      </w:pPr>
    </w:p>
    <w:p>
      <w:pPr>
        <w:pStyle w:val="BodyText"/>
        <w:rPr>
          <w:rFonts w:ascii="Arial"/>
          <w:b/>
          <w:sz w:val="30"/>
        </w:rPr>
      </w:pPr>
    </w:p>
    <w:p>
      <w:pPr>
        <w:pStyle w:val="BodyText"/>
        <w:rPr>
          <w:rFonts w:ascii="Arial"/>
          <w:b/>
          <w:sz w:val="30"/>
        </w:rPr>
      </w:pPr>
    </w:p>
    <w:p>
      <w:pPr>
        <w:pStyle w:val="BodyText"/>
        <w:spacing w:line="237" w:lineRule="auto" w:before="251"/>
        <w:ind w:left="264" w:right="49"/>
        <w:jc w:val="both"/>
        <w:rPr>
          <w:sz w:val="18"/>
        </w:rPr>
      </w:pPr>
      <w:r>
        <w:rPr/>
        <w:t>In 1970 the Census Bureau reported Maryland's population as 17.8 percent African-American and 80.4 percent non-Hispanic White.</w:t>
      </w:r>
      <w:r>
        <w:rPr>
          <w:position w:val="9"/>
          <w:sz w:val="18"/>
        </w:rPr>
        <w:t>[111]</w:t>
      </w:r>
    </w:p>
    <w:p>
      <w:pPr>
        <w:pStyle w:val="BodyText"/>
        <w:spacing w:line="304" w:lineRule="exact" w:before="242"/>
        <w:ind w:left="264" w:right="38"/>
        <w:jc w:val="both"/>
      </w:pPr>
      <w:hyperlink r:id="rId440">
        <w:r>
          <w:rPr>
            <w:u w:val="single" w:color="AAAAAA"/>
          </w:rPr>
          <w:t>African Americans</w:t>
        </w:r>
      </w:hyperlink>
      <w:r>
        <w:rPr/>
        <w:t> form a sizable portion of the state's population,  nearly 30 percent in 2010.</w:t>
      </w:r>
      <w:r>
        <w:rPr>
          <w:position w:val="9"/>
          <w:sz w:val="18"/>
        </w:rPr>
        <w:t>[112] </w:t>
      </w:r>
      <w:r>
        <w:rPr/>
        <w:t>Most are descendants of people transported to the area as slaves from </w:t>
      </w:r>
      <w:r>
        <w:rPr>
          <w:spacing w:val="-5"/>
        </w:rPr>
        <w:t>West </w:t>
      </w:r>
      <w:r>
        <w:rPr/>
        <w:t>Africa, and many are of mixed race, including European and Native American </w:t>
      </w:r>
      <w:r>
        <w:rPr>
          <w:spacing w:val="-4"/>
        </w:rPr>
        <w:t>ancestry.</w:t>
      </w:r>
      <w:r>
        <w:rPr>
          <w:spacing w:val="49"/>
        </w:rPr>
        <w:t> </w:t>
      </w:r>
      <w:hyperlink r:id="rId154">
        <w:r>
          <w:rPr/>
          <w:t>Concentrations of African Americans live in </w:t>
        </w:r>
        <w:r>
          <w:rPr>
            <w:u w:val="single" w:color="AAAAAA"/>
          </w:rPr>
          <w:t>Baltimore City</w:t>
        </w:r>
        <w:r>
          <w:rPr/>
          <w:t>, </w:t>
        </w:r>
        <w:r>
          <w:rPr>
            <w:u w:val="single" w:color="AAAAAA"/>
          </w:rPr>
          <w:t>Prince</w:t>
        </w:r>
        <w:r>
          <w:rPr/>
          <w:t> </w:t>
        </w:r>
        <w:r>
          <w:rPr>
            <w:u w:val="single" w:color="AAAAAA"/>
          </w:rPr>
          <w:t>George's County</w:t>
        </w:r>
        <w:r>
          <w:rPr/>
          <w:t>, a suburb of Washington, D.C., where many </w:t>
        </w:r>
        <w:r>
          <w:rPr>
            <w:spacing w:val="-3"/>
          </w:rPr>
          <w:t>work;</w:t>
        </w:r>
      </w:hyperlink>
      <w:r>
        <w:rPr>
          <w:spacing w:val="-3"/>
        </w:rPr>
        <w:t> </w:t>
      </w:r>
      <w:hyperlink r:id="rId441">
        <w:r>
          <w:rPr>
            <w:u w:val="single" w:color="AAAAAA"/>
          </w:rPr>
          <w:t>Charles County</w:t>
        </w:r>
      </w:hyperlink>
      <w:r>
        <w:rPr/>
        <w:t>, western parts of </w:t>
      </w:r>
      <w:hyperlink r:id="rId442">
        <w:r>
          <w:rPr>
            <w:u w:val="single" w:color="AAAAAA"/>
          </w:rPr>
          <w:t>Baltimore County</w:t>
        </w:r>
      </w:hyperlink>
      <w:r>
        <w:rPr/>
        <w:t>, and the southern Eastern Shore. New residents of African descent include </w:t>
      </w:r>
      <w:r>
        <w:rPr>
          <w:spacing w:val="-2"/>
        </w:rPr>
        <w:t>20th-century </w:t>
      </w:r>
      <w:r>
        <w:rPr/>
        <w:t>and later immigrants from </w:t>
      </w:r>
      <w:hyperlink r:id="rId443">
        <w:r>
          <w:rPr>
            <w:u w:val="single" w:color="AAAAAA"/>
          </w:rPr>
          <w:t>Nigeria</w:t>
        </w:r>
      </w:hyperlink>
      <w:r>
        <w:rPr/>
        <w:t>, particularly of the </w:t>
      </w:r>
      <w:hyperlink r:id="rId444">
        <w:r>
          <w:rPr>
            <w:u w:val="single" w:color="AAAAAA"/>
          </w:rPr>
          <w:t>Igbo</w:t>
        </w:r>
        <w:r>
          <w:rPr/>
          <w:t> </w:t>
        </w:r>
      </w:hyperlink>
      <w:r>
        <w:rPr/>
        <w:t>and </w:t>
      </w:r>
      <w:hyperlink r:id="rId445">
        <w:r>
          <w:rPr>
            <w:spacing w:val="-4"/>
            <w:u w:val="single" w:color="AAAAAA"/>
          </w:rPr>
          <w:t>Yoruba</w:t>
        </w:r>
      </w:hyperlink>
      <w:r>
        <w:rPr>
          <w:spacing w:val="-4"/>
        </w:rPr>
        <w:t> </w:t>
      </w:r>
      <w:r>
        <w:rPr/>
        <w:t>tribes.</w:t>
      </w:r>
      <w:r>
        <w:rPr>
          <w:position w:val="9"/>
          <w:sz w:val="18"/>
        </w:rPr>
        <w:t>[113] </w:t>
      </w:r>
      <w:r>
        <w:rPr/>
        <w:t>Maryland also hosts populations from other African and </w:t>
      </w:r>
      <w:hyperlink r:id="rId446">
        <w:r>
          <w:rPr>
            <w:u w:val="single" w:color="AAAAAA"/>
          </w:rPr>
          <w:t>Caribbean</w:t>
        </w:r>
      </w:hyperlink>
      <w:r>
        <w:rPr/>
        <w:t> nations. Many immigrants from the Horn of Africa have settled in Maryland, with large communities existing in the suburbs of Washington, D.C. (particularly Montgomery County and Prince  George's</w:t>
      </w:r>
      <w:r>
        <w:rPr>
          <w:spacing w:val="43"/>
        </w:rPr>
        <w:t> </w:t>
      </w:r>
      <w:r>
        <w:rPr/>
        <w:t>County)</w:t>
      </w:r>
      <w:r>
        <w:rPr>
          <w:spacing w:val="44"/>
        </w:rPr>
        <w:t> </w:t>
      </w:r>
      <w:r>
        <w:rPr/>
        <w:t>and</w:t>
      </w:r>
      <w:r>
        <w:rPr>
          <w:spacing w:val="44"/>
        </w:rPr>
        <w:t> </w:t>
      </w:r>
      <w:r>
        <w:rPr/>
        <w:t>the</w:t>
      </w:r>
      <w:r>
        <w:rPr>
          <w:spacing w:val="44"/>
        </w:rPr>
        <w:t> </w:t>
      </w:r>
      <w:r>
        <w:rPr/>
        <w:t>city</w:t>
      </w:r>
      <w:r>
        <w:rPr>
          <w:spacing w:val="44"/>
        </w:rPr>
        <w:t> </w:t>
      </w:r>
      <w:r>
        <w:rPr/>
        <w:t>of</w:t>
      </w:r>
      <w:r>
        <w:rPr>
          <w:spacing w:val="44"/>
        </w:rPr>
        <w:t> </w:t>
      </w:r>
      <w:r>
        <w:rPr/>
        <w:t>Baltimore.</w:t>
      </w:r>
      <w:r>
        <w:rPr>
          <w:spacing w:val="44"/>
        </w:rPr>
        <w:t> </w:t>
      </w:r>
      <w:r>
        <w:rPr/>
        <w:t>The</w:t>
      </w:r>
      <w:r>
        <w:rPr>
          <w:spacing w:val="44"/>
        </w:rPr>
        <w:t> </w:t>
      </w:r>
      <w:r>
        <w:rPr/>
        <w:t>Greater</w:t>
      </w:r>
      <w:r>
        <w:rPr>
          <w:spacing w:val="43"/>
        </w:rPr>
        <w:t> </w:t>
      </w:r>
      <w:r>
        <w:rPr/>
        <w:t>Washington</w:t>
      </w:r>
    </w:p>
    <w:p>
      <w:pPr>
        <w:pStyle w:val="BodyText"/>
        <w:tabs>
          <w:tab w:pos="2071" w:val="left" w:leader="none"/>
        </w:tabs>
        <w:spacing w:line="304" w:lineRule="exact" w:before="200"/>
        <w:ind w:left="308" w:right="379"/>
        <w:jc w:val="both"/>
        <w:rPr>
          <w:rFonts w:ascii="Arial"/>
          <w:sz w:val="18"/>
        </w:rPr>
      </w:pPr>
      <w:r>
        <w:rPr/>
        <w:br w:type="column"/>
      </w:r>
      <w:r>
        <w:rPr>
          <w:rFonts w:ascii="Arial"/>
          <w:color w:val="666666"/>
        </w:rPr>
        <w:t>Racial Makeup of </w:t>
      </w:r>
      <w:r>
        <w:rPr>
          <w:rFonts w:ascii="Arial"/>
          <w:color w:val="666666"/>
          <w:spacing w:val="-3"/>
        </w:rPr>
        <w:t>Maryland </w:t>
      </w:r>
      <w:r>
        <w:rPr>
          <w:rFonts w:ascii="Arial"/>
          <w:color w:val="666666"/>
        </w:rPr>
        <w:t>excluding Hispanics </w:t>
      </w:r>
      <w:r>
        <w:rPr>
          <w:rFonts w:ascii="Arial"/>
          <w:color w:val="666666"/>
          <w:spacing w:val="-5"/>
        </w:rPr>
        <w:t>from </w:t>
      </w:r>
      <w:r>
        <w:rPr>
          <w:rFonts w:ascii="Arial"/>
          <w:color w:val="666666"/>
        </w:rPr>
        <w:t>racial</w:t>
        <w:tab/>
        <w:t>categories (2018)</w:t>
      </w:r>
      <w:r>
        <w:rPr>
          <w:rFonts w:ascii="Arial"/>
          <w:position w:val="9"/>
          <w:sz w:val="18"/>
        </w:rPr>
        <w:t>[107]</w:t>
      </w:r>
    </w:p>
    <w:p>
      <w:pPr>
        <w:pStyle w:val="BodyText"/>
        <w:spacing w:before="7"/>
        <w:rPr>
          <w:rFonts w:ascii="Arial"/>
          <w:sz w:val="24"/>
        </w:rPr>
      </w:pPr>
    </w:p>
    <w:p>
      <w:pPr>
        <w:spacing w:line="350" w:lineRule="auto" w:before="1"/>
        <w:ind w:left="308" w:right="420" w:firstLine="370"/>
        <w:jc w:val="left"/>
        <w:rPr>
          <w:rFonts w:ascii="Arial"/>
          <w:sz w:val="19"/>
        </w:rPr>
      </w:pPr>
      <w:r>
        <w:rPr/>
        <w:pict>
          <v:rect style="position:absolute;margin-left:404.345551pt;margin-top:-.818667pt;width:15.21191pt;height:15.21191pt;mso-position-horizontal-relative:page;mso-position-vertical-relative:paragraph;z-index:-111760" filled="false" stroked="true" strokeweight=".724377pt" strokecolor="#000000">
            <v:stroke dashstyle="solid"/>
            <w10:wrap type="none"/>
          </v:rect>
        </w:pict>
      </w:r>
      <w:r>
        <w:rPr/>
        <w:pict>
          <v:shape style="position:absolute;margin-left:508.5pt;margin-top:-16742.460938pt;width:21pt;height:69pt;mso-position-horizontal-relative:page;mso-position-vertical-relative:paragraph;z-index:1720" coordorigin="10170,-334849" coordsize="420,1380" path="m8087,592l8391,592,8391,896,8087,896,8087,592m8087,940l8391,940,8391,1244,8087,1244,8087,940m8087,1288l8391,1288,8391,1592,8087,1592,8087,1288e" filled="false" stroked="true" strokeweight=".724377pt" strokecolor="#000000">
            <v:path arrowok="t"/>
            <v:stroke dashstyle="solid"/>
            <w10:wrap type="none"/>
          </v:shape>
        </w:pict>
      </w:r>
      <w:r>
        <w:rPr>
          <w:rFonts w:ascii="Arial"/>
          <w:color w:val="666666"/>
          <w:sz w:val="19"/>
        </w:rPr>
        <w:t>White Non-Hispanic (50.23%)</w:t>
      </w:r>
    </w:p>
    <w:p>
      <w:pPr>
        <w:spacing w:line="189" w:lineRule="exact" w:before="0"/>
        <w:ind w:left="679" w:right="0" w:firstLine="0"/>
        <w:jc w:val="left"/>
        <w:rPr>
          <w:rFonts w:ascii="Arial"/>
          <w:sz w:val="19"/>
        </w:rPr>
      </w:pPr>
      <w:r>
        <w:rPr>
          <w:rFonts w:ascii="Arial"/>
          <w:color w:val="666666"/>
          <w:sz w:val="19"/>
        </w:rPr>
        <w:t>Black Non-Hispanic (29.49%)</w:t>
      </w:r>
    </w:p>
    <w:p>
      <w:pPr>
        <w:spacing w:line="381" w:lineRule="auto" w:before="129"/>
        <w:ind w:left="679" w:right="420" w:hanging="11"/>
        <w:jc w:val="left"/>
        <w:rPr>
          <w:rFonts w:ascii="Arial"/>
          <w:sz w:val="19"/>
        </w:rPr>
      </w:pPr>
      <w:r>
        <w:rPr>
          <w:rFonts w:ascii="Arial"/>
          <w:color w:val="666666"/>
          <w:sz w:val="19"/>
        </w:rPr>
        <w:t>Asian Non-Hispanic (6.24%) Native American Non-</w:t>
      </w:r>
    </w:p>
    <w:p>
      <w:pPr>
        <w:spacing w:line="190" w:lineRule="exact" w:before="0"/>
        <w:ind w:left="308" w:right="0" w:firstLine="0"/>
        <w:jc w:val="left"/>
        <w:rPr>
          <w:rFonts w:ascii="Arial"/>
          <w:sz w:val="19"/>
        </w:rPr>
      </w:pPr>
      <w:r>
        <w:rPr>
          <w:rFonts w:ascii="Arial"/>
          <w:color w:val="666666"/>
          <w:sz w:val="19"/>
        </w:rPr>
        <w:t>Hispanic (0.16%)</w:t>
      </w:r>
    </w:p>
    <w:p>
      <w:pPr>
        <w:spacing w:line="350" w:lineRule="auto" w:before="71"/>
        <w:ind w:left="308" w:right="0" w:firstLine="370"/>
        <w:jc w:val="left"/>
        <w:rPr>
          <w:rFonts w:ascii="Arial"/>
          <w:sz w:val="19"/>
        </w:rPr>
      </w:pPr>
      <w:r>
        <w:rPr/>
        <w:pict>
          <v:rect style="position:absolute;margin-left:404.345551pt;margin-top:2.681318pt;width:15.21191pt;height:15.21191pt;mso-position-horizontal-relative:page;mso-position-vertical-relative:paragraph;z-index:-111712" filled="false" stroked="true" strokeweight=".724377pt" strokecolor="#000000">
            <v:stroke dashstyle="solid"/>
            <w10:wrap type="none"/>
          </v:rect>
        </w:pict>
      </w:r>
      <w:r>
        <w:rPr/>
        <w:pict>
          <v:rect style="position:absolute;margin-left:404.345551pt;margin-top:33.105137pt;width:15.21191pt;height:15.21191pt;mso-position-horizontal-relative:page;mso-position-vertical-relative:paragraph;z-index:-111688" filled="false" stroked="true" strokeweight=".724377pt" strokecolor="#000000">
            <v:stroke dashstyle="solid"/>
            <w10:wrap type="none"/>
          </v:rect>
        </w:pict>
      </w:r>
      <w:r>
        <w:rPr>
          <w:rFonts w:ascii="Arial"/>
          <w:color w:val="666666"/>
          <w:sz w:val="19"/>
        </w:rPr>
        <w:t>Pacific Islander Non-Hispanic (0.04%)</w:t>
      </w:r>
    </w:p>
    <w:p>
      <w:pPr>
        <w:spacing w:line="189" w:lineRule="exact" w:before="0"/>
        <w:ind w:left="675" w:right="0" w:firstLine="0"/>
        <w:jc w:val="left"/>
        <w:rPr>
          <w:rFonts w:ascii="Arial"/>
          <w:sz w:val="19"/>
        </w:rPr>
      </w:pPr>
      <w:r>
        <w:rPr>
          <w:rFonts w:ascii="Arial"/>
          <w:color w:val="666666"/>
          <w:sz w:val="19"/>
        </w:rPr>
        <w:t>Two or more races Non-</w:t>
      </w:r>
    </w:p>
    <w:p>
      <w:pPr>
        <w:spacing w:before="100"/>
        <w:ind w:left="308" w:right="0" w:firstLine="0"/>
        <w:jc w:val="left"/>
        <w:rPr>
          <w:rFonts w:ascii="Arial"/>
          <w:sz w:val="19"/>
        </w:rPr>
      </w:pPr>
      <w:r>
        <w:rPr>
          <w:rFonts w:ascii="Arial"/>
          <w:color w:val="666666"/>
          <w:sz w:val="19"/>
        </w:rPr>
        <w:t>Hispanic (3.02%)</w:t>
      </w:r>
    </w:p>
    <w:p>
      <w:pPr>
        <w:spacing w:line="381" w:lineRule="auto" w:before="72"/>
        <w:ind w:left="679" w:right="0" w:firstLine="0"/>
        <w:jc w:val="left"/>
        <w:rPr>
          <w:rFonts w:ascii="Arial"/>
          <w:sz w:val="19"/>
        </w:rPr>
      </w:pPr>
      <w:r>
        <w:rPr/>
        <w:pict>
          <v:shape style="position:absolute;margin-left:508.5pt;margin-top:-17045.376953pt;width:21pt;height:45pt;mso-position-horizontal-relative:page;mso-position-vertical-relative:paragraph;z-index:1792" coordorigin="10170,-340908" coordsize="420,900" path="m8087,55l8391,55,8391,359,8087,359,8087,55m8087,402l8391,402,8391,707,8087,707,8087,402e" filled="false" stroked="true" strokeweight=".724377pt" strokecolor="#000000">
            <v:path arrowok="t"/>
            <v:stroke dashstyle="solid"/>
            <w10:wrap type="none"/>
          </v:shape>
        </w:pict>
      </w:r>
      <w:r>
        <w:rPr>
          <w:rFonts w:ascii="Arial"/>
          <w:color w:val="666666"/>
          <w:sz w:val="19"/>
        </w:rPr>
        <w:t>Other Non-Hispanic (0.43%) Hispanic Any Race (10.40%)</w:t>
      </w:r>
    </w:p>
    <w:p>
      <w:pPr>
        <w:spacing w:after="0" w:line="381" w:lineRule="auto"/>
        <w:jc w:val="left"/>
        <w:rPr>
          <w:rFonts w:ascii="Arial"/>
          <w:sz w:val="19"/>
        </w:rPr>
        <w:sectPr>
          <w:type w:val="continuous"/>
          <w:pgSz w:w="11900" w:h="16840"/>
          <w:pgMar w:top="660" w:bottom="280" w:left="600" w:right="600"/>
          <w:cols w:num="2" w:equalWidth="0">
            <w:col w:w="7078" w:space="94"/>
            <w:col w:w="3528"/>
          </w:cols>
        </w:sectPr>
      </w:pPr>
    </w:p>
    <w:p>
      <w:pPr>
        <w:pStyle w:val="BodyText"/>
        <w:spacing w:line="304" w:lineRule="exact" w:before="4"/>
        <w:ind w:left="264" w:right="265"/>
        <w:jc w:val="both"/>
      </w:pPr>
      <w:r>
        <w:rPr/>
        <w:t>area has the largest population of </w:t>
      </w:r>
      <w:hyperlink r:id="rId447">
        <w:r>
          <w:rPr>
            <w:u w:val="single" w:color="AAAAAA"/>
          </w:rPr>
          <w:t>Ethiopians</w:t>
        </w:r>
        <w:r>
          <w:rPr/>
          <w:t> </w:t>
        </w:r>
      </w:hyperlink>
      <w:r>
        <w:rPr/>
        <w:t>outside of Africa.</w:t>
      </w:r>
      <w:r>
        <w:rPr>
          <w:position w:val="9"/>
          <w:sz w:val="18"/>
        </w:rPr>
        <w:t>[114] </w:t>
      </w:r>
      <w:r>
        <w:rPr/>
        <w:t>The Ethiopian community of Greater DC was historically based in Washington D.C.'s </w:t>
      </w:r>
      <w:hyperlink r:id="rId448">
        <w:r>
          <w:rPr>
            <w:u w:val="single" w:color="AAAAAA"/>
          </w:rPr>
          <w:t>Adams Morgan</w:t>
        </w:r>
        <w:r>
          <w:rPr/>
          <w:t> </w:t>
        </w:r>
      </w:hyperlink>
      <w:r>
        <w:rPr/>
        <w:t>and </w:t>
      </w:r>
      <w:hyperlink r:id="rId449">
        <w:r>
          <w:rPr>
            <w:u w:val="single" w:color="AAAAAA"/>
          </w:rPr>
          <w:t>Shaw</w:t>
        </w:r>
        <w:r>
          <w:rPr/>
          <w:t> </w:t>
        </w:r>
      </w:hyperlink>
      <w:r>
        <w:rPr/>
        <w:t>neighborhoods, but as the community has grown, many Ethiopians have settled in </w:t>
      </w:r>
      <w:hyperlink r:id="rId450">
        <w:r>
          <w:rPr>
            <w:u w:val="single" w:color="AAAAAA"/>
          </w:rPr>
          <w:t>Silver Spring</w:t>
        </w:r>
      </w:hyperlink>
      <w:r>
        <w:rPr/>
        <w:t>.</w:t>
      </w:r>
      <w:r>
        <w:rPr>
          <w:position w:val="9"/>
          <w:sz w:val="18"/>
        </w:rPr>
        <w:t>[115] </w:t>
      </w:r>
      <w:r>
        <w:rPr/>
        <w:t>The Washington, D.C. metropolitan area is  also home to large </w:t>
      </w:r>
      <w:hyperlink r:id="rId451">
        <w:r>
          <w:rPr>
            <w:u w:val="single" w:color="AAAAAA"/>
          </w:rPr>
          <w:t>Eritrean</w:t>
        </w:r>
        <w:r>
          <w:rPr/>
          <w:t> </w:t>
        </w:r>
      </w:hyperlink>
      <w:r>
        <w:rPr/>
        <w:t>and </w:t>
      </w:r>
      <w:hyperlink r:id="rId452">
        <w:r>
          <w:rPr>
            <w:u w:val="single" w:color="AAAAAA"/>
          </w:rPr>
          <w:t>Somali</w:t>
        </w:r>
        <w:r>
          <w:rPr>
            <w:spacing w:val="2"/>
          </w:rPr>
          <w:t> </w:t>
        </w:r>
      </w:hyperlink>
      <w:r>
        <w:rPr/>
        <w:t>communities.</w:t>
      </w:r>
    </w:p>
    <w:p>
      <w:pPr>
        <w:pStyle w:val="BodyText"/>
        <w:spacing w:before="10"/>
        <w:rPr>
          <w:sz w:val="22"/>
        </w:rPr>
      </w:pPr>
    </w:p>
    <w:p>
      <w:pPr>
        <w:pStyle w:val="BodyText"/>
        <w:spacing w:line="237" w:lineRule="auto"/>
        <w:ind w:left="264" w:right="262"/>
        <w:jc w:val="both"/>
        <w:rPr>
          <w:sz w:val="18"/>
        </w:rPr>
      </w:pPr>
      <w:r>
        <w:rPr/>
        <w:t>The top reported ancestries by Maryland residents are: </w:t>
      </w:r>
      <w:hyperlink r:id="rId453">
        <w:r>
          <w:rPr>
            <w:u w:val="single" w:color="AAAAAA"/>
          </w:rPr>
          <w:t>German</w:t>
        </w:r>
        <w:r>
          <w:rPr/>
          <w:t> </w:t>
        </w:r>
      </w:hyperlink>
      <w:r>
        <w:rPr/>
        <w:t>(15%), </w:t>
      </w:r>
      <w:hyperlink r:id="rId454">
        <w:r>
          <w:rPr>
            <w:u w:val="single" w:color="AAAAAA"/>
          </w:rPr>
          <w:t>Irish</w:t>
        </w:r>
        <w:r>
          <w:rPr/>
          <w:t> </w:t>
        </w:r>
      </w:hyperlink>
      <w:r>
        <w:rPr/>
        <w:t>(11%), </w:t>
      </w:r>
      <w:hyperlink r:id="rId455">
        <w:r>
          <w:rPr>
            <w:u w:val="single" w:color="AAAAAA"/>
          </w:rPr>
          <w:t>English</w:t>
        </w:r>
        <w:r>
          <w:rPr/>
          <w:t> </w:t>
        </w:r>
      </w:hyperlink>
      <w:r>
        <w:rPr/>
        <w:t>(8%), </w:t>
      </w:r>
      <w:hyperlink r:id="rId456">
        <w:r>
          <w:rPr>
            <w:u w:val="single" w:color="AAAAAA"/>
          </w:rPr>
          <w:t>American</w:t>
        </w:r>
      </w:hyperlink>
      <w:r>
        <w:rPr/>
        <w:t> (7%), </w:t>
      </w:r>
      <w:hyperlink r:id="rId457">
        <w:r>
          <w:rPr>
            <w:u w:val="single" w:color="AAAAAA"/>
          </w:rPr>
          <w:t>Italian</w:t>
        </w:r>
        <w:r>
          <w:rPr/>
          <w:t> </w:t>
        </w:r>
      </w:hyperlink>
      <w:r>
        <w:rPr/>
        <w:t>(6%), and </w:t>
      </w:r>
      <w:hyperlink r:id="rId458">
        <w:r>
          <w:rPr>
            <w:u w:val="single" w:color="AAAAAA"/>
          </w:rPr>
          <w:t>Polish</w:t>
        </w:r>
        <w:r>
          <w:rPr/>
          <w:t> </w:t>
        </w:r>
      </w:hyperlink>
      <w:r>
        <w:rPr/>
        <w:t>(3%).</w:t>
      </w:r>
      <w:r>
        <w:rPr>
          <w:position w:val="9"/>
          <w:sz w:val="18"/>
        </w:rPr>
        <w:t>[116]</w:t>
      </w:r>
    </w:p>
    <w:p>
      <w:pPr>
        <w:pStyle w:val="BodyText"/>
        <w:spacing w:line="237" w:lineRule="auto" w:before="230"/>
        <w:ind w:left="264" w:right="267"/>
        <w:jc w:val="both"/>
      </w:pPr>
      <w:hyperlink r:id="rId454">
        <w:r>
          <w:rPr>
            <w:u w:val="single" w:color="AAAAAA"/>
          </w:rPr>
          <w:t>Irish American</w:t>
        </w:r>
        <w:r>
          <w:rPr/>
          <w:t> </w:t>
        </w:r>
      </w:hyperlink>
      <w:r>
        <w:rPr/>
        <w:t>populations can be found </w:t>
      </w:r>
      <w:hyperlink r:id="rId459">
        <w:r>
          <w:rPr>
            <w:u w:val="single" w:color="AAAAAA"/>
          </w:rPr>
          <w:t>throughout the Baltimore area</w:t>
        </w:r>
      </w:hyperlink>
      <w:r>
        <w:rPr/>
        <w:t>,</w:t>
      </w:r>
      <w:r>
        <w:rPr>
          <w:position w:val="9"/>
          <w:sz w:val="18"/>
        </w:rPr>
        <w:t>[117] </w:t>
      </w:r>
      <w:r>
        <w:rPr/>
        <w:t>and the Northern and Eastern suburbs of Washington D.C. in Maryland (descendants of those who moved out to the suburbs</w:t>
      </w:r>
      <w:r>
        <w:rPr>
          <w:position w:val="9"/>
          <w:sz w:val="18"/>
        </w:rPr>
        <w:t>[118] </w:t>
      </w:r>
      <w:r>
        <w:rPr/>
        <w:t>of Washington's once predominantly Irish neighborhoods</w:t>
      </w:r>
      <w:r>
        <w:rPr>
          <w:position w:val="9"/>
          <w:sz w:val="18"/>
        </w:rPr>
        <w:t>[118][119]</w:t>
      </w:r>
      <w:r>
        <w:rPr/>
        <w:t>), as well as Western Maryland, where Irish</w:t>
      </w:r>
    </w:p>
    <w:p>
      <w:pPr>
        <w:spacing w:after="0" w:line="237" w:lineRule="auto"/>
        <w:jc w:val="both"/>
        <w:sectPr>
          <w:type w:val="continuous"/>
          <w:pgSz w:w="11900" w:h="16840"/>
          <w:pgMar w:top="660" w:bottom="280" w:left="600" w:right="600"/>
        </w:sectPr>
      </w:pPr>
    </w:p>
    <w:p>
      <w:pPr>
        <w:pStyle w:val="BodyText"/>
        <w:spacing w:line="237" w:lineRule="auto" w:before="77"/>
        <w:ind w:left="264" w:right="270"/>
        <w:jc w:val="both"/>
        <w:rPr>
          <w:sz w:val="18"/>
        </w:rPr>
      </w:pPr>
      <w:r>
        <w:rPr/>
        <w:t>immigrant laborers helped to build the B &amp; O Railroad.</w:t>
      </w:r>
      <w:r>
        <w:rPr>
          <w:position w:val="9"/>
          <w:sz w:val="18"/>
        </w:rPr>
        <w:t>[117] </w:t>
      </w:r>
      <w:r>
        <w:rPr/>
        <w:t>Smaller but much older Irish populations can be found in Southern Maryland, with some roots dating as far back as the early Maryland colony.</w:t>
      </w:r>
      <w:r>
        <w:rPr>
          <w:position w:val="9"/>
          <w:sz w:val="18"/>
        </w:rPr>
        <w:t>[120] </w:t>
      </w:r>
      <w:r>
        <w:rPr/>
        <w:t>This population, however, still remains culturally very active and yearly festivals are held.</w:t>
      </w:r>
      <w:r>
        <w:rPr>
          <w:position w:val="9"/>
          <w:sz w:val="18"/>
        </w:rPr>
        <w:t>[121]</w:t>
      </w:r>
    </w:p>
    <w:p>
      <w:pPr>
        <w:pStyle w:val="BodyText"/>
        <w:spacing w:before="6"/>
      </w:pPr>
    </w:p>
    <w:p>
      <w:pPr>
        <w:pStyle w:val="BodyText"/>
        <w:spacing w:line="276" w:lineRule="auto"/>
        <w:ind w:left="264" w:right="265"/>
        <w:jc w:val="both"/>
      </w:pPr>
      <w:hyperlink r:id="rId460">
        <w:r>
          <w:rPr/>
          <w:t>A large percentage of the population of the </w:t>
        </w:r>
        <w:r>
          <w:rPr>
            <w:u w:val="single" w:color="AAAAAA"/>
          </w:rPr>
          <w:t>Eastern Shore</w:t>
        </w:r>
        <w:r>
          <w:rPr/>
          <w:t> and </w:t>
        </w:r>
        <w:r>
          <w:rPr>
            <w:u w:val="single" w:color="AAAAAA"/>
          </w:rPr>
          <w:t>Southern Maryland</w:t>
        </w:r>
        <w:r>
          <w:rPr/>
          <w:t> are descendants of </w:t>
        </w:r>
        <w:r>
          <w:rPr>
            <w:u w:val="single" w:color="AAAAAA"/>
          </w:rPr>
          <w:t>British</w:t>
        </w:r>
        <w:r>
          <w:rPr/>
          <w:t> </w:t>
        </w:r>
        <w:r>
          <w:rPr>
            <w:u w:val="single" w:color="AAAAAA"/>
          </w:rPr>
          <w:t>American</w:t>
        </w:r>
        <w:r>
          <w:rPr/>
          <w:t> ancestry. The Eastern Shore was settled by Protestants, chiefly</w:t>
        </w:r>
      </w:hyperlink>
      <w:r>
        <w:rPr/>
        <w:t> </w:t>
      </w:r>
      <w:hyperlink r:id="rId461">
        <w:r>
          <w:rPr>
            <w:u w:val="single" w:color="AAAAAA"/>
          </w:rPr>
          <w:t>Methodist</w:t>
        </w:r>
      </w:hyperlink>
      <w:r>
        <w:rPr/>
        <w:t> </w:t>
      </w:r>
      <w:hyperlink r:id="rId460">
        <w:r>
          <w:rPr/>
          <w:t>and the southern</w:t>
        </w:r>
      </w:hyperlink>
      <w:r>
        <w:rPr/>
        <w:t>  </w:t>
      </w:r>
      <w:hyperlink r:id="rId462">
        <w:r>
          <w:rPr/>
          <w:t>counties were initially settled by English Catholics. </w:t>
        </w:r>
        <w:r>
          <w:rPr>
            <w:spacing w:val="-3"/>
          </w:rPr>
          <w:t>Western </w:t>
        </w:r>
        <w:r>
          <w:rPr/>
          <w:t>and northern Maryland have large </w:t>
        </w:r>
        <w:r>
          <w:rPr>
            <w:u w:val="single" w:color="AAAAAA"/>
          </w:rPr>
          <w:t>German-</w:t>
        </w:r>
        <w:r>
          <w:rPr/>
          <w:t> </w:t>
        </w:r>
        <w:r>
          <w:rPr>
            <w:u w:val="single" w:color="AAAAAA"/>
          </w:rPr>
          <w:t>American</w:t>
        </w:r>
        <w:r>
          <w:rPr/>
          <w:t> populations. More recent European immigrants of the late 19th and early 20th century settled first</w:t>
        </w:r>
      </w:hyperlink>
      <w:r>
        <w:rPr/>
        <w:t> in Baltimore, attracted to its industrial jobs. Many of their ethnic </w:t>
      </w:r>
      <w:hyperlink r:id="rId463">
        <w:r>
          <w:rPr>
            <w:u w:val="single" w:color="AAAAAA"/>
          </w:rPr>
          <w:t>Italian</w:t>
        </w:r>
      </w:hyperlink>
      <w:r>
        <w:rPr/>
        <w:t>, </w:t>
      </w:r>
      <w:hyperlink r:id="rId464">
        <w:r>
          <w:rPr>
            <w:u w:val="single" w:color="AAAAAA"/>
          </w:rPr>
          <w:t>Polish</w:t>
        </w:r>
      </w:hyperlink>
      <w:r>
        <w:rPr/>
        <w:t>, </w:t>
      </w:r>
      <w:hyperlink r:id="rId465">
        <w:r>
          <w:rPr>
            <w:u w:val="single" w:color="AAAAAA"/>
          </w:rPr>
          <w:t>Czech</w:t>
        </w:r>
      </w:hyperlink>
      <w:r>
        <w:rPr/>
        <w:t>, </w:t>
      </w:r>
      <w:hyperlink r:id="rId466">
        <w:r>
          <w:rPr>
            <w:u w:val="single" w:color="AAAAAA"/>
          </w:rPr>
          <w:t>Lithuanian</w:t>
        </w:r>
      </w:hyperlink>
      <w:r>
        <w:rPr/>
        <w:t>, and  </w:t>
      </w:r>
      <w:hyperlink r:id="rId467">
        <w:r>
          <w:rPr>
            <w:u w:val="single" w:color="AAAAAA"/>
          </w:rPr>
          <w:t>Greek</w:t>
        </w:r>
        <w:r>
          <w:rPr/>
          <w:t> </w:t>
        </w:r>
      </w:hyperlink>
      <w:r>
        <w:rPr/>
        <w:t>descendants still live in the</w:t>
      </w:r>
      <w:r>
        <w:rPr>
          <w:spacing w:val="1"/>
        </w:rPr>
        <w:t> </w:t>
      </w:r>
      <w:r>
        <w:rPr/>
        <w:t>area.</w:t>
      </w:r>
    </w:p>
    <w:p>
      <w:pPr>
        <w:pStyle w:val="BodyText"/>
        <w:spacing w:line="304" w:lineRule="exact" w:before="204"/>
        <w:ind w:left="264" w:right="271"/>
        <w:jc w:val="both"/>
        <w:rPr>
          <w:sz w:val="18"/>
        </w:rPr>
      </w:pPr>
      <w:r>
        <w:rPr/>
        <w:t>Large </w:t>
      </w:r>
      <w:hyperlink r:id="rId468">
        <w:r>
          <w:rPr>
            <w:u w:val="single" w:color="AAAAAA"/>
          </w:rPr>
          <w:t>ethnic minorities</w:t>
        </w:r>
        <w:r>
          <w:rPr/>
          <w:t> </w:t>
        </w:r>
      </w:hyperlink>
      <w:r>
        <w:rPr/>
        <w:t>include </w:t>
      </w:r>
      <w:hyperlink r:id="rId469">
        <w:r>
          <w:rPr>
            <w:u w:val="single" w:color="AAAAAA"/>
          </w:rPr>
          <w:t>Eastern Europeans</w:t>
        </w:r>
        <w:r>
          <w:rPr/>
          <w:t> </w:t>
        </w:r>
      </w:hyperlink>
      <w:r>
        <w:rPr/>
        <w:t>such as </w:t>
      </w:r>
      <w:hyperlink r:id="rId470">
        <w:r>
          <w:rPr>
            <w:u w:val="single" w:color="AAAAAA"/>
          </w:rPr>
          <w:t>Croatians</w:t>
        </w:r>
      </w:hyperlink>
      <w:r>
        <w:rPr/>
        <w:t>, </w:t>
      </w:r>
      <w:hyperlink r:id="rId471">
        <w:r>
          <w:rPr>
            <w:u w:val="single" w:color="AAAAAA"/>
          </w:rPr>
          <w:t>Belarusians</w:t>
        </w:r>
      </w:hyperlink>
      <w:r>
        <w:rPr/>
        <w:t>, </w:t>
      </w:r>
      <w:hyperlink r:id="rId472">
        <w:r>
          <w:rPr>
            <w:u w:val="single" w:color="AAAAAA"/>
          </w:rPr>
          <w:t>Russians</w:t>
        </w:r>
        <w:r>
          <w:rPr/>
          <w:t> </w:t>
        </w:r>
      </w:hyperlink>
      <w:r>
        <w:rPr/>
        <w:t>and </w:t>
      </w:r>
      <w:hyperlink r:id="rId473">
        <w:r>
          <w:rPr>
            <w:u w:val="single" w:color="AAAAAA"/>
          </w:rPr>
          <w:t>Ukrainians</w:t>
        </w:r>
      </w:hyperlink>
      <w:r>
        <w:rPr/>
        <w:t>. The shares of European immigrants born in Eastern Europe increased significantly between 1990 and 2010. Following the dissolution of the Soviet Union, Yugoslavia, and Czechoslovakia, many immigrants from Eastern Europe came to the United States—12 percent of whom currently reside in Maryland.</w:t>
      </w:r>
      <w:r>
        <w:rPr>
          <w:position w:val="9"/>
          <w:sz w:val="18"/>
        </w:rPr>
        <w:t>[122][123]</w:t>
      </w:r>
    </w:p>
    <w:p>
      <w:pPr>
        <w:pStyle w:val="BodyText"/>
        <w:spacing w:line="304" w:lineRule="exact" w:before="233"/>
        <w:ind w:left="264" w:right="265"/>
        <w:jc w:val="both"/>
        <w:rPr>
          <w:sz w:val="18"/>
        </w:rPr>
      </w:pPr>
      <w:r>
        <w:rPr/>
        <w:t>Hispanic immigrants of the later 20th century have settled in </w:t>
      </w:r>
      <w:hyperlink r:id="rId474">
        <w:r>
          <w:rPr>
            <w:u w:val="single" w:color="AAAAAA"/>
          </w:rPr>
          <w:t>Aspen Hill</w:t>
        </w:r>
      </w:hyperlink>
      <w:r>
        <w:rPr/>
        <w:t>, </w:t>
      </w:r>
      <w:hyperlink r:id="rId475">
        <w:r>
          <w:rPr>
            <w:u w:val="single" w:color="AAAAAA"/>
          </w:rPr>
          <w:t>Hyattsville</w:t>
        </w:r>
      </w:hyperlink>
      <w:r>
        <w:rPr>
          <w:u w:val="single" w:color="AAAAAA"/>
        </w:rPr>
        <w:t>/</w:t>
      </w:r>
      <w:hyperlink r:id="rId476">
        <w:r>
          <w:rPr>
            <w:u w:val="single" w:color="AAAAAA"/>
          </w:rPr>
          <w:t>Langley Park</w:t>
        </w:r>
      </w:hyperlink>
      <w:r>
        <w:rPr/>
        <w:t>, </w:t>
      </w:r>
      <w:hyperlink r:id="rId477">
        <w:r>
          <w:rPr>
            <w:u w:val="single" w:color="AAAAAA"/>
          </w:rPr>
          <w:t>Glenmont</w:t>
        </w:r>
      </w:hyperlink>
      <w:r>
        <w:rPr>
          <w:u w:val="single" w:color="AAAAAA"/>
        </w:rPr>
        <w:t>/</w:t>
      </w:r>
      <w:hyperlink r:id="rId478">
        <w:r>
          <w:rPr>
            <w:u w:val="single" w:color="AAAAAA"/>
          </w:rPr>
          <w:t>Wheaton</w:t>
        </w:r>
      </w:hyperlink>
      <w:r>
        <w:rPr/>
        <w:t>, </w:t>
      </w:r>
      <w:hyperlink r:id="rId479">
        <w:r>
          <w:rPr>
            <w:u w:val="single" w:color="AAAAAA"/>
          </w:rPr>
          <w:t>Bladensburg</w:t>
        </w:r>
      </w:hyperlink>
      <w:r>
        <w:rPr/>
        <w:t>, </w:t>
      </w:r>
      <w:hyperlink r:id="rId480">
        <w:r>
          <w:rPr>
            <w:u w:val="single" w:color="AAAAAA"/>
          </w:rPr>
          <w:t>Riverdale Park</w:t>
        </w:r>
      </w:hyperlink>
      <w:r>
        <w:rPr/>
        <w:t>, </w:t>
      </w:r>
      <w:hyperlink r:id="rId232">
        <w:r>
          <w:rPr>
            <w:u w:val="single" w:color="AAAAAA"/>
          </w:rPr>
          <w:t>Gaithersburg</w:t>
        </w:r>
      </w:hyperlink>
      <w:r>
        <w:rPr/>
        <w:t>, as well as </w:t>
      </w:r>
      <w:hyperlink r:id="rId481">
        <w:r>
          <w:rPr>
            <w:u w:val="single" w:color="AAAAAA"/>
          </w:rPr>
          <w:t>Highlandtown</w:t>
        </w:r>
        <w:r>
          <w:rPr/>
          <w:t> </w:t>
        </w:r>
      </w:hyperlink>
      <w:r>
        <w:rPr/>
        <w:t>and </w:t>
      </w:r>
      <w:hyperlink r:id="rId482">
        <w:r>
          <w:rPr>
            <w:u w:val="single" w:color="AAAAAA"/>
          </w:rPr>
          <w:t>Greektown</w:t>
        </w:r>
        <w:r>
          <w:rPr/>
          <w:t> </w:t>
        </w:r>
      </w:hyperlink>
      <w:r>
        <w:rPr/>
        <w:t>in East Baltimore. </w:t>
      </w:r>
      <w:hyperlink r:id="rId483">
        <w:r>
          <w:rPr>
            <w:u w:val="single" w:color="AAAAAA"/>
          </w:rPr>
          <w:t>Salvadorans</w:t>
        </w:r>
      </w:hyperlink>
      <w:r>
        <w:rPr/>
        <w:t> are the largest Hispanic group in Maryland. Other Hispanic groups with significant populations in the state include </w:t>
      </w:r>
      <w:hyperlink r:id="rId484">
        <w:r>
          <w:rPr>
            <w:u w:val="single" w:color="AAAAAA"/>
          </w:rPr>
          <w:t>Mexicans</w:t>
        </w:r>
      </w:hyperlink>
      <w:r>
        <w:rPr/>
        <w:t> and </w:t>
      </w:r>
      <w:hyperlink r:id="rId485">
        <w:r>
          <w:rPr>
            <w:u w:val="single" w:color="AAAAAA"/>
          </w:rPr>
          <w:t>Puerto Ricans</w:t>
        </w:r>
      </w:hyperlink>
      <w:r>
        <w:rPr/>
        <w:t> and </w:t>
      </w:r>
      <w:hyperlink r:id="rId486">
        <w:r>
          <w:rPr>
            <w:u w:val="single" w:color="AAAAAA"/>
          </w:rPr>
          <w:t>Hondurans</w:t>
        </w:r>
      </w:hyperlink>
      <w:r>
        <w:rPr/>
        <w:t>. Though </w:t>
      </w:r>
      <w:r>
        <w:rPr>
          <w:spacing w:val="-4"/>
        </w:rPr>
        <w:t>the </w:t>
      </w:r>
      <w:r>
        <w:rPr/>
        <w:t>Salvadoran population is more concentrated in the area around Washington, D.C., and the Puerto </w:t>
      </w:r>
      <w:r>
        <w:rPr>
          <w:spacing w:val="-3"/>
        </w:rPr>
        <w:t>Rican </w:t>
      </w:r>
      <w:r>
        <w:rPr/>
        <w:t>population is more concentrated in the Baltimore area, all other major Hispanic groups in the state are evenly dispersed between these two areas. Maryland has one of the most diverse Hispanic populations  in  </w:t>
      </w:r>
      <w:r>
        <w:rPr>
          <w:spacing w:val="-6"/>
        </w:rPr>
        <w:t>the </w:t>
      </w:r>
      <w:r>
        <w:rPr/>
        <w:t>country, with significant populations from various </w:t>
      </w:r>
      <w:hyperlink r:id="rId487">
        <w:r>
          <w:rPr>
            <w:u w:val="single" w:color="AAAAAA"/>
          </w:rPr>
          <w:t>Caribbean</w:t>
        </w:r>
        <w:r>
          <w:rPr/>
          <w:t> </w:t>
        </w:r>
      </w:hyperlink>
      <w:r>
        <w:rPr/>
        <w:t>and </w:t>
      </w:r>
      <w:hyperlink r:id="rId488">
        <w:r>
          <w:rPr>
            <w:u w:val="single" w:color="AAAAAA"/>
          </w:rPr>
          <w:t>Central American</w:t>
        </w:r>
        <w:r>
          <w:rPr>
            <w:spacing w:val="19"/>
          </w:rPr>
          <w:t> </w:t>
        </w:r>
      </w:hyperlink>
      <w:r>
        <w:rPr/>
        <w:t>nations.</w:t>
      </w:r>
      <w:r>
        <w:rPr>
          <w:position w:val="9"/>
          <w:sz w:val="18"/>
        </w:rPr>
        <w:t>[124]</w:t>
      </w:r>
    </w:p>
    <w:p>
      <w:pPr>
        <w:pStyle w:val="BodyText"/>
        <w:spacing w:line="276" w:lineRule="auto" w:before="262"/>
        <w:ind w:left="264" w:right="265"/>
        <w:jc w:val="both"/>
      </w:pPr>
      <w:hyperlink r:id="rId368">
        <w:r>
          <w:rPr/>
          <w:t>Asian Americans are concentrated in the suburban counties surrounding Washington, D.C. and in </w:t>
        </w:r>
        <w:r>
          <w:rPr>
            <w:u w:val="single" w:color="AAAAAA"/>
          </w:rPr>
          <w:t>Howard</w:t>
        </w:r>
        <w:r>
          <w:rPr/>
          <w:t> </w:t>
        </w:r>
        <w:r>
          <w:rPr>
            <w:u w:val="single" w:color="AAAAAA"/>
          </w:rPr>
          <w:t>County</w:t>
        </w:r>
        <w:r>
          <w:rPr/>
          <w:t>, with</w:t>
        </w:r>
      </w:hyperlink>
      <w:r>
        <w:rPr/>
        <w:t> </w:t>
      </w:r>
      <w:hyperlink r:id="rId489">
        <w:r>
          <w:rPr>
            <w:u w:val="single" w:color="AAAAAA"/>
          </w:rPr>
          <w:t>Korean American</w:t>
        </w:r>
      </w:hyperlink>
      <w:r>
        <w:rPr/>
        <w:t> </w:t>
      </w:r>
      <w:hyperlink r:id="rId368">
        <w:r>
          <w:rPr/>
          <w:t>and</w:t>
        </w:r>
      </w:hyperlink>
      <w:r>
        <w:rPr/>
        <w:t> </w:t>
      </w:r>
      <w:hyperlink r:id="rId490">
        <w:r>
          <w:rPr>
            <w:u w:val="single" w:color="AAAAAA"/>
          </w:rPr>
          <w:t>Taiwanese American</w:t>
        </w:r>
      </w:hyperlink>
      <w:r>
        <w:rPr/>
        <w:t> </w:t>
      </w:r>
      <w:hyperlink r:id="rId368">
        <w:r>
          <w:rPr/>
          <w:t>communities in</w:t>
        </w:r>
      </w:hyperlink>
      <w:r>
        <w:rPr/>
        <w:t> </w:t>
      </w:r>
      <w:hyperlink r:id="rId491">
        <w:r>
          <w:rPr>
            <w:u w:val="single" w:color="AAAAAA"/>
          </w:rPr>
          <w:t>Rockville</w:t>
        </w:r>
      </w:hyperlink>
      <w:hyperlink r:id="rId368">
        <w:r>
          <w:rPr/>
          <w:t>,</w:t>
        </w:r>
      </w:hyperlink>
      <w:r>
        <w:rPr/>
        <w:t> </w:t>
      </w:r>
      <w:hyperlink r:id="rId232">
        <w:r>
          <w:rPr>
            <w:u w:val="single" w:color="AAAAAA"/>
          </w:rPr>
          <w:t>Gaithersburg</w:t>
        </w:r>
      </w:hyperlink>
      <w:hyperlink r:id="rId368">
        <w:r>
          <w:rPr/>
          <w:t>, and</w:t>
        </w:r>
      </w:hyperlink>
      <w:r>
        <w:rPr/>
        <w:t> </w:t>
      </w:r>
      <w:hyperlink r:id="rId492">
        <w:r>
          <w:rPr>
            <w:u w:val="single" w:color="AAAAAA"/>
          </w:rPr>
          <w:t>Germantown</w:t>
        </w:r>
      </w:hyperlink>
      <w:r>
        <w:rPr/>
        <w:t> and a </w:t>
      </w:r>
      <w:hyperlink r:id="rId493">
        <w:r>
          <w:rPr>
            <w:u w:val="single" w:color="AAAAAA"/>
          </w:rPr>
          <w:t>Filipino American</w:t>
        </w:r>
      </w:hyperlink>
      <w:r>
        <w:rPr/>
        <w:t> community in </w:t>
      </w:r>
      <w:hyperlink r:id="rId494">
        <w:r>
          <w:rPr>
            <w:u w:val="single" w:color="AAAAAA"/>
          </w:rPr>
          <w:t>Fort Washington</w:t>
        </w:r>
      </w:hyperlink>
      <w:r>
        <w:rPr/>
        <w:t>. Numerous </w:t>
      </w:r>
      <w:hyperlink r:id="rId495">
        <w:r>
          <w:rPr>
            <w:u w:val="single" w:color="AAAAAA"/>
          </w:rPr>
          <w:t>Indian Americans</w:t>
        </w:r>
      </w:hyperlink>
      <w:r>
        <w:rPr/>
        <w:t> live across the state, especially in central Maryland.</w:t>
      </w:r>
    </w:p>
    <w:p>
      <w:pPr>
        <w:pStyle w:val="BodyText"/>
        <w:spacing w:before="4"/>
        <w:rPr>
          <w:sz w:val="20"/>
        </w:rPr>
      </w:pPr>
    </w:p>
    <w:p>
      <w:pPr>
        <w:pStyle w:val="BodyText"/>
        <w:spacing w:line="237" w:lineRule="auto"/>
        <w:ind w:left="264" w:right="269"/>
        <w:jc w:val="both"/>
        <w:rPr>
          <w:sz w:val="18"/>
        </w:rPr>
      </w:pPr>
      <w:r>
        <w:rPr/>
        <w:t>Attracting educated Asians and Africans to the professional jobs in the region, Maryland has the fifth-largest proportions of racial minorities in the country.</w:t>
      </w:r>
      <w:r>
        <w:rPr>
          <w:position w:val="9"/>
          <w:sz w:val="18"/>
        </w:rPr>
        <w:t>[125]</w:t>
      </w:r>
    </w:p>
    <w:p>
      <w:pPr>
        <w:pStyle w:val="BodyText"/>
        <w:spacing w:before="9"/>
      </w:pPr>
    </w:p>
    <w:p>
      <w:pPr>
        <w:pStyle w:val="BodyText"/>
        <w:spacing w:line="237" w:lineRule="auto"/>
        <w:ind w:left="264" w:right="275"/>
        <w:jc w:val="both"/>
        <w:rPr>
          <w:sz w:val="18"/>
        </w:rPr>
      </w:pPr>
      <w:r>
        <w:rPr/>
        <w:t>In 2006 645,744 were counted as foreign born, which represents mainly people from Latin America and  Asia. About four percent are </w:t>
      </w:r>
      <w:hyperlink r:id="rId496">
        <w:r>
          <w:rPr>
            <w:u w:val="single" w:color="AAAAAA"/>
          </w:rPr>
          <w:t>undocumented immigrants</w:t>
        </w:r>
      </w:hyperlink>
      <w:r>
        <w:rPr/>
        <w:t>.</w:t>
      </w:r>
      <w:r>
        <w:rPr>
          <w:position w:val="9"/>
          <w:sz w:val="18"/>
        </w:rPr>
        <w:t>[126] </w:t>
      </w:r>
      <w:r>
        <w:rPr/>
        <w:t>Maryland also has a large Korean American population.</w:t>
      </w:r>
      <w:r>
        <w:rPr>
          <w:position w:val="9"/>
          <w:sz w:val="18"/>
        </w:rPr>
        <w:t>[127] </w:t>
      </w:r>
      <w:r>
        <w:rPr/>
        <w:t>In fact, 1.7 percent are Korean, while as a whole, almost 6.0 percent are</w:t>
      </w:r>
      <w:r>
        <w:rPr>
          <w:spacing w:val="9"/>
        </w:rPr>
        <w:t> </w:t>
      </w:r>
      <w:r>
        <w:rPr/>
        <w:t>Asian.</w:t>
      </w:r>
      <w:r>
        <w:rPr>
          <w:position w:val="9"/>
          <w:sz w:val="18"/>
        </w:rPr>
        <w:t>[128]</w:t>
      </w:r>
    </w:p>
    <w:p>
      <w:pPr>
        <w:pStyle w:val="BodyText"/>
        <w:spacing w:before="8"/>
      </w:pPr>
    </w:p>
    <w:p>
      <w:pPr>
        <w:pStyle w:val="BodyText"/>
        <w:spacing w:line="237" w:lineRule="auto"/>
        <w:ind w:left="264" w:right="265"/>
        <w:jc w:val="both"/>
        <w:rPr>
          <w:sz w:val="18"/>
        </w:rPr>
      </w:pPr>
      <w:r>
        <w:rPr/>
        <w:t>According to The Williams Institute's analysis of the 2010 U.S. Census, 12,538 same-sex couples are </w:t>
      </w:r>
      <w:r>
        <w:rPr>
          <w:spacing w:val="-3"/>
        </w:rPr>
        <w:t>living  </w:t>
      </w:r>
      <w:r>
        <w:rPr/>
        <w:t>in Maryland, representing 5.8 same-sex couples per 1,000</w:t>
      </w:r>
      <w:r>
        <w:rPr>
          <w:spacing w:val="7"/>
        </w:rPr>
        <w:t> </w:t>
      </w:r>
      <w:r>
        <w:rPr/>
        <w:t>households.</w:t>
      </w:r>
      <w:r>
        <w:rPr>
          <w:position w:val="9"/>
          <w:sz w:val="18"/>
        </w:rPr>
        <w:t>[129]</w:t>
      </w:r>
    </w:p>
    <w:p>
      <w:pPr>
        <w:pStyle w:val="BodyText"/>
        <w:spacing w:line="304" w:lineRule="exact" w:before="242"/>
        <w:ind w:left="264" w:right="264"/>
        <w:jc w:val="both"/>
        <w:rPr>
          <w:sz w:val="18"/>
        </w:rPr>
      </w:pPr>
      <w:r>
        <w:rPr/>
        <w:t>As of 2018, </w:t>
      </w:r>
      <w:hyperlink r:id="rId404">
        <w:r>
          <w:rPr>
            <w:u w:val="single" w:color="AAAAAA"/>
          </w:rPr>
          <w:t>non-Hispanic white Americans</w:t>
        </w:r>
      </w:hyperlink>
      <w:r>
        <w:rPr/>
        <w:t> were 50.5% of Maryland's population (</w:t>
      </w:r>
      <w:hyperlink r:id="rId497">
        <w:r>
          <w:rPr>
            <w:u w:val="single" w:color="AAAAAA"/>
          </w:rPr>
          <w:t>White Americans</w:t>
        </w:r>
      </w:hyperlink>
      <w:r>
        <w:rPr/>
        <w:t>, including </w:t>
      </w:r>
      <w:hyperlink r:id="rId409">
        <w:r>
          <w:rPr>
            <w:u w:val="single" w:color="AAAAAA"/>
          </w:rPr>
          <w:t>White Hispanics</w:t>
        </w:r>
      </w:hyperlink>
      <w:r>
        <w:rPr/>
        <w:t>, were 58.8%), making Maryland on the verge of becoming a </w:t>
      </w:r>
      <w:hyperlink r:id="rId498">
        <w:r>
          <w:rPr>
            <w:u w:val="single" w:color="AAAAAA"/>
          </w:rPr>
          <w:t>majority minority</w:t>
        </w:r>
      </w:hyperlink>
      <w:r>
        <w:rPr/>
        <w:t> state. 49.5% of Maryland's population is non-white and/or Hispanic/Latino, the highest percentage of </w:t>
      </w:r>
      <w:r>
        <w:rPr>
          <w:spacing w:val="-5"/>
        </w:rPr>
        <w:t>any  </w:t>
      </w:r>
      <w:r>
        <w:rPr/>
        <w:t>state on the </w:t>
      </w:r>
      <w:hyperlink r:id="rId182">
        <w:r>
          <w:rPr>
            <w:u w:val="single" w:color="AAAAAA"/>
          </w:rPr>
          <w:t>East Coast</w:t>
        </w:r>
        <w:r>
          <w:rPr/>
          <w:t> </w:t>
        </w:r>
      </w:hyperlink>
      <w:r>
        <w:rPr/>
        <w:t>and the highest percentage after the majority minority states of Hawaii, New Mexico, </w:t>
      </w:r>
      <w:r>
        <w:rPr>
          <w:spacing w:val="-3"/>
        </w:rPr>
        <w:t>Texas, </w:t>
      </w:r>
      <w:r>
        <w:rPr/>
        <w:t>California and Nevada.</w:t>
      </w:r>
      <w:r>
        <w:rPr>
          <w:position w:val="9"/>
          <w:sz w:val="18"/>
        </w:rPr>
        <w:t>[130] </w:t>
      </w:r>
      <w:r>
        <w:rPr/>
        <w:t>Non-Hispanic White Americans in Maryland, the majority as of 2016, are expected to become the plurality ethnic group within five years of 2015.</w:t>
      </w:r>
      <w:r>
        <w:rPr>
          <w:position w:val="9"/>
          <w:sz w:val="18"/>
        </w:rPr>
        <w:t>[131] </w:t>
      </w:r>
      <w:r>
        <w:rPr/>
        <w:t>After Nevada in  2016,  Maryland is projected to be the next state to become majority minority due to growing African-American, Asian and Latino populations. By 2031, minorities are projected to become the majority of voting eligible residents of Maryland.</w:t>
      </w:r>
      <w:r>
        <w:rPr>
          <w:position w:val="9"/>
          <w:sz w:val="18"/>
        </w:rPr>
        <w:t>[132]</w:t>
      </w:r>
    </w:p>
    <w:p>
      <w:pPr>
        <w:spacing w:after="0" w:line="304" w:lineRule="exact"/>
        <w:jc w:val="both"/>
        <w:rPr>
          <w:sz w:val="18"/>
        </w:rPr>
        <w:sectPr>
          <w:pgSz w:w="11900" w:h="16840"/>
          <w:pgMar w:top="600" w:bottom="280" w:left="600" w:right="600"/>
        </w:sectPr>
      </w:pPr>
    </w:p>
    <w:p>
      <w:pPr>
        <w:pStyle w:val="Heading2"/>
        <w:spacing w:before="63"/>
      </w:pPr>
      <w:r>
        <w:rPr/>
        <w:pict>
          <v:shape style="position:absolute;margin-left:43.243767pt;margin-top:27.040173pt;width:218.05pt;height:163.75pt;mso-position-horizontal-relative:page;mso-position-vertical-relative:paragraph;z-index:19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6"/>
                    <w:gridCol w:w="1492"/>
                    <w:gridCol w:w="898"/>
                  </w:tblGrid>
                  <w:tr>
                    <w:trPr>
                      <w:trHeight w:val="358" w:hRule="atLeast"/>
                    </w:trPr>
                    <w:tc>
                      <w:tcPr>
                        <w:tcW w:w="4346" w:type="dxa"/>
                        <w:gridSpan w:val="3"/>
                        <w:tcBorders>
                          <w:top w:val="single" w:sz="6" w:space="0" w:color="BFBFBF"/>
                          <w:left w:val="single" w:sz="6" w:space="0" w:color="BFBFBF"/>
                          <w:right w:val="single" w:sz="6" w:space="0" w:color="BFBFBF"/>
                        </w:tcBorders>
                      </w:tcPr>
                      <w:p>
                        <w:pPr>
                          <w:pStyle w:val="TableParagraph"/>
                          <w:spacing w:line="255" w:lineRule="exact" w:before="84"/>
                          <w:ind w:left="684"/>
                          <w:rPr>
                            <w:sz w:val="16"/>
                          </w:rPr>
                        </w:pPr>
                        <w:r>
                          <w:rPr>
                            <w:b/>
                            <w:sz w:val="20"/>
                          </w:rPr>
                          <w:t>Religion in Maryland (2014)</w:t>
                        </w:r>
                        <w:r>
                          <w:rPr>
                            <w:position w:val="7"/>
                            <w:sz w:val="16"/>
                          </w:rPr>
                          <w:t>[133]</w:t>
                        </w:r>
                      </w:p>
                    </w:tc>
                  </w:tr>
                  <w:tr>
                    <w:trPr>
                      <w:trHeight w:val="205" w:hRule="atLeast"/>
                    </w:trPr>
                    <w:tc>
                      <w:tcPr>
                        <w:tcW w:w="1956" w:type="dxa"/>
                        <w:tcBorders>
                          <w:left w:val="single" w:sz="6" w:space="0" w:color="BFBFBF"/>
                        </w:tcBorders>
                      </w:tcPr>
                      <w:p>
                        <w:pPr>
                          <w:pStyle w:val="TableParagraph"/>
                          <w:spacing w:line="186" w:lineRule="exact" w:before="0"/>
                          <w:ind w:left="146"/>
                          <w:rPr>
                            <w:sz w:val="18"/>
                          </w:rPr>
                        </w:pPr>
                        <w:r>
                          <w:rPr>
                            <w:sz w:val="18"/>
                          </w:rPr>
                          <w:t>religion</w:t>
                        </w:r>
                      </w:p>
                    </w:tc>
                    <w:tc>
                      <w:tcPr>
                        <w:tcW w:w="1492" w:type="dxa"/>
                      </w:tcPr>
                      <w:p>
                        <w:pPr>
                          <w:pStyle w:val="TableParagraph"/>
                          <w:spacing w:before="0"/>
                          <w:ind w:left="0"/>
                          <w:rPr>
                            <w:rFonts w:ascii="Times New Roman"/>
                            <w:sz w:val="14"/>
                          </w:rPr>
                        </w:pPr>
                      </w:p>
                    </w:tc>
                    <w:tc>
                      <w:tcPr>
                        <w:tcW w:w="898" w:type="dxa"/>
                        <w:tcBorders>
                          <w:right w:val="single" w:sz="6" w:space="0" w:color="BFBFBF"/>
                        </w:tcBorders>
                      </w:tcPr>
                      <w:p>
                        <w:pPr>
                          <w:pStyle w:val="TableParagraph"/>
                          <w:spacing w:line="186" w:lineRule="exact" w:before="0"/>
                          <w:ind w:left="66"/>
                          <w:rPr>
                            <w:sz w:val="18"/>
                          </w:rPr>
                        </w:pPr>
                        <w:r>
                          <w:rPr>
                            <w:sz w:val="18"/>
                          </w:rPr>
                          <w:t>percent</w:t>
                        </w:r>
                      </w:p>
                    </w:tc>
                  </w:tr>
                  <w:tr>
                    <w:trPr>
                      <w:trHeight w:val="262" w:hRule="atLeast"/>
                    </w:trPr>
                    <w:tc>
                      <w:tcPr>
                        <w:tcW w:w="1956" w:type="dxa"/>
                        <w:tcBorders>
                          <w:left w:val="single" w:sz="6" w:space="0" w:color="BFBFBF"/>
                          <w:right w:val="single" w:sz="6" w:space="0" w:color="BFBFBF"/>
                        </w:tcBorders>
                      </w:tcPr>
                      <w:p>
                        <w:pPr>
                          <w:pStyle w:val="TableParagraph"/>
                          <w:spacing w:line="227" w:lineRule="exact" w:before="15"/>
                          <w:ind w:left="169"/>
                          <w:rPr>
                            <w:sz w:val="20"/>
                          </w:rPr>
                        </w:pPr>
                        <w:r>
                          <w:rPr>
                            <w:sz w:val="20"/>
                          </w:rPr>
                          <w:t>Protestant</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5"/>
                          <w:ind w:left="0" w:right="148"/>
                          <w:jc w:val="right"/>
                          <w:rPr>
                            <w:sz w:val="20"/>
                          </w:rPr>
                        </w:pPr>
                        <w:r>
                          <w:rPr>
                            <w:sz w:val="20"/>
                          </w:rPr>
                          <w:t>52%</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None</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23%</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Catholic</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15%</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Jewish</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3%</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Other faiths</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2%</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Buddhist</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1%</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Hindu</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1%</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Islam</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1%</w:t>
                        </w:r>
                      </w:p>
                    </w:tc>
                  </w:tr>
                  <w:tr>
                    <w:trPr>
                      <w:trHeight w:val="260" w:hRule="atLeast"/>
                    </w:trPr>
                    <w:tc>
                      <w:tcPr>
                        <w:tcW w:w="1956" w:type="dxa"/>
                        <w:tcBorders>
                          <w:left w:val="single" w:sz="6" w:space="0" w:color="BFBFBF"/>
                          <w:right w:val="single" w:sz="6" w:space="0" w:color="BFBFBF"/>
                        </w:tcBorders>
                      </w:tcPr>
                      <w:p>
                        <w:pPr>
                          <w:pStyle w:val="TableParagraph"/>
                          <w:spacing w:line="227" w:lineRule="exact" w:before="13"/>
                          <w:ind w:left="169"/>
                          <w:rPr>
                            <w:sz w:val="20"/>
                          </w:rPr>
                        </w:pPr>
                        <w:r>
                          <w:rPr>
                            <w:sz w:val="20"/>
                          </w:rPr>
                          <w:t>Mormon</w:t>
                        </w:r>
                      </w:p>
                    </w:tc>
                    <w:tc>
                      <w:tcPr>
                        <w:tcW w:w="1492" w:type="dxa"/>
                        <w:tcBorders>
                          <w:left w:val="single" w:sz="6" w:space="0" w:color="BFBFBF"/>
                          <w:right w:val="single" w:sz="6" w:space="0" w:color="BFBFBF"/>
                        </w:tcBorders>
                      </w:tcPr>
                      <w:p>
                        <w:pPr>
                          <w:pStyle w:val="TableParagraph"/>
                          <w:spacing w:before="0"/>
                          <w:ind w:left="0"/>
                          <w:rPr>
                            <w:rFonts w:ascii="Times New Roman"/>
                            <w:sz w:val="18"/>
                          </w:rPr>
                        </w:pPr>
                      </w:p>
                    </w:tc>
                    <w:tc>
                      <w:tcPr>
                        <w:tcW w:w="898" w:type="dxa"/>
                        <w:tcBorders>
                          <w:left w:val="single" w:sz="6" w:space="0" w:color="BFBFBF"/>
                          <w:right w:val="single" w:sz="6" w:space="0" w:color="BFBFBF"/>
                        </w:tcBorders>
                      </w:tcPr>
                      <w:p>
                        <w:pPr>
                          <w:pStyle w:val="TableParagraph"/>
                          <w:spacing w:line="227" w:lineRule="exact" w:before="13"/>
                          <w:ind w:left="0" w:right="148"/>
                          <w:jc w:val="right"/>
                          <w:rPr>
                            <w:sz w:val="20"/>
                          </w:rPr>
                        </w:pPr>
                        <w:r>
                          <w:rPr>
                            <w:sz w:val="20"/>
                          </w:rPr>
                          <w:t>1%</w:t>
                        </w:r>
                      </w:p>
                    </w:tc>
                  </w:tr>
                  <w:tr>
                    <w:trPr>
                      <w:trHeight w:val="331" w:hRule="atLeast"/>
                    </w:trPr>
                    <w:tc>
                      <w:tcPr>
                        <w:tcW w:w="1956" w:type="dxa"/>
                        <w:tcBorders>
                          <w:left w:val="single" w:sz="6" w:space="0" w:color="BFBFBF"/>
                          <w:bottom w:val="single" w:sz="6" w:space="0" w:color="BFBFBF"/>
                          <w:right w:val="single" w:sz="6" w:space="0" w:color="BFBFBF"/>
                        </w:tcBorders>
                      </w:tcPr>
                      <w:p>
                        <w:pPr>
                          <w:pStyle w:val="TableParagraph"/>
                          <w:spacing w:before="13"/>
                          <w:ind w:left="169"/>
                          <w:rPr>
                            <w:sz w:val="20"/>
                          </w:rPr>
                        </w:pPr>
                        <w:r>
                          <w:rPr>
                            <w:sz w:val="20"/>
                          </w:rPr>
                          <w:t>Orthodox Christian</w:t>
                        </w:r>
                      </w:p>
                    </w:tc>
                    <w:tc>
                      <w:tcPr>
                        <w:tcW w:w="1492" w:type="dxa"/>
                        <w:tcBorders>
                          <w:left w:val="single" w:sz="6" w:space="0" w:color="BFBFBF"/>
                          <w:bottom w:val="single" w:sz="6" w:space="0" w:color="BFBFBF"/>
                          <w:right w:val="single" w:sz="6" w:space="0" w:color="BFBFBF"/>
                        </w:tcBorders>
                      </w:tcPr>
                      <w:p>
                        <w:pPr>
                          <w:pStyle w:val="TableParagraph"/>
                          <w:spacing w:before="0"/>
                          <w:ind w:left="0"/>
                          <w:rPr>
                            <w:rFonts w:ascii="Times New Roman"/>
                            <w:sz w:val="22"/>
                          </w:rPr>
                        </w:pPr>
                      </w:p>
                    </w:tc>
                    <w:tc>
                      <w:tcPr>
                        <w:tcW w:w="898" w:type="dxa"/>
                        <w:tcBorders>
                          <w:left w:val="single" w:sz="6" w:space="0" w:color="BFBFBF"/>
                          <w:bottom w:val="single" w:sz="6" w:space="0" w:color="BFBFBF"/>
                          <w:right w:val="single" w:sz="6" w:space="0" w:color="BFBFBF"/>
                        </w:tcBorders>
                      </w:tcPr>
                      <w:p>
                        <w:pPr>
                          <w:pStyle w:val="TableParagraph"/>
                          <w:spacing w:before="13"/>
                          <w:ind w:left="0" w:right="148"/>
                          <w:jc w:val="right"/>
                          <w:rPr>
                            <w:sz w:val="20"/>
                          </w:rPr>
                        </w:pPr>
                        <w:r>
                          <w:rPr>
                            <w:sz w:val="20"/>
                          </w:rPr>
                          <w:t>1%</w:t>
                        </w:r>
                      </w:p>
                    </w:tc>
                  </w:tr>
                </w:tbl>
                <w:p>
                  <w:pPr>
                    <w:pStyle w:val="BodyText"/>
                  </w:pPr>
                </w:p>
              </w:txbxContent>
            </v:textbox>
            <w10:wrap type="none"/>
          </v:shape>
        </w:pict>
      </w:r>
      <w:r>
        <w:rPr/>
        <w:t>Religion</w:t>
      </w:r>
    </w:p>
    <w:p>
      <w:pPr>
        <w:pStyle w:val="BodyText"/>
        <w:spacing w:before="3"/>
        <w:rPr>
          <w:rFonts w:ascii="Arial"/>
          <w:b/>
          <w:sz w:val="20"/>
        </w:rPr>
      </w:pPr>
    </w:p>
    <w:p>
      <w:pPr>
        <w:pStyle w:val="BodyText"/>
        <w:ind w:left="7160"/>
        <w:rPr>
          <w:rFonts w:ascii="Arial"/>
          <w:sz w:val="20"/>
        </w:rPr>
      </w:pPr>
      <w:r>
        <w:rPr>
          <w:rFonts w:ascii="Arial"/>
          <w:sz w:val="20"/>
        </w:rPr>
        <w:drawing>
          <wp:inline distT="0" distB="0" distL="0" distR="0">
            <wp:extent cx="2032635" cy="1884806"/>
            <wp:effectExtent l="0" t="0" r="0" b="0"/>
            <wp:docPr id="57" name="image29.png" descr=""/>
            <wp:cNvGraphicFramePr>
              <a:graphicFrameLocks noChangeAspect="1"/>
            </wp:cNvGraphicFramePr>
            <a:graphic>
              <a:graphicData uri="http://schemas.openxmlformats.org/drawingml/2006/picture">
                <pic:pic>
                  <pic:nvPicPr>
                    <pic:cNvPr id="58" name="image29.png"/>
                    <pic:cNvPicPr/>
                  </pic:nvPicPr>
                  <pic:blipFill>
                    <a:blip r:embed="rId499" cstate="print"/>
                    <a:stretch>
                      <a:fillRect/>
                    </a:stretch>
                  </pic:blipFill>
                  <pic:spPr>
                    <a:xfrm>
                      <a:off x="0" y="0"/>
                      <a:ext cx="2032635" cy="1884806"/>
                    </a:xfrm>
                    <a:prstGeom prst="rect">
                      <a:avLst/>
                    </a:prstGeom>
                  </pic:spPr>
                </pic:pic>
              </a:graphicData>
            </a:graphic>
          </wp:inline>
        </w:drawing>
      </w:r>
      <w:r>
        <w:rPr>
          <w:rFonts w:ascii="Arial"/>
          <w:sz w:val="20"/>
        </w:rPr>
      </w:r>
    </w:p>
    <w:p>
      <w:pPr>
        <w:spacing w:after="0"/>
        <w:rPr>
          <w:rFonts w:ascii="Arial"/>
          <w:sz w:val="20"/>
        </w:rPr>
        <w:sectPr>
          <w:pgSz w:w="11900" w:h="16840"/>
          <w:pgMar w:top="660" w:bottom="280" w:left="600" w:right="600"/>
        </w:sectPr>
      </w:pPr>
    </w:p>
    <w:p>
      <w:pPr>
        <w:pStyle w:val="BodyText"/>
        <w:rPr>
          <w:rFonts w:ascii="Arial"/>
          <w:b/>
          <w:sz w:val="26"/>
        </w:rPr>
      </w:pPr>
    </w:p>
    <w:p>
      <w:pPr>
        <w:pStyle w:val="BodyText"/>
        <w:spacing w:line="304" w:lineRule="exact" w:before="226"/>
        <w:ind w:left="264" w:right="38"/>
        <w:jc w:val="both"/>
      </w:pPr>
      <w:hyperlink r:id="rId500">
        <w:r>
          <w:rPr/>
          <w:t>Maryland has been historically prominent to </w:t>
        </w:r>
        <w:r>
          <w:rPr>
            <w:u w:val="single" w:color="AAAAAA"/>
          </w:rPr>
          <w:t>American Catholic</w:t>
        </w:r>
        <w:r>
          <w:rPr/>
          <w:t> </w:t>
        </w:r>
        <w:r>
          <w:rPr>
            <w:u w:val="single" w:color="AAAAAA"/>
          </w:rPr>
          <w:t>tradition</w:t>
        </w:r>
        <w:r>
          <w:rPr/>
          <w:t> because the English</w:t>
        </w:r>
      </w:hyperlink>
      <w:r>
        <w:rPr/>
        <w:t> </w:t>
      </w:r>
      <w:hyperlink r:id="rId501">
        <w:r>
          <w:rPr>
            <w:u w:val="single" w:color="AAAAAA"/>
          </w:rPr>
          <w:t>colony of Maryland</w:t>
        </w:r>
      </w:hyperlink>
      <w:r>
        <w:rPr/>
        <w:t> </w:t>
      </w:r>
      <w:hyperlink r:id="rId500">
        <w:r>
          <w:rPr/>
          <w:t>was intended </w:t>
        </w:r>
        <w:r>
          <w:rPr>
            <w:spacing w:val="-6"/>
          </w:rPr>
          <w:t>by</w:t>
        </w:r>
      </w:hyperlink>
      <w:r>
        <w:rPr>
          <w:spacing w:val="-6"/>
        </w:rPr>
        <w:t> </w:t>
      </w:r>
      <w:hyperlink r:id="rId50">
        <w:r>
          <w:rPr>
            <w:u w:val="single" w:color="AAAAAA"/>
          </w:rPr>
          <w:t>George Calvert</w:t>
        </w:r>
        <w:r>
          <w:rPr/>
          <w:t> </w:t>
        </w:r>
      </w:hyperlink>
      <w:r>
        <w:rPr/>
        <w:t>as a haven for English Catholics. Baltimore was the seat of the first Catholic bishop in the U.S. (1789), and </w:t>
      </w:r>
      <w:hyperlink r:id="rId502">
        <w:r>
          <w:rPr>
            <w:u w:val="single" w:color="AAAAAA"/>
          </w:rPr>
          <w:t>Emmitsburg</w:t>
        </w:r>
      </w:hyperlink>
      <w:r>
        <w:rPr/>
        <w:t> was the home and burial place of the first American-born citizen </w:t>
      </w:r>
      <w:r>
        <w:rPr>
          <w:spacing w:val="-8"/>
        </w:rPr>
        <w:t>to   </w:t>
      </w:r>
      <w:r>
        <w:rPr/>
        <w:t>be </w:t>
      </w:r>
      <w:hyperlink r:id="rId503">
        <w:r>
          <w:rPr>
            <w:u w:val="single" w:color="AAAAAA"/>
          </w:rPr>
          <w:t>canonized</w:t>
        </w:r>
      </w:hyperlink>
      <w:r>
        <w:rPr/>
        <w:t>, </w:t>
      </w:r>
      <w:hyperlink r:id="rId504">
        <w:r>
          <w:rPr>
            <w:u w:val="single" w:color="AAAAAA"/>
          </w:rPr>
          <w:t>St. Elizabeth Ann Seton</w:t>
        </w:r>
      </w:hyperlink>
      <w:r>
        <w:rPr/>
        <w:t>. </w:t>
      </w:r>
      <w:hyperlink r:id="rId505">
        <w:r>
          <w:rPr>
            <w:u w:val="single" w:color="AAAAAA"/>
          </w:rPr>
          <w:t>Georgetown University</w:t>
        </w:r>
      </w:hyperlink>
      <w:r>
        <w:rPr/>
        <w:t>, the first Catholic University, was founded in 1789 in what was then part </w:t>
      </w:r>
      <w:hyperlink r:id="rId506">
        <w:r>
          <w:rPr/>
          <w:t>of Maryland.</w:t>
        </w:r>
        <w:r>
          <w:rPr>
            <w:position w:val="9"/>
            <w:sz w:val="18"/>
          </w:rPr>
          <w:t>[134] </w:t>
        </w:r>
        <w:r>
          <w:rPr/>
          <w:t>The </w:t>
        </w:r>
        <w:r>
          <w:rPr>
            <w:u w:val="single" w:color="AAAAAA"/>
          </w:rPr>
          <w:t>Basilica of the National Shrine of the</w:t>
        </w:r>
        <w:r>
          <w:rPr/>
          <w:t> </w:t>
        </w:r>
        <w:r>
          <w:rPr>
            <w:u w:val="single" w:color="AAAAAA"/>
          </w:rPr>
          <w:t>Assumption of the </w:t>
        </w:r>
        <w:r>
          <w:rPr>
            <w:spacing w:val="-4"/>
            <w:u w:val="single" w:color="AAAAAA"/>
          </w:rPr>
          <w:t>Virgin </w:t>
        </w:r>
        <w:r>
          <w:rPr>
            <w:u w:val="single" w:color="AAAAAA"/>
          </w:rPr>
          <w:t>Mary</w:t>
        </w:r>
        <w:r>
          <w:rPr/>
          <w:t> in Baltimore was the first Roman</w:t>
        </w:r>
      </w:hyperlink>
      <w:r>
        <w:rPr/>
        <w:t> </w:t>
      </w:r>
      <w:hyperlink r:id="rId507">
        <w:r>
          <w:rPr/>
          <w:t>Catholic cathedral built in the United States, and the </w:t>
        </w:r>
        <w:r>
          <w:rPr>
            <w:u w:val="single" w:color="AAAAAA"/>
          </w:rPr>
          <w:t>Archbishop </w:t>
        </w:r>
        <w:r>
          <w:rPr>
            <w:spacing w:val="-6"/>
            <w:u w:val="single" w:color="AAAAAA"/>
          </w:rPr>
          <w:t>of</w:t>
        </w:r>
        <w:r>
          <w:rPr>
            <w:spacing w:val="-6"/>
          </w:rPr>
          <w:t> </w:t>
        </w:r>
        <w:r>
          <w:rPr>
            <w:u w:val="single" w:color="AAAAAA"/>
          </w:rPr>
          <w:t>Baltimore</w:t>
        </w:r>
        <w:r>
          <w:rPr/>
          <w:t> is, albeit without formal primacy, the United States' quasi-</w:t>
        </w:r>
      </w:hyperlink>
      <w:r>
        <w:rPr/>
        <w:t> </w:t>
      </w:r>
      <w:hyperlink r:id="rId508">
        <w:r>
          <w:rPr>
            <w:u w:val="single" w:color="AAAAAA"/>
          </w:rPr>
          <w:t>primate</w:t>
        </w:r>
      </w:hyperlink>
      <w:r>
        <w:rPr/>
        <w:t>, and often a cardinal. Among the immigrants of the 19th and 20th</w:t>
      </w:r>
      <w:r>
        <w:rPr>
          <w:spacing w:val="8"/>
        </w:rPr>
        <w:t> </w:t>
      </w:r>
      <w:r>
        <w:rPr/>
        <w:t>century</w:t>
      </w:r>
      <w:r>
        <w:rPr>
          <w:spacing w:val="9"/>
        </w:rPr>
        <w:t> </w:t>
      </w:r>
      <w:r>
        <w:rPr/>
        <w:t>from</w:t>
      </w:r>
      <w:r>
        <w:rPr>
          <w:spacing w:val="9"/>
        </w:rPr>
        <w:t> </w:t>
      </w:r>
      <w:r>
        <w:rPr/>
        <w:t>eastern</w:t>
      </w:r>
      <w:r>
        <w:rPr>
          <w:spacing w:val="9"/>
        </w:rPr>
        <w:t> </w:t>
      </w:r>
      <w:r>
        <w:rPr/>
        <w:t>and</w:t>
      </w:r>
      <w:r>
        <w:rPr>
          <w:spacing w:val="9"/>
        </w:rPr>
        <w:t> </w:t>
      </w:r>
      <w:r>
        <w:rPr/>
        <w:t>southern</w:t>
      </w:r>
      <w:r>
        <w:rPr>
          <w:spacing w:val="9"/>
        </w:rPr>
        <w:t> </w:t>
      </w:r>
      <w:r>
        <w:rPr/>
        <w:t>Europe</w:t>
      </w:r>
      <w:r>
        <w:rPr>
          <w:spacing w:val="9"/>
        </w:rPr>
        <w:t> </w:t>
      </w:r>
      <w:r>
        <w:rPr/>
        <w:t>were</w:t>
      </w:r>
      <w:r>
        <w:rPr>
          <w:spacing w:val="8"/>
        </w:rPr>
        <w:t> </w:t>
      </w:r>
      <w:r>
        <w:rPr/>
        <w:t>many</w:t>
      </w:r>
      <w:r>
        <w:rPr>
          <w:spacing w:val="9"/>
        </w:rPr>
        <w:t> </w:t>
      </w:r>
      <w:r>
        <w:rPr/>
        <w:t>Catholics.</w:t>
      </w:r>
    </w:p>
    <w:p>
      <w:pPr>
        <w:spacing w:line="285" w:lineRule="auto" w:before="40"/>
        <w:ind w:left="293" w:right="0" w:firstLine="0"/>
        <w:jc w:val="left"/>
        <w:rPr>
          <w:rFonts w:ascii="Arial"/>
          <w:sz w:val="19"/>
        </w:rPr>
      </w:pPr>
      <w:r>
        <w:rPr/>
        <w:br w:type="column"/>
      </w:r>
      <w:r>
        <w:rPr>
          <w:rFonts w:ascii="Arial"/>
          <w:color w:val="666666"/>
          <w:sz w:val="19"/>
        </w:rPr>
        <w:t>The </w:t>
      </w:r>
      <w:hyperlink r:id="rId509">
        <w:r>
          <w:rPr>
            <w:rFonts w:ascii="Arial"/>
            <w:color w:val="666666"/>
            <w:sz w:val="19"/>
          </w:rPr>
          <w:t>Baltimore Basilica </w:t>
        </w:r>
      </w:hyperlink>
      <w:r>
        <w:rPr>
          <w:rFonts w:ascii="Arial"/>
          <w:color w:val="666666"/>
          <w:sz w:val="19"/>
        </w:rPr>
        <w:t>was the first </w:t>
      </w:r>
      <w:hyperlink r:id="rId510">
        <w:r>
          <w:rPr>
            <w:rFonts w:ascii="Arial"/>
            <w:color w:val="666666"/>
            <w:sz w:val="19"/>
          </w:rPr>
          <w:t>Catholic </w:t>
        </w:r>
      </w:hyperlink>
      <w:hyperlink r:id="rId511">
        <w:r>
          <w:rPr>
            <w:rFonts w:ascii="Arial"/>
            <w:color w:val="666666"/>
            <w:sz w:val="19"/>
          </w:rPr>
          <w:t>cathedral </w:t>
        </w:r>
      </w:hyperlink>
      <w:r>
        <w:rPr>
          <w:rFonts w:ascii="Arial"/>
          <w:color w:val="666666"/>
          <w:sz w:val="19"/>
        </w:rPr>
        <w:t>built in the </w:t>
      </w:r>
      <w:hyperlink r:id="rId19">
        <w:r>
          <w:rPr>
            <w:rFonts w:ascii="Arial"/>
            <w:color w:val="666666"/>
            <w:sz w:val="19"/>
          </w:rPr>
          <w:t>U.S.</w:t>
        </w:r>
      </w:hyperlink>
    </w:p>
    <w:p>
      <w:pPr>
        <w:pStyle w:val="BodyText"/>
        <w:rPr>
          <w:rFonts w:ascii="Arial"/>
          <w:sz w:val="20"/>
        </w:rPr>
      </w:pPr>
    </w:p>
    <w:p>
      <w:pPr>
        <w:pStyle w:val="BodyText"/>
        <w:spacing w:before="9"/>
        <w:rPr>
          <w:rFonts w:ascii="Arial"/>
          <w:sz w:val="28"/>
        </w:rPr>
      </w:pPr>
      <w:r>
        <w:rPr/>
        <w:drawing>
          <wp:anchor distT="0" distB="0" distL="0" distR="0" allowOverlap="1" layoutInCell="1" locked="0" behindDoc="0" simplePos="0" relativeHeight="35">
            <wp:simplePos x="0" y="0"/>
            <wp:positionH relativeFrom="page">
              <wp:posOffset>4928198</wp:posOffset>
            </wp:positionH>
            <wp:positionV relativeFrom="paragraph">
              <wp:posOffset>234931</wp:posOffset>
            </wp:positionV>
            <wp:extent cx="2032635" cy="1404365"/>
            <wp:effectExtent l="0" t="0" r="0" b="0"/>
            <wp:wrapTopAndBottom/>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512" cstate="print"/>
                    <a:stretch>
                      <a:fillRect/>
                    </a:stretch>
                  </pic:blipFill>
                  <pic:spPr>
                    <a:xfrm>
                      <a:off x="0" y="0"/>
                      <a:ext cx="2032635" cy="1404365"/>
                    </a:xfrm>
                    <a:prstGeom prst="rect">
                      <a:avLst/>
                    </a:prstGeom>
                  </pic:spPr>
                </pic:pic>
              </a:graphicData>
            </a:graphic>
          </wp:anchor>
        </w:drawing>
      </w:r>
    </w:p>
    <w:p>
      <w:pPr>
        <w:spacing w:line="285" w:lineRule="auto" w:before="15"/>
        <w:ind w:left="293" w:right="466" w:firstLine="0"/>
        <w:jc w:val="left"/>
        <w:rPr>
          <w:rFonts w:ascii="Arial"/>
          <w:sz w:val="19"/>
        </w:rPr>
      </w:pPr>
      <w:hyperlink r:id="rId513">
        <w:r>
          <w:rPr>
            <w:rFonts w:ascii="Arial"/>
            <w:color w:val="666666"/>
            <w:sz w:val="19"/>
          </w:rPr>
          <w:t>The Murugan Temple of North</w:t>
        </w:r>
      </w:hyperlink>
      <w:r>
        <w:rPr>
          <w:rFonts w:ascii="Arial"/>
          <w:color w:val="666666"/>
          <w:sz w:val="19"/>
        </w:rPr>
        <w:t> </w:t>
      </w:r>
      <w:hyperlink r:id="rId514">
        <w:r>
          <w:rPr>
            <w:rFonts w:ascii="Arial"/>
            <w:color w:val="666666"/>
            <w:sz w:val="19"/>
          </w:rPr>
          <w:t>America (Hindu) in Lanham, Maryland</w:t>
        </w:r>
      </w:hyperlink>
    </w:p>
    <w:p>
      <w:pPr>
        <w:spacing w:after="0" w:line="285" w:lineRule="auto"/>
        <w:jc w:val="left"/>
        <w:rPr>
          <w:rFonts w:ascii="Arial"/>
          <w:sz w:val="19"/>
        </w:rPr>
        <w:sectPr>
          <w:type w:val="continuous"/>
          <w:pgSz w:w="11900" w:h="16840"/>
          <w:pgMar w:top="660" w:bottom="280" w:left="600" w:right="600"/>
          <w:cols w:num="2" w:equalWidth="0">
            <w:col w:w="6790" w:space="106"/>
            <w:col w:w="3804"/>
          </w:cols>
        </w:sectPr>
      </w:pPr>
    </w:p>
    <w:p>
      <w:pPr>
        <w:pStyle w:val="BodyText"/>
        <w:spacing w:before="11"/>
        <w:rPr>
          <w:rFonts w:ascii="Arial"/>
          <w:sz w:val="14"/>
        </w:rPr>
      </w:pPr>
    </w:p>
    <w:p>
      <w:pPr>
        <w:pStyle w:val="BodyText"/>
        <w:spacing w:line="276" w:lineRule="auto" w:before="92"/>
        <w:ind w:left="264" w:right="263"/>
        <w:jc w:val="both"/>
      </w:pPr>
      <w:r>
        <w:rPr/>
        <w:t>Despite its historic relevance to the Catholic Church in the United States, the percentage of Catholics in the state of Maryland is below the national average of 20%. Demographically, both Protestants and those identifying no religion are more numerous than Catholics.</w:t>
      </w:r>
    </w:p>
    <w:p>
      <w:pPr>
        <w:pStyle w:val="BodyText"/>
        <w:spacing w:line="259" w:lineRule="auto" w:before="188"/>
        <w:ind w:left="264" w:right="263"/>
        <w:jc w:val="both"/>
      </w:pPr>
      <w:r>
        <w:rPr/>
        <w:t>According to Pew research 69 percent of Maryland's population identifies as Christian.</w:t>
      </w:r>
      <w:r>
        <w:rPr>
          <w:position w:val="9"/>
          <w:sz w:val="18"/>
        </w:rPr>
        <w:t>[133] </w:t>
      </w:r>
      <w:r>
        <w:rPr/>
        <w:t>The largest religious groups in Maryland as of 2010 were the </w:t>
      </w:r>
      <w:hyperlink r:id="rId515">
        <w:r>
          <w:rPr>
            <w:u w:val="single" w:color="AAAAAA"/>
          </w:rPr>
          <w:t>Catholic Church</w:t>
        </w:r>
      </w:hyperlink>
      <w:r>
        <w:rPr/>
        <w:t> with 837,338 adherents in Maryland, </w:t>
      </w:r>
      <w:hyperlink r:id="rId516">
        <w:r>
          <w:rPr/>
          <w:t>followed by non-denominational </w:t>
        </w:r>
        <w:r>
          <w:rPr>
            <w:u w:val="single" w:color="AAAAAA"/>
          </w:rPr>
          <w:t>Evangelical Protestants</w:t>
        </w:r>
        <w:r>
          <w:rPr/>
          <w:t> with 298,921 members, and the </w:t>
        </w:r>
        <w:r>
          <w:rPr>
            <w:u w:val="single" w:color="AAAAAA"/>
          </w:rPr>
          <w:t>United Methodist</w:t>
        </w:r>
        <w:r>
          <w:rPr/>
          <w:t> </w:t>
        </w:r>
        <w:r>
          <w:rPr>
            <w:u w:val="single" w:color="AAAAAA"/>
          </w:rPr>
          <w:t>Church</w:t>
        </w:r>
        <w:r>
          <w:rPr/>
          <w:t> with 238,774. The</w:t>
        </w:r>
      </w:hyperlink>
      <w:r>
        <w:rPr/>
        <w:t> </w:t>
      </w:r>
      <w:hyperlink r:id="rId517">
        <w:r>
          <w:rPr>
            <w:u w:val="single" w:color="AAAAAA"/>
          </w:rPr>
          <w:t>Southern Baptist Convention</w:t>
        </w:r>
      </w:hyperlink>
      <w:r>
        <w:rPr/>
        <w:t> </w:t>
      </w:r>
      <w:hyperlink r:id="rId516">
        <w:r>
          <w:rPr/>
          <w:t>has 150,345 members.</w:t>
        </w:r>
        <w:r>
          <w:rPr>
            <w:position w:val="9"/>
            <w:sz w:val="18"/>
          </w:rPr>
          <w:t>[135]</w:t>
        </w:r>
      </w:hyperlink>
      <w:r>
        <w:rPr>
          <w:position w:val="9"/>
          <w:sz w:val="18"/>
        </w:rPr>
        <w:t> </w:t>
      </w:r>
      <w:hyperlink r:id="rId518">
        <w:r>
          <w:rPr>
            <w:u w:val="single" w:color="AAAAAA"/>
          </w:rPr>
          <w:t>Amish</w:t>
        </w:r>
      </w:hyperlink>
      <w:hyperlink r:id="rId516">
        <w:r>
          <w:rPr>
            <w:u w:val="single" w:color="AAAAAA"/>
          </w:rPr>
          <w:t>/</w:t>
        </w:r>
      </w:hyperlink>
      <w:hyperlink r:id="rId519">
        <w:r>
          <w:rPr>
            <w:u w:val="single" w:color="AAAAAA"/>
          </w:rPr>
          <w:t>Mennonite</w:t>
        </w:r>
      </w:hyperlink>
      <w:r>
        <w:rPr/>
        <w:t> communities are found in </w:t>
      </w:r>
      <w:hyperlink r:id="rId520">
        <w:r>
          <w:rPr>
            <w:u w:val="single" w:color="AAAAAA"/>
          </w:rPr>
          <w:t>St. Mary's</w:t>
        </w:r>
      </w:hyperlink>
      <w:r>
        <w:rPr/>
        <w:t>, </w:t>
      </w:r>
      <w:hyperlink r:id="rId158">
        <w:r>
          <w:rPr>
            <w:u w:val="single" w:color="AAAAAA"/>
          </w:rPr>
          <w:t>Garrett</w:t>
        </w:r>
      </w:hyperlink>
      <w:r>
        <w:rPr/>
        <w:t>, and </w:t>
      </w:r>
      <w:hyperlink r:id="rId521">
        <w:r>
          <w:rPr>
            <w:u w:val="single" w:color="AAAAAA"/>
          </w:rPr>
          <w:t>Cecil</w:t>
        </w:r>
      </w:hyperlink>
      <w:r>
        <w:rPr/>
        <w:t> counties.</w:t>
      </w:r>
      <w:r>
        <w:rPr>
          <w:position w:val="9"/>
          <w:sz w:val="18"/>
        </w:rPr>
        <w:t>[136] </w:t>
      </w:r>
      <w:hyperlink r:id="rId522">
        <w:r>
          <w:rPr>
            <w:u w:val="single" w:color="AAAAAA"/>
          </w:rPr>
          <w:t>Judaism</w:t>
        </w:r>
      </w:hyperlink>
      <w:r>
        <w:rPr/>
        <w:t> is the largest non-Christian religion in Maryland with 241,000 adherents, or four percent of the total population.</w:t>
      </w:r>
      <w:r>
        <w:rPr>
          <w:position w:val="9"/>
          <w:sz w:val="18"/>
        </w:rPr>
        <w:t>[137] </w:t>
      </w:r>
      <w:hyperlink r:id="rId523">
        <w:r>
          <w:rPr>
            <w:u w:val="single" w:color="AAAAAA"/>
          </w:rPr>
          <w:t>Jews</w:t>
        </w:r>
        <w:r>
          <w:rPr/>
          <w:t> </w:t>
        </w:r>
      </w:hyperlink>
      <w:r>
        <w:rPr/>
        <w:t>are numerous throughout </w:t>
      </w:r>
      <w:hyperlink r:id="rId153">
        <w:r>
          <w:rPr>
            <w:u w:val="single" w:color="AAAAAA"/>
          </w:rPr>
          <w:t>Montgomery County</w:t>
        </w:r>
        <w:r>
          <w:rPr/>
          <w:t> </w:t>
        </w:r>
      </w:hyperlink>
      <w:r>
        <w:rPr/>
        <w:t>and in </w:t>
      </w:r>
      <w:hyperlink r:id="rId524">
        <w:r>
          <w:rPr>
            <w:u w:val="single" w:color="AAAAAA"/>
          </w:rPr>
          <w:t>Pikesville</w:t>
        </w:r>
        <w:r>
          <w:rPr/>
          <w:t> </w:t>
        </w:r>
      </w:hyperlink>
      <w:r>
        <w:rPr/>
        <w:t>and </w:t>
      </w:r>
      <w:hyperlink r:id="rId525">
        <w:r>
          <w:rPr>
            <w:u w:val="single" w:color="AAAAAA"/>
          </w:rPr>
          <w:t>Owings Mills</w:t>
        </w:r>
        <w:r>
          <w:rPr/>
          <w:t> </w:t>
        </w:r>
      </w:hyperlink>
      <w:r>
        <w:rPr/>
        <w:t>northwest of Baltimore. An estimated 81,500 Jewish Americans live in Montgomery County, constituting approximately 10% of the total population.</w:t>
      </w:r>
      <w:r>
        <w:rPr>
          <w:position w:val="9"/>
          <w:sz w:val="18"/>
        </w:rPr>
        <w:t>[138] </w:t>
      </w:r>
      <w:r>
        <w:rPr/>
        <w:t>The </w:t>
      </w:r>
      <w:hyperlink r:id="rId526">
        <w:r>
          <w:rPr>
            <w:u w:val="single" w:color="AAAAAA"/>
          </w:rPr>
          <w:t>Seventh-day Adventist Church</w:t>
        </w:r>
      </w:hyperlink>
      <w:r>
        <w:rPr/>
        <w:t>'s world headquarters and </w:t>
      </w:r>
      <w:hyperlink r:id="rId527">
        <w:r>
          <w:rPr>
            <w:u w:val="single" w:color="AAAAAA"/>
          </w:rPr>
          <w:t>Ahmadiyya</w:t>
        </w:r>
        <w:r>
          <w:rPr/>
          <w:t> </w:t>
        </w:r>
      </w:hyperlink>
      <w:r>
        <w:rPr/>
        <w:t>Muslims' national headquarters are located in </w:t>
      </w:r>
      <w:hyperlink r:id="rId450">
        <w:r>
          <w:rPr>
            <w:u w:val="single" w:color="AAAAAA"/>
          </w:rPr>
          <w:t>Silver Spring</w:t>
        </w:r>
      </w:hyperlink>
      <w:r>
        <w:rPr/>
        <w:t>, just outside the District of Columbia.</w:t>
      </w:r>
    </w:p>
    <w:p>
      <w:pPr>
        <w:pStyle w:val="BodyText"/>
        <w:spacing w:before="5"/>
        <w:rPr>
          <w:sz w:val="27"/>
        </w:rPr>
      </w:pPr>
    </w:p>
    <w:p>
      <w:pPr>
        <w:pStyle w:val="Heading1"/>
        <w:spacing w:before="1"/>
      </w:pPr>
      <w:r>
        <w:rPr/>
        <w:pict>
          <v:line style="position:absolute;mso-position-horizontal-relative:page;mso-position-vertical-relative:paragraph;z-index:-160;mso-wrap-distance-left:0;mso-wrap-distance-right:0" from="43.243767pt,22.439787pt" to="551.756189pt,22.439787pt" stroked="true" strokeweight="1.448753pt" strokecolor="#000000">
            <v:stroke dashstyle="solid"/>
            <w10:wrap type="topAndBottom"/>
          </v:line>
        </w:pict>
      </w:r>
      <w:r>
        <w:rPr/>
        <w:t>Economy</w:t>
      </w:r>
    </w:p>
    <w:p>
      <w:pPr>
        <w:pStyle w:val="BodyText"/>
        <w:spacing w:line="304" w:lineRule="exact" w:before="46"/>
        <w:ind w:left="264" w:right="262"/>
        <w:jc w:val="both"/>
      </w:pPr>
      <w:r>
        <w:rPr/>
        <w:t>The </w:t>
      </w:r>
      <w:hyperlink r:id="rId528">
        <w:r>
          <w:rPr>
            <w:u w:val="single" w:color="AAAAAA"/>
          </w:rPr>
          <w:t>Bureau of Economic Analysis</w:t>
        </w:r>
      </w:hyperlink>
      <w:r>
        <w:rPr/>
        <w:t> estimates that Maryland's gross state product in 2016 was $382.4 billion.</w:t>
      </w:r>
      <w:r>
        <w:rPr>
          <w:position w:val="9"/>
          <w:sz w:val="18"/>
        </w:rPr>
        <w:t>[139] </w:t>
      </w:r>
      <w:r>
        <w:rPr/>
        <w:t>However, Maryland has been using </w:t>
      </w:r>
      <w:hyperlink r:id="rId529">
        <w:r>
          <w:rPr>
            <w:u w:val="single" w:color="AAAAAA"/>
          </w:rPr>
          <w:t>Genuine Progress Indicator</w:t>
        </w:r>
      </w:hyperlink>
      <w:r>
        <w:rPr/>
        <w:t>, an indicator of well-being, to guide the state's development, rather than relying only on growth indicators like GDP.</w:t>
      </w:r>
      <w:r>
        <w:rPr>
          <w:position w:val="9"/>
          <w:sz w:val="18"/>
        </w:rPr>
        <w:t>[140][141] </w:t>
      </w:r>
      <w:r>
        <w:rPr/>
        <w:t>According to the </w:t>
      </w:r>
      <w:hyperlink r:id="rId363">
        <w:r>
          <w:rPr>
            <w:u w:val="single" w:color="AAAAAA"/>
          </w:rPr>
          <w:t>U.S. Census Bureau</w:t>
        </w:r>
      </w:hyperlink>
      <w:r>
        <w:rPr/>
        <w:t>, Maryland households are currently the wealthiest in the country, with a 2013  median</w:t>
      </w:r>
      <w:r>
        <w:rPr>
          <w:spacing w:val="33"/>
        </w:rPr>
        <w:t> </w:t>
      </w:r>
      <w:r>
        <w:rPr/>
        <w:t>household</w:t>
      </w:r>
      <w:r>
        <w:rPr>
          <w:spacing w:val="34"/>
        </w:rPr>
        <w:t> </w:t>
      </w:r>
      <w:r>
        <w:rPr/>
        <w:t>income</w:t>
      </w:r>
      <w:r>
        <w:rPr>
          <w:spacing w:val="34"/>
        </w:rPr>
        <w:t> </w:t>
      </w:r>
      <w:r>
        <w:rPr/>
        <w:t>of</w:t>
      </w:r>
      <w:r>
        <w:rPr>
          <w:spacing w:val="33"/>
        </w:rPr>
        <w:t> </w:t>
      </w:r>
      <w:r>
        <w:rPr/>
        <w:t>$72,483</w:t>
      </w:r>
      <w:r>
        <w:rPr>
          <w:position w:val="9"/>
          <w:sz w:val="18"/>
        </w:rPr>
        <w:t>[142]</w:t>
      </w:r>
      <w:r>
        <w:rPr>
          <w:spacing w:val="3"/>
          <w:position w:val="9"/>
          <w:sz w:val="18"/>
        </w:rPr>
        <w:t> </w:t>
      </w:r>
      <w:r>
        <w:rPr/>
        <w:t>which</w:t>
      </w:r>
      <w:r>
        <w:rPr>
          <w:spacing w:val="33"/>
        </w:rPr>
        <w:t> </w:t>
      </w:r>
      <w:r>
        <w:rPr/>
        <w:t>puts</w:t>
      </w:r>
      <w:r>
        <w:rPr>
          <w:spacing w:val="34"/>
        </w:rPr>
        <w:t> </w:t>
      </w:r>
      <w:r>
        <w:rPr/>
        <w:t>it</w:t>
      </w:r>
      <w:r>
        <w:rPr>
          <w:spacing w:val="34"/>
        </w:rPr>
        <w:t> </w:t>
      </w:r>
      <w:r>
        <w:rPr/>
        <w:t>ahead</w:t>
      </w:r>
      <w:r>
        <w:rPr>
          <w:spacing w:val="33"/>
        </w:rPr>
        <w:t> </w:t>
      </w:r>
      <w:r>
        <w:rPr/>
        <w:t>of</w:t>
      </w:r>
      <w:r>
        <w:rPr>
          <w:spacing w:val="34"/>
        </w:rPr>
        <w:t> </w:t>
      </w:r>
      <w:hyperlink r:id="rId530">
        <w:r>
          <w:rPr>
            <w:u w:val="single" w:color="AAAAAA"/>
          </w:rPr>
          <w:t>New</w:t>
        </w:r>
        <w:r>
          <w:rPr>
            <w:spacing w:val="34"/>
            <w:u w:val="single" w:color="AAAAAA"/>
          </w:rPr>
          <w:t> </w:t>
        </w:r>
        <w:r>
          <w:rPr>
            <w:u w:val="single" w:color="AAAAAA"/>
          </w:rPr>
          <w:t>Jersey</w:t>
        </w:r>
      </w:hyperlink>
      <w:r>
        <w:rPr>
          <w:spacing w:val="34"/>
        </w:rPr>
        <w:t> </w:t>
      </w:r>
      <w:r>
        <w:rPr/>
        <w:t>and</w:t>
      </w:r>
      <w:r>
        <w:rPr>
          <w:spacing w:val="33"/>
        </w:rPr>
        <w:t> </w:t>
      </w:r>
      <w:hyperlink r:id="rId531">
        <w:r>
          <w:rPr>
            <w:u w:val="single" w:color="AAAAAA"/>
          </w:rPr>
          <w:t>Connecticut</w:t>
        </w:r>
      </w:hyperlink>
      <w:r>
        <w:rPr/>
        <w:t>,</w:t>
      </w:r>
      <w:r>
        <w:rPr>
          <w:spacing w:val="34"/>
        </w:rPr>
        <w:t> </w:t>
      </w:r>
      <w:r>
        <w:rPr/>
        <w:t>which</w:t>
      </w:r>
      <w:r>
        <w:rPr>
          <w:spacing w:val="34"/>
        </w:rPr>
        <w:t> </w:t>
      </w:r>
      <w:r>
        <w:rPr/>
        <w:t>are</w:t>
      </w:r>
    </w:p>
    <w:p>
      <w:pPr>
        <w:spacing w:after="0" w:line="304" w:lineRule="exact"/>
        <w:jc w:val="both"/>
        <w:sectPr>
          <w:type w:val="continuous"/>
          <w:pgSz w:w="11900" w:h="16840"/>
          <w:pgMar w:top="660" w:bottom="280" w:left="600" w:right="600"/>
        </w:sectPr>
      </w:pPr>
    </w:p>
    <w:p>
      <w:pPr>
        <w:pStyle w:val="BodyText"/>
        <w:spacing w:line="304" w:lineRule="exact" w:before="50"/>
        <w:ind w:left="264" w:right="38"/>
        <w:jc w:val="both"/>
        <w:rPr>
          <w:sz w:val="18"/>
        </w:rPr>
      </w:pPr>
      <w:r>
        <w:rPr/>
        <w:t>second and third respectively. </w:t>
      </w:r>
      <w:r>
        <w:rPr>
          <w:spacing w:val="-6"/>
        </w:rPr>
        <w:t>Two </w:t>
      </w:r>
      <w:r>
        <w:rPr/>
        <w:t>of Maryland's counties, Howard and Montgomery, are the second and eleventh </w:t>
      </w:r>
      <w:hyperlink r:id="rId532">
        <w:r>
          <w:rPr>
            <w:u w:val="single" w:color="AAAAAA"/>
          </w:rPr>
          <w:t>wealthiest counties in the nation</w:t>
        </w:r>
        <w:r>
          <w:rPr/>
          <w:t> </w:t>
        </w:r>
      </w:hyperlink>
      <w:r>
        <w:rPr/>
        <w:t>respectively. Maryland has the most millionaires per capita in 2013, with a ratio of 7.7 percent.</w:t>
      </w:r>
      <w:r>
        <w:rPr>
          <w:position w:val="9"/>
          <w:sz w:val="18"/>
        </w:rPr>
        <w:t>[143] </w:t>
      </w:r>
      <w:r>
        <w:rPr/>
        <w:t>Also, the state's poverty rate of 7.8 percent is </w:t>
      </w:r>
      <w:hyperlink r:id="rId533">
        <w:r>
          <w:rPr/>
          <w:t>the lowest in the country.</w:t>
        </w:r>
        <w:r>
          <w:rPr>
            <w:position w:val="9"/>
            <w:sz w:val="18"/>
          </w:rPr>
          <w:t>[144][145][146] </w:t>
        </w:r>
        <w:r>
          <w:rPr>
            <w:u w:val="single" w:color="AAAAAA"/>
          </w:rPr>
          <w:t>per capita personal</w:t>
        </w:r>
        <w:r>
          <w:rPr/>
          <w:t> </w:t>
        </w:r>
        <w:r>
          <w:rPr>
            <w:u w:val="single" w:color="AAAAAA"/>
          </w:rPr>
          <w:t>income</w:t>
        </w:r>
        <w:r>
          <w:rPr/>
          <w:t> in 2006 was $43,500, fifth in the nation. As of</w:t>
        </w:r>
      </w:hyperlink>
      <w:r>
        <w:rPr/>
        <w:t> February 2018, the state's unemployment rate was </w:t>
      </w:r>
      <w:r>
        <w:rPr>
          <w:spacing w:val="-5"/>
        </w:rPr>
        <w:t>4.2 </w:t>
      </w:r>
      <w:r>
        <w:rPr/>
        <w:t>percent.</w:t>
      </w:r>
      <w:r>
        <w:rPr>
          <w:position w:val="9"/>
          <w:sz w:val="18"/>
        </w:rPr>
        <w:t>[147]</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586989" cy="1210341"/>
            <wp:effectExtent l="0" t="0" r="0" b="0"/>
            <wp:docPr id="61" name="image31.png" descr=""/>
            <wp:cNvGraphicFramePr>
              <a:graphicFrameLocks noChangeAspect="1"/>
            </wp:cNvGraphicFramePr>
            <a:graphic>
              <a:graphicData uri="http://schemas.openxmlformats.org/drawingml/2006/picture">
                <pic:pic>
                  <pic:nvPicPr>
                    <pic:cNvPr id="62" name="image31.png"/>
                    <pic:cNvPicPr/>
                  </pic:nvPicPr>
                  <pic:blipFill>
                    <a:blip r:embed="rId534" cstate="print"/>
                    <a:stretch>
                      <a:fillRect/>
                    </a:stretch>
                  </pic:blipFill>
                  <pic:spPr>
                    <a:xfrm>
                      <a:off x="0" y="0"/>
                      <a:ext cx="2586989" cy="1210341"/>
                    </a:xfrm>
                    <a:prstGeom prst="rect">
                      <a:avLst/>
                    </a:prstGeom>
                  </pic:spPr>
                </pic:pic>
              </a:graphicData>
            </a:graphic>
          </wp:inline>
        </w:drawing>
      </w:r>
      <w:r>
        <w:rPr>
          <w:sz w:val="20"/>
        </w:rPr>
      </w:r>
    </w:p>
    <w:p>
      <w:pPr>
        <w:spacing w:before="44"/>
        <w:ind w:left="293" w:right="0" w:firstLine="0"/>
        <w:jc w:val="left"/>
        <w:rPr>
          <w:rFonts w:ascii="Arial"/>
          <w:sz w:val="19"/>
        </w:rPr>
      </w:pPr>
      <w:r>
        <w:rPr>
          <w:rFonts w:ascii="Arial"/>
          <w:color w:val="666666"/>
          <w:sz w:val="19"/>
        </w:rPr>
        <w:t>The Port of Baltimore</w:t>
      </w:r>
    </w:p>
    <w:p>
      <w:pPr>
        <w:spacing w:after="0"/>
        <w:jc w:val="left"/>
        <w:rPr>
          <w:rFonts w:ascii="Arial"/>
          <w:sz w:val="19"/>
        </w:rPr>
        <w:sectPr>
          <w:pgSz w:w="11900" w:h="16840"/>
          <w:pgMar w:top="640" w:bottom="280" w:left="600" w:right="600"/>
          <w:cols w:num="2" w:equalWidth="0">
            <w:col w:w="5920" w:space="106"/>
            <w:col w:w="4674"/>
          </w:cols>
        </w:sectPr>
      </w:pPr>
    </w:p>
    <w:p>
      <w:pPr>
        <w:pStyle w:val="BodyText"/>
        <w:spacing w:before="9"/>
        <w:rPr>
          <w:rFonts w:ascii="Arial"/>
          <w:sz w:val="14"/>
        </w:rPr>
      </w:pPr>
    </w:p>
    <w:p>
      <w:pPr>
        <w:spacing w:after="0"/>
        <w:rPr>
          <w:rFonts w:ascii="Arial"/>
          <w:sz w:val="14"/>
        </w:rPr>
        <w:sectPr>
          <w:type w:val="continuous"/>
          <w:pgSz w:w="11900" w:h="16840"/>
          <w:pgMar w:top="660" w:bottom="280" w:left="600" w:right="600"/>
        </w:sectPr>
      </w:pPr>
    </w:p>
    <w:p>
      <w:pPr>
        <w:pStyle w:val="BodyText"/>
        <w:spacing w:before="10" w:after="1"/>
        <w:rPr>
          <w:rFonts w:ascii="Arial"/>
          <w:sz w:val="22"/>
        </w:rPr>
      </w:pPr>
    </w:p>
    <w:p>
      <w:pPr>
        <w:pStyle w:val="BodyText"/>
        <w:ind w:left="351" w:right="-58"/>
        <w:rPr>
          <w:rFonts w:ascii="Arial"/>
          <w:sz w:val="20"/>
        </w:rPr>
      </w:pPr>
      <w:r>
        <w:rPr>
          <w:rFonts w:ascii="Arial"/>
          <w:sz w:val="20"/>
        </w:rPr>
        <w:drawing>
          <wp:inline distT="0" distB="0" distL="0" distR="0">
            <wp:extent cx="2032634" cy="1487519"/>
            <wp:effectExtent l="0" t="0" r="0" b="0"/>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535" cstate="print"/>
                    <a:stretch>
                      <a:fillRect/>
                    </a:stretch>
                  </pic:blipFill>
                  <pic:spPr>
                    <a:xfrm>
                      <a:off x="0" y="0"/>
                      <a:ext cx="2032634" cy="1487519"/>
                    </a:xfrm>
                    <a:prstGeom prst="rect">
                      <a:avLst/>
                    </a:prstGeom>
                  </pic:spPr>
                </pic:pic>
              </a:graphicData>
            </a:graphic>
          </wp:inline>
        </w:drawing>
      </w:r>
      <w:r>
        <w:rPr>
          <w:rFonts w:ascii="Arial"/>
          <w:sz w:val="20"/>
        </w:rPr>
      </w:r>
    </w:p>
    <w:p>
      <w:pPr>
        <w:spacing w:line="285" w:lineRule="auto" w:before="43"/>
        <w:ind w:left="380" w:right="62" w:firstLine="0"/>
        <w:jc w:val="left"/>
        <w:rPr>
          <w:rFonts w:ascii="Arial"/>
          <w:sz w:val="19"/>
        </w:rPr>
      </w:pPr>
      <w:r>
        <w:rPr>
          <w:rFonts w:ascii="Arial"/>
          <w:color w:val="666666"/>
          <w:sz w:val="19"/>
        </w:rPr>
        <w:t>A map showing Maryland's median income by county. Data is sourced</w:t>
      </w:r>
      <w:hyperlink r:id="rId536">
        <w:r>
          <w:rPr>
            <w:rFonts w:ascii="Arial"/>
            <w:color w:val="666666"/>
            <w:sz w:val="19"/>
          </w:rPr>
          <w:t> from the 2014 ACS 5-year Estimate (https://www.census.gov/programs-s urveys/acs/) report published by the</w:t>
        </w:r>
      </w:hyperlink>
      <w:r>
        <w:rPr>
          <w:rFonts w:ascii="Arial"/>
          <w:color w:val="666666"/>
          <w:sz w:val="19"/>
        </w:rPr>
        <w:t> </w:t>
      </w:r>
      <w:hyperlink r:id="rId363">
        <w:r>
          <w:rPr>
            <w:rFonts w:ascii="Arial"/>
            <w:color w:val="666666"/>
            <w:sz w:val="19"/>
          </w:rPr>
          <w:t>US Census Bureau</w:t>
        </w:r>
      </w:hyperlink>
      <w:r>
        <w:rPr>
          <w:rFonts w:ascii="Arial"/>
          <w:color w:val="666666"/>
          <w:sz w:val="19"/>
        </w:rPr>
        <w:t>.</w:t>
      </w:r>
    </w:p>
    <w:p>
      <w:pPr>
        <w:pStyle w:val="BodyText"/>
        <w:spacing w:line="276" w:lineRule="auto" w:before="92"/>
        <w:ind w:left="351" w:right="262"/>
        <w:jc w:val="both"/>
      </w:pPr>
      <w:r>
        <w:rPr/>
        <w:br w:type="column"/>
      </w:r>
      <w:r>
        <w:rPr/>
        <w:t>Maryland's economy benefits from the state's close proximity to the federal government in </w:t>
      </w:r>
      <w:hyperlink r:id="rId89">
        <w:r>
          <w:rPr>
            <w:u w:val="single" w:color="AAAAAA"/>
          </w:rPr>
          <w:t>Washington, D.C.</w:t>
        </w:r>
      </w:hyperlink>
      <w:r>
        <w:rPr/>
        <w:t> with an emphasis on technical and administrative tasks for the defense/aerospace industry and bio-research laboratories, as well as staffing of satellite government headquarters in the suburban or exurban Baltimore/Washington area. Ft. Meade serves as the headquarters of </w:t>
      </w:r>
      <w:hyperlink r:id="rId537">
        <w:r>
          <w:rPr/>
          <w:t>the </w:t>
        </w:r>
        <w:r>
          <w:rPr>
            <w:u w:val="single" w:color="AAAAAA"/>
          </w:rPr>
          <w:t>Defense Information Systems Agency</w:t>
        </w:r>
        <w:r>
          <w:rPr/>
          <w:t>, </w:t>
        </w:r>
        <w:r>
          <w:rPr>
            <w:u w:val="single" w:color="AAAAAA"/>
          </w:rPr>
          <w:t>United States </w:t>
        </w:r>
        <w:r>
          <w:rPr>
            <w:spacing w:val="-3"/>
            <w:u w:val="single" w:color="AAAAAA"/>
          </w:rPr>
          <w:t>Cyber</w:t>
        </w:r>
      </w:hyperlink>
      <w:r>
        <w:rPr>
          <w:spacing w:val="-3"/>
        </w:rPr>
        <w:t> </w:t>
      </w:r>
      <w:hyperlink r:id="rId538">
        <w:r>
          <w:rPr>
            <w:u w:val="single" w:color="AAAAAA"/>
          </w:rPr>
          <w:t>Command</w:t>
        </w:r>
        <w:r>
          <w:rPr/>
          <w:t>, and the </w:t>
        </w:r>
        <w:r>
          <w:rPr>
            <w:u w:val="single" w:color="AAAAAA"/>
          </w:rPr>
          <w:t>National Security Agency/Central Security</w:t>
        </w:r>
        <w:r>
          <w:rPr/>
          <w:t> </w:t>
        </w:r>
        <w:r>
          <w:rPr>
            <w:u w:val="single" w:color="AAAAAA"/>
          </w:rPr>
          <w:t>Service</w:t>
        </w:r>
        <w:r>
          <w:rPr/>
          <w:t>. In addition, a number of educational and medical research</w:t>
        </w:r>
      </w:hyperlink>
      <w:r>
        <w:rPr/>
        <w:t> institutions are located in the state. In fact, the various components of The </w:t>
      </w:r>
      <w:hyperlink r:id="rId539">
        <w:r>
          <w:rPr>
            <w:u w:val="single" w:color="AAAAAA"/>
          </w:rPr>
          <w:t>Johns Hopkins University</w:t>
        </w:r>
        <w:r>
          <w:rPr/>
          <w:t> </w:t>
        </w:r>
      </w:hyperlink>
      <w:r>
        <w:rPr/>
        <w:t>and its medical research facilities are now the largest single employer in the Baltimore area. </w:t>
      </w:r>
      <w:r>
        <w:rPr>
          <w:spacing w:val="-3"/>
        </w:rPr>
        <w:t>Altogether, </w:t>
      </w:r>
      <w:hyperlink r:id="rId540">
        <w:r>
          <w:rPr>
            <w:u w:val="single" w:color="AAAAAA"/>
          </w:rPr>
          <w:t>white collar</w:t>
        </w:r>
      </w:hyperlink>
      <w:r>
        <w:rPr/>
        <w:t> technical and administrative workers comprise 25  percent of Maryland's </w:t>
      </w:r>
      <w:hyperlink r:id="rId541">
        <w:r>
          <w:rPr>
            <w:u w:val="single" w:color="AAAAAA"/>
          </w:rPr>
          <w:t>labor force</w:t>
        </w:r>
      </w:hyperlink>
      <w:r>
        <w:rPr/>
        <w:t>, attributable in part to </w:t>
      </w:r>
      <w:r>
        <w:rPr>
          <w:spacing w:val="-3"/>
        </w:rPr>
        <w:t>nearby </w:t>
      </w:r>
      <w:r>
        <w:rPr/>
        <w:t>Maryland being a part of the </w:t>
      </w:r>
      <w:hyperlink r:id="rId542">
        <w:r>
          <w:rPr>
            <w:u w:val="single" w:color="AAAAAA"/>
          </w:rPr>
          <w:t>Washington Metro Area</w:t>
        </w:r>
      </w:hyperlink>
      <w:r>
        <w:rPr/>
        <w:t> where</w:t>
      </w:r>
      <w:r>
        <w:rPr>
          <w:spacing w:val="22"/>
        </w:rPr>
        <w:t> </w:t>
      </w:r>
      <w:r>
        <w:rPr/>
        <w:t>the</w:t>
      </w:r>
    </w:p>
    <w:p>
      <w:pPr>
        <w:spacing w:after="0" w:line="276" w:lineRule="auto"/>
        <w:jc w:val="both"/>
        <w:sectPr>
          <w:type w:val="continuous"/>
          <w:pgSz w:w="11900" w:h="16840"/>
          <w:pgMar w:top="660" w:bottom="280" w:left="600" w:right="600"/>
          <w:cols w:num="2" w:equalWidth="0">
            <w:col w:w="3540" w:space="59"/>
            <w:col w:w="7101"/>
          </w:cols>
        </w:sectPr>
      </w:pPr>
    </w:p>
    <w:p>
      <w:pPr>
        <w:pStyle w:val="BodyText"/>
        <w:spacing w:before="2"/>
        <w:ind w:left="264"/>
      </w:pPr>
      <w:r>
        <w:rPr/>
        <w:t>federal government office employment is relatively high.</w:t>
      </w:r>
    </w:p>
    <w:p>
      <w:pPr>
        <w:pStyle w:val="BodyText"/>
        <w:spacing w:before="7"/>
      </w:pPr>
    </w:p>
    <w:p>
      <w:pPr>
        <w:pStyle w:val="BodyText"/>
        <w:spacing w:line="276" w:lineRule="auto"/>
        <w:ind w:left="264" w:right="262"/>
        <w:jc w:val="both"/>
      </w:pPr>
      <w:r>
        <w:rPr/>
        <w:t>Manufacturing, while large in dollar value, is highly diversified with no sub-sector contributing over 20 percent of the total. </w:t>
      </w:r>
      <w:r>
        <w:rPr>
          <w:spacing w:val="-3"/>
        </w:rPr>
        <w:t>Typical </w:t>
      </w:r>
      <w:r>
        <w:rPr/>
        <w:t>forms of manufacturing include electronics, computer equipment, and chemicals. The once mighty primary metals sub-sector, which at one time included what was then the largest steel factory in the world at </w:t>
      </w:r>
      <w:hyperlink r:id="rId543">
        <w:r>
          <w:rPr>
            <w:u w:val="single" w:color="AAAAAA"/>
          </w:rPr>
          <w:t>Sparrows Point</w:t>
        </w:r>
      </w:hyperlink>
      <w:r>
        <w:rPr/>
        <w:t>, still exists, but is pressed with foreign competition, </w:t>
      </w:r>
      <w:hyperlink r:id="rId544">
        <w:r>
          <w:rPr>
            <w:u w:val="single" w:color="AAAAAA"/>
          </w:rPr>
          <w:t>bankruptcies</w:t>
        </w:r>
      </w:hyperlink>
      <w:r>
        <w:rPr/>
        <w:t>, and </w:t>
      </w:r>
      <w:hyperlink r:id="rId545">
        <w:r>
          <w:rPr>
            <w:u w:val="single" w:color="AAAAAA"/>
          </w:rPr>
          <w:t>mergers</w:t>
        </w:r>
      </w:hyperlink>
      <w:r>
        <w:rPr/>
        <w:t>. During </w:t>
      </w:r>
      <w:r>
        <w:rPr>
          <w:spacing w:val="-4"/>
        </w:rPr>
        <w:t>World </w:t>
      </w:r>
      <w:r>
        <w:rPr>
          <w:spacing w:val="-7"/>
        </w:rPr>
        <w:t>War </w:t>
      </w:r>
      <w:r>
        <w:rPr/>
        <w:t>II the Glenn Martin Company (now part of </w:t>
      </w:r>
      <w:hyperlink r:id="rId546">
        <w:r>
          <w:rPr>
            <w:u w:val="single" w:color="AAAAAA"/>
          </w:rPr>
          <w:t>Lockheed Martin</w:t>
        </w:r>
      </w:hyperlink>
      <w:r>
        <w:rPr/>
        <w:t>) airplane factory employed some 40,000 people.</w:t>
      </w:r>
    </w:p>
    <w:p>
      <w:pPr>
        <w:pStyle w:val="BodyText"/>
        <w:spacing w:line="276" w:lineRule="auto" w:before="232"/>
        <w:ind w:left="264" w:right="263"/>
        <w:jc w:val="both"/>
      </w:pPr>
      <w:r>
        <w:rPr/>
        <w:t>Mining other than construction materials is virtually limited to coal, which is located in the mountainous western part of the state. The brownstone quarries in the east, which gave Baltimore and Washington much   of their characteristic architecture in the mid-19th century, were once a predominant natural resource. Historically, there used to be small gold-mining operations in Maryland, some near Washington, but these no longer exist.</w:t>
      </w:r>
    </w:p>
    <w:p>
      <w:pPr>
        <w:pStyle w:val="BodyText"/>
        <w:rPr>
          <w:sz w:val="20"/>
        </w:rPr>
      </w:pPr>
    </w:p>
    <w:p>
      <w:pPr>
        <w:pStyle w:val="Heading2"/>
        <w:spacing w:before="210"/>
      </w:pPr>
      <w:r>
        <w:rPr/>
        <w:t>Baltimore port</w:t>
      </w:r>
    </w:p>
    <w:p>
      <w:pPr>
        <w:pStyle w:val="BodyText"/>
        <w:spacing w:line="259" w:lineRule="auto" w:before="134"/>
        <w:ind w:left="264" w:right="262"/>
        <w:jc w:val="both"/>
        <w:rPr>
          <w:sz w:val="18"/>
        </w:rPr>
      </w:pPr>
      <w:r>
        <w:rPr/>
        <w:t>One major service activity is transportation, centered on the </w:t>
      </w:r>
      <w:hyperlink r:id="rId547">
        <w:r>
          <w:rPr>
            <w:u w:val="single" w:color="AAAAAA"/>
          </w:rPr>
          <w:t>Port of Baltimore</w:t>
        </w:r>
        <w:r>
          <w:rPr/>
          <w:t> </w:t>
        </w:r>
      </w:hyperlink>
      <w:r>
        <w:rPr/>
        <w:t>and its related </w:t>
      </w:r>
      <w:hyperlink r:id="rId548">
        <w:r>
          <w:rPr>
            <w:u w:val="single" w:color="AAAAAA"/>
          </w:rPr>
          <w:t>rail</w:t>
        </w:r>
        <w:r>
          <w:rPr/>
          <w:t> </w:t>
        </w:r>
      </w:hyperlink>
      <w:r>
        <w:rPr/>
        <w:t>and trucking access. The port ranked 17th in the U.S. by tonnage in 2008.</w:t>
      </w:r>
      <w:r>
        <w:rPr>
          <w:position w:val="9"/>
          <w:sz w:val="18"/>
        </w:rPr>
        <w:t>[148] </w:t>
      </w:r>
      <w:r>
        <w:rPr/>
        <w:t>Although the port handles a wide variety of products, the most typical imports are raw materials and bulk commodities, such as </w:t>
      </w:r>
      <w:hyperlink r:id="rId549">
        <w:r>
          <w:rPr>
            <w:u w:val="single" w:color="AAAAAA"/>
          </w:rPr>
          <w:t>iron ore</w:t>
        </w:r>
      </w:hyperlink>
      <w:r>
        <w:rPr/>
        <w:t>, </w:t>
      </w:r>
      <w:hyperlink r:id="rId550">
        <w:r>
          <w:rPr>
            <w:u w:val="single" w:color="AAAAAA"/>
          </w:rPr>
          <w:t>petroleum</w:t>
        </w:r>
      </w:hyperlink>
      <w:r>
        <w:rPr/>
        <w:t>,  </w:t>
      </w:r>
      <w:hyperlink r:id="rId551">
        <w:r>
          <w:rPr>
            <w:u w:val="single" w:color="AAAAAA"/>
          </w:rPr>
          <w:t>sugar</w:t>
        </w:r>
      </w:hyperlink>
      <w:r>
        <w:rPr/>
        <w:t>, and </w:t>
      </w:r>
      <w:hyperlink r:id="rId552">
        <w:r>
          <w:rPr>
            <w:u w:val="single" w:color="AAAAAA"/>
          </w:rPr>
          <w:t>fertilizers</w:t>
        </w:r>
      </w:hyperlink>
      <w:r>
        <w:rPr/>
        <w:t>, often distributed to the relatively close manufacturing centers of the inland </w:t>
      </w:r>
      <w:hyperlink r:id="rId553">
        <w:r>
          <w:rPr>
            <w:u w:val="single" w:color="AAAAAA"/>
          </w:rPr>
          <w:t>Midwest</w:t>
        </w:r>
        <w:r>
          <w:rPr/>
          <w:t> </w:t>
        </w:r>
      </w:hyperlink>
      <w:r>
        <w:rPr/>
        <w:t>via good overland transportation. The port also receives several different brands of imported motor vehicles and is the number one auto port in the</w:t>
      </w:r>
      <w:r>
        <w:rPr>
          <w:spacing w:val="2"/>
        </w:rPr>
        <w:t> </w:t>
      </w:r>
      <w:r>
        <w:rPr/>
        <w:t>U.S.</w:t>
      </w:r>
      <w:r>
        <w:rPr>
          <w:position w:val="9"/>
          <w:sz w:val="18"/>
        </w:rPr>
        <w:t>[149]</w:t>
      </w:r>
    </w:p>
    <w:p>
      <w:pPr>
        <w:spacing w:after="0" w:line="259" w:lineRule="auto"/>
        <w:jc w:val="both"/>
        <w:rPr>
          <w:sz w:val="18"/>
        </w:rPr>
        <w:sectPr>
          <w:type w:val="continuous"/>
          <w:pgSz w:w="11900" w:h="16840"/>
          <w:pgMar w:top="660" w:bottom="280" w:left="600" w:right="600"/>
        </w:sectPr>
      </w:pPr>
    </w:p>
    <w:p>
      <w:pPr>
        <w:pStyle w:val="BodyText"/>
        <w:spacing w:line="276" w:lineRule="auto" w:before="78"/>
        <w:ind w:left="264" w:right="262"/>
        <w:jc w:val="both"/>
      </w:pPr>
      <w:r>
        <w:rPr/>
        <w:t>Baltimore City is the eighth largest port in the nation, and was at the center of the February 2006 </w:t>
      </w:r>
      <w:hyperlink r:id="rId554">
        <w:r>
          <w:rPr>
            <w:u w:val="single" w:color="AAAAAA"/>
          </w:rPr>
          <w:t>controversy</w:t>
        </w:r>
      </w:hyperlink>
      <w:r>
        <w:rPr/>
        <w:t> over the </w:t>
      </w:r>
      <w:hyperlink r:id="rId555">
        <w:r>
          <w:rPr>
            <w:u w:val="single" w:color="AAAAAA"/>
          </w:rPr>
          <w:t>Dubai Ports </w:t>
        </w:r>
        <w:r>
          <w:rPr>
            <w:spacing w:val="-4"/>
            <w:u w:val="single" w:color="AAAAAA"/>
          </w:rPr>
          <w:t>World</w:t>
        </w:r>
        <w:r>
          <w:rPr>
            <w:spacing w:val="-4"/>
          </w:rPr>
          <w:t> </w:t>
        </w:r>
      </w:hyperlink>
      <w:r>
        <w:rPr/>
        <w:t>deal because it was considered to be of such strategic importance. The state as </w:t>
      </w:r>
      <w:r>
        <w:rPr>
          <w:spacing w:val="-11"/>
        </w:rPr>
        <w:t>a </w:t>
      </w:r>
      <w:r>
        <w:rPr/>
        <w:t>whole is heavily industrialized, with a booming economy and influential technology centers. Its computer industries are some of the most sophisticated in the United States, and the federal government has invested heavily in the area. Maryland is home to several large military bases and scores of high level government jobs.</w:t>
      </w:r>
    </w:p>
    <w:p>
      <w:pPr>
        <w:pStyle w:val="BodyText"/>
        <w:spacing w:line="256" w:lineRule="auto" w:before="233"/>
        <w:ind w:left="264" w:right="267"/>
        <w:jc w:val="both"/>
        <w:rPr>
          <w:sz w:val="18"/>
        </w:rPr>
      </w:pPr>
      <w:r>
        <w:rPr/>
        <w:t>The </w:t>
      </w:r>
      <w:hyperlink r:id="rId556">
        <w:r>
          <w:rPr>
            <w:u w:val="single" w:color="AAAAAA"/>
          </w:rPr>
          <w:t>Chesapeake and Delaware Canal</w:t>
        </w:r>
      </w:hyperlink>
      <w:r>
        <w:rPr/>
        <w:t> is a 14 miles (23 km) </w:t>
      </w:r>
      <w:hyperlink r:id="rId557">
        <w:r>
          <w:rPr>
            <w:u w:val="single" w:color="AAAAAA"/>
          </w:rPr>
          <w:t>canal</w:t>
        </w:r>
      </w:hyperlink>
      <w:r>
        <w:rPr/>
        <w:t> on the Eastern Shore that connects the waters of the Delaware River with those of the Chesapeake </w:t>
      </w:r>
      <w:r>
        <w:rPr>
          <w:spacing w:val="-4"/>
        </w:rPr>
        <w:t>Bay, </w:t>
      </w:r>
      <w:r>
        <w:rPr/>
        <w:t>and in particular with the Port of Baltimore, carrying 40 percent of the port's ship</w:t>
      </w:r>
      <w:r>
        <w:rPr>
          <w:spacing w:val="2"/>
        </w:rPr>
        <w:t> </w:t>
      </w:r>
      <w:r>
        <w:rPr/>
        <w:t>traffic.</w:t>
      </w:r>
      <w:r>
        <w:rPr>
          <w:position w:val="9"/>
          <w:sz w:val="18"/>
        </w:rPr>
        <w:t>[150]</w:t>
      </w:r>
    </w:p>
    <w:p>
      <w:pPr>
        <w:pStyle w:val="BodyText"/>
        <w:rPr>
          <w:sz w:val="20"/>
        </w:rPr>
      </w:pPr>
    </w:p>
    <w:p>
      <w:pPr>
        <w:pStyle w:val="Heading2"/>
        <w:spacing w:before="230"/>
      </w:pPr>
      <w:r>
        <w:rPr/>
        <w:t>Agriculture and fishing</w:t>
      </w:r>
    </w:p>
    <w:p>
      <w:pPr>
        <w:pStyle w:val="BodyText"/>
        <w:spacing w:line="276" w:lineRule="auto" w:before="133"/>
        <w:ind w:left="264" w:right="267"/>
        <w:jc w:val="both"/>
      </w:pPr>
      <w:r>
        <w:rPr/>
        <w:t>Maryland has a large food-production sector. A large component of this is commercial </w:t>
      </w:r>
      <w:hyperlink r:id="rId558">
        <w:r>
          <w:rPr>
            <w:u w:val="single" w:color="AAAAAA"/>
          </w:rPr>
          <w:t>fishing</w:t>
        </w:r>
      </w:hyperlink>
      <w:r>
        <w:rPr/>
        <w:t>, centered in  the Chesapeake </w:t>
      </w:r>
      <w:r>
        <w:rPr>
          <w:spacing w:val="-4"/>
        </w:rPr>
        <w:t>Bay, </w:t>
      </w:r>
      <w:r>
        <w:rPr/>
        <w:t>but also including activity off the short Atlantic seacoast. The largest catches by species are the </w:t>
      </w:r>
      <w:hyperlink r:id="rId103">
        <w:r>
          <w:rPr>
            <w:u w:val="single" w:color="AAAAAA"/>
          </w:rPr>
          <w:t>blue crab</w:t>
        </w:r>
      </w:hyperlink>
      <w:r>
        <w:rPr/>
        <w:t>, </w:t>
      </w:r>
      <w:hyperlink r:id="rId559">
        <w:r>
          <w:rPr>
            <w:u w:val="single" w:color="AAAAAA"/>
          </w:rPr>
          <w:t>oysters</w:t>
        </w:r>
      </w:hyperlink>
      <w:r>
        <w:rPr/>
        <w:t>, </w:t>
      </w:r>
      <w:hyperlink r:id="rId105">
        <w:r>
          <w:rPr>
            <w:u w:val="single" w:color="AAAAAA"/>
          </w:rPr>
          <w:t>striped bass</w:t>
        </w:r>
      </w:hyperlink>
      <w:r>
        <w:rPr/>
        <w:t>, and </w:t>
      </w:r>
      <w:hyperlink r:id="rId560">
        <w:r>
          <w:rPr>
            <w:u w:val="single" w:color="AAAAAA"/>
          </w:rPr>
          <w:t>menhaden</w:t>
        </w:r>
      </w:hyperlink>
      <w:r>
        <w:rPr/>
        <w:t>. The Bay also has overwintering waterfowl in its wildlife refuges. The waterfowl support a </w:t>
      </w:r>
      <w:hyperlink r:id="rId561">
        <w:r>
          <w:rPr>
            <w:u w:val="single" w:color="AAAAAA"/>
          </w:rPr>
          <w:t>tourism sector of</w:t>
        </w:r>
        <w:r>
          <w:rPr>
            <w:spacing w:val="5"/>
            <w:u w:val="single" w:color="AAAAAA"/>
          </w:rPr>
          <w:t> </w:t>
        </w:r>
        <w:r>
          <w:rPr>
            <w:u w:val="single" w:color="AAAAAA"/>
          </w:rPr>
          <w:t>sportsmen</w:t>
        </w:r>
      </w:hyperlink>
      <w:r>
        <w:rPr/>
        <w:t>.</w:t>
      </w:r>
    </w:p>
    <w:p>
      <w:pPr>
        <w:pStyle w:val="BodyText"/>
        <w:spacing w:before="3"/>
        <w:rPr>
          <w:sz w:val="12"/>
        </w:rPr>
      </w:pPr>
    </w:p>
    <w:p>
      <w:pPr>
        <w:spacing w:after="0"/>
        <w:rPr>
          <w:sz w:val="12"/>
        </w:rPr>
        <w:sectPr>
          <w:pgSz w:w="11900" w:h="16840"/>
          <w:pgMar w:top="640" w:bottom="280" w:left="600" w:right="600"/>
        </w:sectPr>
      </w:pPr>
    </w:p>
    <w:p>
      <w:pPr>
        <w:pStyle w:val="BodyText"/>
        <w:spacing w:line="276" w:lineRule="auto" w:before="92"/>
        <w:ind w:left="264" w:right="38"/>
        <w:jc w:val="both"/>
      </w:pPr>
      <w:r>
        <w:rPr/>
        <w:t>Maryland has large areas of fertile agricultural land in its coastal and </w:t>
      </w:r>
      <w:hyperlink r:id="rId562">
        <w:r>
          <w:rPr>
            <w:u w:val="single" w:color="AAAAAA"/>
          </w:rPr>
          <w:t>Piedmont</w:t>
        </w:r>
      </w:hyperlink>
      <w:r>
        <w:rPr/>
        <w:t> zones, though this land use is being encroached upon by urbanization. Agriculture is oriented to dairy farming (especially in foothill and piedmont areas) for nearby large city milksheads plus specialty perishable horticulture crops, such as </w:t>
      </w:r>
      <w:hyperlink r:id="rId563">
        <w:r>
          <w:rPr>
            <w:u w:val="single" w:color="AAAAAA"/>
          </w:rPr>
          <w:t>cucumbers</w:t>
        </w:r>
      </w:hyperlink>
      <w:r>
        <w:rPr/>
        <w:t>, </w:t>
      </w:r>
      <w:hyperlink r:id="rId564">
        <w:r>
          <w:rPr>
            <w:u w:val="single" w:color="AAAAAA"/>
          </w:rPr>
          <w:t>watermelons</w:t>
        </w:r>
      </w:hyperlink>
      <w:r>
        <w:rPr/>
        <w:t>, </w:t>
      </w:r>
      <w:hyperlink r:id="rId565">
        <w:r>
          <w:rPr>
            <w:u w:val="single" w:color="AAAAAA"/>
          </w:rPr>
          <w:t>sweet corn</w:t>
        </w:r>
      </w:hyperlink>
      <w:r>
        <w:rPr/>
        <w:t>, </w:t>
      </w:r>
      <w:hyperlink r:id="rId566">
        <w:r>
          <w:rPr>
            <w:u w:val="single" w:color="AAAAAA"/>
          </w:rPr>
          <w:t>tomatoes</w:t>
        </w:r>
      </w:hyperlink>
      <w:r>
        <w:rPr/>
        <w:t>, </w:t>
      </w:r>
      <w:hyperlink r:id="rId567">
        <w:r>
          <w:rPr>
            <w:u w:val="single" w:color="AAAAAA"/>
          </w:rPr>
          <w:t>muskmelons</w:t>
        </w:r>
      </w:hyperlink>
      <w:r>
        <w:rPr/>
        <w:t>, </w:t>
      </w:r>
      <w:hyperlink r:id="rId568">
        <w:r>
          <w:rPr>
            <w:u w:val="single" w:color="AAAAAA"/>
          </w:rPr>
          <w:t>squash</w:t>
        </w:r>
      </w:hyperlink>
      <w:r>
        <w:rPr/>
        <w:t>, and </w:t>
      </w:r>
      <w:hyperlink r:id="rId569">
        <w:r>
          <w:rPr>
            <w:u w:val="single" w:color="AAAAAA"/>
          </w:rPr>
          <w:t>peas</w:t>
        </w:r>
      </w:hyperlink>
      <w:r>
        <w:rPr/>
        <w:t> (Source:USDA Crop Profiles). In addition, the southern counties of the western shoreline of Chesapeake Bay are warm enough to support a </w:t>
      </w:r>
      <w:hyperlink r:id="rId285">
        <w:r>
          <w:rPr>
            <w:u w:val="single" w:color="AAAAAA"/>
          </w:rPr>
          <w:t>tobacco</w:t>
        </w:r>
      </w:hyperlink>
      <w:r>
        <w:rPr/>
        <w:t> </w:t>
      </w:r>
      <w:hyperlink r:id="rId570">
        <w:r>
          <w:rPr>
            <w:u w:val="single" w:color="AAAAAA"/>
          </w:rPr>
          <w:t>cash crop</w:t>
        </w:r>
      </w:hyperlink>
      <w:r>
        <w:rPr/>
        <w:t> zone, which has existed since early Colonial times but declined greatly after a state government buyout in</w:t>
      </w:r>
      <w:r>
        <w:rPr>
          <w:spacing w:val="28"/>
        </w:rPr>
        <w:t> </w:t>
      </w:r>
      <w:r>
        <w:rPr/>
        <w:t>the 1990s.</w:t>
      </w:r>
      <w:r>
        <w:rPr>
          <w:spacing w:val="17"/>
        </w:rPr>
        <w:t> </w:t>
      </w:r>
      <w:r>
        <w:rPr/>
        <w:t>There</w:t>
      </w:r>
      <w:r>
        <w:rPr>
          <w:spacing w:val="18"/>
        </w:rPr>
        <w:t> </w:t>
      </w:r>
      <w:r>
        <w:rPr/>
        <w:t>is</w:t>
      </w:r>
      <w:r>
        <w:rPr>
          <w:spacing w:val="18"/>
        </w:rPr>
        <w:t> </w:t>
      </w:r>
      <w:r>
        <w:rPr/>
        <w:t>also</w:t>
      </w:r>
      <w:r>
        <w:rPr>
          <w:spacing w:val="18"/>
        </w:rPr>
        <w:t> </w:t>
      </w:r>
      <w:r>
        <w:rPr/>
        <w:t>a</w:t>
      </w:r>
      <w:r>
        <w:rPr>
          <w:spacing w:val="18"/>
        </w:rPr>
        <w:t> </w:t>
      </w:r>
      <w:r>
        <w:rPr/>
        <w:t>large</w:t>
      </w:r>
      <w:r>
        <w:rPr>
          <w:spacing w:val="18"/>
        </w:rPr>
        <w:t> </w:t>
      </w:r>
      <w:r>
        <w:rPr/>
        <w:t>automated</w:t>
      </w:r>
      <w:r>
        <w:rPr>
          <w:spacing w:val="18"/>
        </w:rPr>
        <w:t> </w:t>
      </w:r>
      <w:hyperlink r:id="rId571">
        <w:r>
          <w:rPr>
            <w:u w:val="single" w:color="AAAAAA"/>
          </w:rPr>
          <w:t>chicken</w:t>
        </w:r>
      </w:hyperlink>
      <w:r>
        <w:rPr/>
        <w:t>-farming</w:t>
      </w:r>
      <w:r>
        <w:rPr>
          <w:spacing w:val="18"/>
        </w:rPr>
        <w:t> </w:t>
      </w:r>
      <w:r>
        <w:rPr/>
        <w:t>sector</w:t>
      </w:r>
      <w:r>
        <w:rPr>
          <w:spacing w:val="17"/>
        </w:rPr>
        <w:t> </w:t>
      </w:r>
      <w:r>
        <w:rPr/>
        <w:t>in</w:t>
      </w:r>
      <w:r>
        <w:rPr>
          <w:spacing w:val="18"/>
        </w:rPr>
        <w:t> </w:t>
      </w:r>
      <w:r>
        <w:rPr/>
        <w:t>the</w:t>
      </w:r>
    </w:p>
    <w:p>
      <w:pPr>
        <w:pStyle w:val="BodyText"/>
        <w:spacing w:before="5" w:after="40"/>
        <w:rPr>
          <w:sz w:val="19"/>
        </w:rPr>
      </w:pPr>
      <w:r>
        <w:rPr/>
        <w:br w:type="column"/>
      </w:r>
      <w:r>
        <w:rPr>
          <w:sz w:val="19"/>
        </w:rPr>
      </w:r>
    </w:p>
    <w:p>
      <w:pPr>
        <w:pStyle w:val="BodyText"/>
        <w:ind w:left="264"/>
        <w:rPr>
          <w:sz w:val="20"/>
        </w:rPr>
      </w:pPr>
      <w:r>
        <w:rPr>
          <w:sz w:val="20"/>
        </w:rPr>
        <w:drawing>
          <wp:inline distT="0" distB="0" distL="0" distR="0">
            <wp:extent cx="2032635" cy="1376648"/>
            <wp:effectExtent l="0" t="0" r="0" b="0"/>
            <wp:docPr id="65" name="image33.png" descr=""/>
            <wp:cNvGraphicFramePr>
              <a:graphicFrameLocks noChangeAspect="1"/>
            </wp:cNvGraphicFramePr>
            <a:graphic>
              <a:graphicData uri="http://schemas.openxmlformats.org/drawingml/2006/picture">
                <pic:pic>
                  <pic:nvPicPr>
                    <pic:cNvPr id="66" name="image33.png"/>
                    <pic:cNvPicPr/>
                  </pic:nvPicPr>
                  <pic:blipFill>
                    <a:blip r:embed="rId572" cstate="print"/>
                    <a:stretch>
                      <a:fillRect/>
                    </a:stretch>
                  </pic:blipFill>
                  <pic:spPr>
                    <a:xfrm>
                      <a:off x="0" y="0"/>
                      <a:ext cx="2032635" cy="1376648"/>
                    </a:xfrm>
                    <a:prstGeom prst="rect">
                      <a:avLst/>
                    </a:prstGeom>
                  </pic:spPr>
                </pic:pic>
              </a:graphicData>
            </a:graphic>
          </wp:inline>
        </w:drawing>
      </w:r>
      <w:r>
        <w:rPr>
          <w:sz w:val="20"/>
        </w:rPr>
      </w:r>
    </w:p>
    <w:p>
      <w:pPr>
        <w:spacing w:line="285" w:lineRule="auto" w:before="44"/>
        <w:ind w:left="293" w:right="0" w:firstLine="0"/>
        <w:jc w:val="left"/>
        <w:rPr>
          <w:rFonts w:ascii="Arial"/>
          <w:sz w:val="19"/>
        </w:rPr>
      </w:pPr>
      <w:r>
        <w:rPr>
          <w:rFonts w:ascii="Arial"/>
          <w:color w:val="666666"/>
          <w:sz w:val="19"/>
        </w:rPr>
        <w:t>Agriculture is an important part of the state's economy.</w:t>
      </w:r>
    </w:p>
    <w:p>
      <w:pPr>
        <w:spacing w:after="0" w:line="285" w:lineRule="auto"/>
        <w:jc w:val="left"/>
        <w:rPr>
          <w:rFonts w:ascii="Arial"/>
          <w:sz w:val="19"/>
        </w:rPr>
        <w:sectPr>
          <w:type w:val="continuous"/>
          <w:pgSz w:w="11900" w:h="16840"/>
          <w:pgMar w:top="660" w:bottom="280" w:left="600" w:right="600"/>
          <w:cols w:num="2" w:equalWidth="0">
            <w:col w:w="6790" w:space="106"/>
            <w:col w:w="3804"/>
          </w:cols>
        </w:sectPr>
      </w:pPr>
    </w:p>
    <w:p>
      <w:pPr>
        <w:pStyle w:val="BodyText"/>
        <w:spacing w:line="276" w:lineRule="auto" w:before="1"/>
        <w:ind w:left="264"/>
      </w:pPr>
      <w:r>
        <w:rPr/>
        <w:t>state's southeastern part; </w:t>
      </w:r>
      <w:hyperlink r:id="rId225">
        <w:r>
          <w:rPr>
            <w:u w:val="single" w:color="AAAAAA"/>
          </w:rPr>
          <w:t>Salisbury</w:t>
        </w:r>
        <w:r>
          <w:rPr/>
          <w:t> </w:t>
        </w:r>
      </w:hyperlink>
      <w:r>
        <w:rPr/>
        <w:t>is home to </w:t>
      </w:r>
      <w:hyperlink r:id="rId573">
        <w:r>
          <w:rPr>
            <w:u w:val="single" w:color="AAAAAA"/>
          </w:rPr>
          <w:t>Perdue Farms</w:t>
        </w:r>
      </w:hyperlink>
      <w:r>
        <w:rPr/>
        <w:t>. Maryland's food-processing plants are the most significant type of manufacturing by value in the state.</w:t>
      </w:r>
    </w:p>
    <w:p>
      <w:pPr>
        <w:pStyle w:val="BodyText"/>
        <w:rPr>
          <w:sz w:val="20"/>
        </w:rPr>
      </w:pPr>
    </w:p>
    <w:p>
      <w:pPr>
        <w:pStyle w:val="Heading2"/>
        <w:spacing w:before="209"/>
      </w:pPr>
      <w:r>
        <w:rPr/>
        <w:t>Biotechnology</w:t>
      </w:r>
    </w:p>
    <w:p>
      <w:pPr>
        <w:pStyle w:val="BodyText"/>
        <w:spacing w:line="237" w:lineRule="auto" w:before="136"/>
        <w:ind w:left="264" w:right="262"/>
        <w:jc w:val="both"/>
        <w:rPr>
          <w:sz w:val="18"/>
        </w:rPr>
      </w:pPr>
      <w:r>
        <w:rPr/>
        <w:t>Maryland is a major center for </w:t>
      </w:r>
      <w:hyperlink r:id="rId574">
        <w:r>
          <w:rPr>
            <w:u w:val="single" w:color="AAAAAA"/>
          </w:rPr>
          <w:t>life sciences</w:t>
        </w:r>
        <w:r>
          <w:rPr/>
          <w:t> </w:t>
        </w:r>
      </w:hyperlink>
      <w:r>
        <w:rPr/>
        <w:t>research and development. With more than 400 biotechnology companies located there, Maryland is the fourth-largest nexus in this field in the United States.</w:t>
      </w:r>
      <w:r>
        <w:rPr>
          <w:position w:val="9"/>
          <w:sz w:val="18"/>
        </w:rPr>
        <w:t>[151]</w:t>
      </w:r>
    </w:p>
    <w:p>
      <w:pPr>
        <w:pStyle w:val="BodyText"/>
        <w:spacing w:before="7"/>
      </w:pPr>
    </w:p>
    <w:p>
      <w:pPr>
        <w:pStyle w:val="BodyText"/>
        <w:spacing w:line="276" w:lineRule="auto"/>
        <w:ind w:left="264" w:right="264"/>
        <w:jc w:val="both"/>
      </w:pPr>
      <w:r>
        <w:rPr/>
        <w:t>Institutions and government agencies with an interest in research and development located in Maryland include the </w:t>
      </w:r>
      <w:hyperlink r:id="rId539">
        <w:r>
          <w:rPr>
            <w:u w:val="single" w:color="AAAAAA"/>
          </w:rPr>
          <w:t>Johns Hopkins University</w:t>
        </w:r>
      </w:hyperlink>
      <w:r>
        <w:rPr/>
        <w:t>, the </w:t>
      </w:r>
      <w:hyperlink r:id="rId575">
        <w:r>
          <w:rPr>
            <w:u w:val="single" w:color="AAAAAA"/>
          </w:rPr>
          <w:t>Johns Hopkins Applied Physics Laboratory</w:t>
        </w:r>
      </w:hyperlink>
      <w:r>
        <w:rPr/>
        <w:t>, more  than  one </w:t>
      </w:r>
      <w:hyperlink r:id="rId363">
        <w:r>
          <w:rPr/>
          <w:t>campus of the </w:t>
        </w:r>
        <w:r>
          <w:rPr>
            <w:u w:val="single" w:color="AAAAAA"/>
          </w:rPr>
          <w:t>University System of Maryland</w:t>
        </w:r>
        <w:r>
          <w:rPr/>
          <w:t>, </w:t>
        </w:r>
        <w:r>
          <w:rPr>
            <w:u w:val="single" w:color="AAAAAA"/>
          </w:rPr>
          <w:t>Goddard Space Flight Center</w:t>
        </w:r>
        <w:r>
          <w:rPr/>
          <w:t>, the </w:t>
        </w:r>
        <w:r>
          <w:rPr>
            <w:u w:val="single" w:color="AAAAAA"/>
          </w:rPr>
          <w:t>United States Census</w:t>
        </w:r>
        <w:r>
          <w:rPr/>
          <w:t> </w:t>
        </w:r>
        <w:r>
          <w:rPr>
            <w:u w:val="single" w:color="AAAAAA"/>
          </w:rPr>
          <w:t>Bureau</w:t>
        </w:r>
        <w:r>
          <w:rPr/>
          <w:t>, the </w:t>
        </w:r>
      </w:hyperlink>
      <w:hyperlink r:id="rId576">
        <w:r>
          <w:rPr>
            <w:u w:val="single" w:color="AAAAAA"/>
          </w:rPr>
          <w:t>National Institutes of Health</w:t>
        </w:r>
        <w:r>
          <w:rPr/>
          <w:t> </w:t>
        </w:r>
      </w:hyperlink>
      <w:hyperlink r:id="rId363">
        <w:r>
          <w:rPr/>
          <w:t>(NIH), the </w:t>
        </w:r>
      </w:hyperlink>
      <w:hyperlink r:id="rId577">
        <w:r>
          <w:rPr>
            <w:u w:val="single" w:color="AAAAAA"/>
          </w:rPr>
          <w:t>National Institute of Standards and Technology</w:t>
        </w:r>
        <w:r>
          <w:rPr/>
          <w:t> </w:t>
        </w:r>
      </w:hyperlink>
      <w:hyperlink r:id="rId363">
        <w:r>
          <w:rPr/>
          <w:t>(NIST),</w:t>
        </w:r>
      </w:hyperlink>
      <w:r>
        <w:rPr/>
        <w:t> the </w:t>
      </w:r>
      <w:hyperlink r:id="rId578">
        <w:r>
          <w:rPr>
            <w:u w:val="single" w:color="AAAAAA"/>
          </w:rPr>
          <w:t>National Institute of Mental Health</w:t>
        </w:r>
      </w:hyperlink>
      <w:r>
        <w:rPr/>
        <w:t> (NIMH), the </w:t>
      </w:r>
      <w:hyperlink r:id="rId579">
        <w:r>
          <w:rPr>
            <w:spacing w:val="-4"/>
            <w:u w:val="single" w:color="AAAAAA"/>
          </w:rPr>
          <w:t>Walter </w:t>
        </w:r>
        <w:r>
          <w:rPr>
            <w:u w:val="single" w:color="AAAAAA"/>
          </w:rPr>
          <w:t>Reed National Military Medical Center</w:t>
        </w:r>
      </w:hyperlink>
      <w:r>
        <w:rPr/>
        <w:t>, the federal </w:t>
      </w:r>
      <w:hyperlink r:id="rId580">
        <w:r>
          <w:rPr>
            <w:u w:val="single" w:color="AAAAAA"/>
          </w:rPr>
          <w:t>Food and Drug Administration</w:t>
        </w:r>
        <w:r>
          <w:rPr/>
          <w:t> </w:t>
        </w:r>
      </w:hyperlink>
      <w:r>
        <w:rPr/>
        <w:t>(FDA), the </w:t>
      </w:r>
      <w:hyperlink r:id="rId581">
        <w:r>
          <w:rPr>
            <w:u w:val="single" w:color="AAAAAA"/>
          </w:rPr>
          <w:t>Howard Hughes Medical Institute</w:t>
        </w:r>
      </w:hyperlink>
      <w:r>
        <w:rPr/>
        <w:t>, the </w:t>
      </w:r>
      <w:hyperlink r:id="rId582">
        <w:r>
          <w:rPr>
            <w:u w:val="single" w:color="AAAAAA"/>
          </w:rPr>
          <w:t>Celera Genomics</w:t>
        </w:r>
      </w:hyperlink>
      <w:r>
        <w:rPr/>
        <w:t> company, the </w:t>
      </w:r>
      <w:hyperlink r:id="rId583">
        <w:r>
          <w:rPr>
            <w:u w:val="single" w:color="AAAAAA"/>
          </w:rPr>
          <w:t>J. Craig </w:t>
        </w:r>
        <w:r>
          <w:rPr>
            <w:spacing w:val="-5"/>
            <w:u w:val="single" w:color="AAAAAA"/>
          </w:rPr>
          <w:t>Venter </w:t>
        </w:r>
        <w:r>
          <w:rPr>
            <w:u w:val="single" w:color="AAAAAA"/>
          </w:rPr>
          <w:t>Institute</w:t>
        </w:r>
        <w:r>
          <w:rPr/>
          <w:t> </w:t>
        </w:r>
      </w:hyperlink>
      <w:r>
        <w:rPr/>
        <w:t>(JCVI), and </w:t>
      </w:r>
      <w:hyperlink r:id="rId584">
        <w:r>
          <w:rPr>
            <w:u w:val="single" w:color="AAAAAA"/>
          </w:rPr>
          <w:t>AstraZeneca</w:t>
        </w:r>
        <w:r>
          <w:rPr/>
          <w:t> </w:t>
        </w:r>
      </w:hyperlink>
      <w:r>
        <w:rPr/>
        <w:t>(formerly</w:t>
      </w:r>
      <w:r>
        <w:rPr>
          <w:spacing w:val="15"/>
        </w:rPr>
        <w:t> </w:t>
      </w:r>
      <w:hyperlink r:id="rId585">
        <w:r>
          <w:rPr>
            <w:u w:val="single" w:color="AAAAAA"/>
          </w:rPr>
          <w:t>MedImmune</w:t>
        </w:r>
      </w:hyperlink>
      <w:r>
        <w:rPr/>
        <w:t>).</w:t>
      </w:r>
    </w:p>
    <w:p>
      <w:pPr>
        <w:pStyle w:val="BodyText"/>
        <w:spacing w:before="4"/>
        <w:rPr>
          <w:sz w:val="20"/>
        </w:rPr>
      </w:pPr>
    </w:p>
    <w:p>
      <w:pPr>
        <w:pStyle w:val="BodyText"/>
        <w:spacing w:line="237" w:lineRule="auto"/>
        <w:ind w:left="264" w:right="267"/>
        <w:jc w:val="both"/>
        <w:rPr>
          <w:sz w:val="18"/>
        </w:rPr>
      </w:pPr>
      <w:r>
        <w:rPr/>
        <w:t>Maryland is home to defense contractor </w:t>
      </w:r>
      <w:hyperlink r:id="rId586">
        <w:r>
          <w:rPr>
            <w:u w:val="single" w:color="AAAAAA"/>
          </w:rPr>
          <w:t>Emergent BioSolutions</w:t>
        </w:r>
      </w:hyperlink>
      <w:r>
        <w:rPr/>
        <w:t>, which manufactures and provides  an  </w:t>
      </w:r>
      <w:hyperlink r:id="rId587">
        <w:r>
          <w:rPr>
            <w:u w:val="single" w:color="AAAAAA"/>
          </w:rPr>
          <w:t>anthrax vaccine</w:t>
        </w:r>
        <w:r>
          <w:rPr/>
          <w:t> </w:t>
        </w:r>
      </w:hyperlink>
      <w:r>
        <w:rPr/>
        <w:t>to U.S. government military</w:t>
      </w:r>
      <w:r>
        <w:rPr>
          <w:spacing w:val="3"/>
        </w:rPr>
        <w:t> </w:t>
      </w:r>
      <w:r>
        <w:rPr/>
        <w:t>personnel.</w:t>
      </w:r>
      <w:r>
        <w:rPr>
          <w:position w:val="9"/>
          <w:sz w:val="18"/>
        </w:rPr>
        <w:t>[152]</w:t>
      </w:r>
    </w:p>
    <w:p>
      <w:pPr>
        <w:pStyle w:val="BodyText"/>
        <w:rPr>
          <w:sz w:val="20"/>
        </w:rPr>
      </w:pPr>
    </w:p>
    <w:p>
      <w:pPr>
        <w:pStyle w:val="Heading2"/>
        <w:spacing w:before="249"/>
      </w:pPr>
      <w:r>
        <w:rPr/>
        <w:t>Tourism</w:t>
      </w:r>
    </w:p>
    <w:p>
      <w:pPr>
        <w:spacing w:after="0"/>
        <w:sectPr>
          <w:type w:val="continuous"/>
          <w:pgSz w:w="11900" w:h="16840"/>
          <w:pgMar w:top="660" w:bottom="280" w:left="600" w:right="600"/>
        </w:sectPr>
      </w:pPr>
    </w:p>
    <w:p>
      <w:pPr>
        <w:pStyle w:val="BodyText"/>
        <w:spacing w:line="304" w:lineRule="exact" w:before="50"/>
        <w:ind w:left="264" w:right="38"/>
        <w:jc w:val="both"/>
      </w:pPr>
      <w:r>
        <w:rPr>
          <w:spacing w:val="-3"/>
        </w:rPr>
        <w:t>Tourism </w:t>
      </w:r>
      <w:r>
        <w:rPr/>
        <w:t>is popular in Maryland, with tourists visiting the city of Baltimore, the beaches of the Eastern Shore, and the nature of  western Maryland, as well as many passing through on the way to Washington, D.C. Baltimore attractions include the </w:t>
      </w:r>
      <w:hyperlink r:id="rId588">
        <w:r>
          <w:rPr>
            <w:u w:val="single" w:color="AAAAAA"/>
          </w:rPr>
          <w:t>Harborplace</w:t>
        </w:r>
      </w:hyperlink>
      <w:r>
        <w:rPr/>
        <w:t>, the </w:t>
      </w:r>
      <w:hyperlink r:id="rId589">
        <w:r>
          <w:rPr>
            <w:u w:val="single" w:color="AAAAAA"/>
          </w:rPr>
          <w:t>Baltimore Aquarium</w:t>
        </w:r>
      </w:hyperlink>
      <w:r>
        <w:rPr/>
        <w:t>, </w:t>
      </w:r>
      <w:hyperlink r:id="rId299">
        <w:r>
          <w:rPr>
            <w:u w:val="single" w:color="AAAAAA"/>
          </w:rPr>
          <w:t>Fort McHenry</w:t>
        </w:r>
      </w:hyperlink>
      <w:r>
        <w:rPr/>
        <w:t>, as well as the </w:t>
      </w:r>
      <w:hyperlink r:id="rId590">
        <w:r>
          <w:rPr>
            <w:u w:val="single" w:color="AAAAAA"/>
          </w:rPr>
          <w:t>Camden </w:t>
        </w:r>
        <w:r>
          <w:rPr>
            <w:spacing w:val="-5"/>
            <w:u w:val="single" w:color="AAAAAA"/>
          </w:rPr>
          <w:t>Yards</w:t>
        </w:r>
      </w:hyperlink>
      <w:r>
        <w:rPr>
          <w:spacing w:val="-5"/>
        </w:rPr>
        <w:t> </w:t>
      </w:r>
      <w:r>
        <w:rPr/>
        <w:t>baseball stadium. </w:t>
      </w:r>
      <w:hyperlink r:id="rId224">
        <w:r>
          <w:rPr>
            <w:u w:val="single" w:color="AAAAAA"/>
          </w:rPr>
          <w:t>Ocean City</w:t>
        </w:r>
      </w:hyperlink>
      <w:r>
        <w:rPr/>
        <w:t> on the Atlantic Coast has been a  popular beach destination in summer, particularly since the </w:t>
      </w:r>
      <w:hyperlink r:id="rId358">
        <w:r>
          <w:rPr>
            <w:u w:val="single" w:color="AAAAAA"/>
          </w:rPr>
          <w:t>Chesapeake Bay Bridge</w:t>
        </w:r>
      </w:hyperlink>
      <w:r>
        <w:rPr/>
        <w:t> was built in 1952 connecting the Eastern Shore to the more populated Maryland cities.</w:t>
      </w:r>
      <w:r>
        <w:rPr>
          <w:position w:val="9"/>
          <w:sz w:val="18"/>
        </w:rPr>
        <w:t>[86] </w:t>
      </w:r>
      <w:r>
        <w:rPr/>
        <w:t>The state capital of </w:t>
      </w:r>
      <w:hyperlink r:id="rId591">
        <w:r>
          <w:rPr>
            <w:u w:val="single" w:color="AAAAAA"/>
          </w:rPr>
          <w:t>Annapolis</w:t>
        </w:r>
        <w:r>
          <w:rPr/>
          <w:t> offers sites such as the </w:t>
        </w:r>
        <w:r>
          <w:rPr>
            <w:u w:val="single" w:color="AAAAAA"/>
          </w:rPr>
          <w:t>state capitol building</w:t>
        </w:r>
        <w:r>
          <w:rPr/>
          <w:t>, the </w:t>
        </w:r>
        <w:r>
          <w:rPr>
            <w:u w:val="single" w:color="AAAAAA"/>
          </w:rPr>
          <w:t>historic</w:t>
        </w:r>
        <w:r>
          <w:rPr/>
          <w:t> </w:t>
        </w:r>
        <w:r>
          <w:rPr>
            <w:u w:val="single" w:color="AAAAAA"/>
          </w:rPr>
          <w:t>district</w:t>
        </w:r>
        <w:r>
          <w:rPr/>
          <w:t>, and the waterfront. Maryland also has several sites of interest</w:t>
        </w:r>
      </w:hyperlink>
      <w:r>
        <w:rPr/>
        <w:t> to military history, given Maryland's role in the </w:t>
      </w:r>
      <w:hyperlink r:id="rId92">
        <w:r>
          <w:rPr>
            <w:u w:val="single" w:color="AAAAAA"/>
          </w:rPr>
          <w:t>American Civil </w:t>
        </w:r>
        <w:r>
          <w:rPr>
            <w:spacing w:val="-7"/>
            <w:u w:val="single" w:color="AAAAAA"/>
          </w:rPr>
          <w:t>War</w:t>
        </w:r>
      </w:hyperlink>
      <w:r>
        <w:rPr>
          <w:spacing w:val="-7"/>
        </w:rPr>
        <w:t> </w:t>
      </w:r>
      <w:r>
        <w:rPr/>
        <w:t>and in the </w:t>
      </w:r>
      <w:hyperlink r:id="rId592">
        <w:r>
          <w:rPr>
            <w:spacing w:val="-7"/>
            <w:u w:val="single" w:color="AAAAAA"/>
          </w:rPr>
          <w:t>War </w:t>
        </w:r>
        <w:r>
          <w:rPr>
            <w:u w:val="single" w:color="AAAAAA"/>
          </w:rPr>
          <w:t>of 1812</w:t>
        </w:r>
      </w:hyperlink>
      <w:r>
        <w:rPr/>
        <w:t>. Other attractions include the historic</w:t>
      </w:r>
      <w:r>
        <w:rPr>
          <w:spacing w:val="4"/>
        </w:rPr>
        <w:t> </w:t>
      </w:r>
      <w:r>
        <w:rPr>
          <w:spacing w:val="-4"/>
        </w:rPr>
        <w:t>and</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032635" cy="1524476"/>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593" cstate="print"/>
                    <a:stretch>
                      <a:fillRect/>
                    </a:stretch>
                  </pic:blipFill>
                  <pic:spPr>
                    <a:xfrm>
                      <a:off x="0" y="0"/>
                      <a:ext cx="2032635" cy="1524476"/>
                    </a:xfrm>
                    <a:prstGeom prst="rect">
                      <a:avLst/>
                    </a:prstGeom>
                  </pic:spPr>
                </pic:pic>
              </a:graphicData>
            </a:graphic>
          </wp:inline>
        </w:drawing>
      </w:r>
      <w:r>
        <w:rPr>
          <w:sz w:val="20"/>
        </w:rPr>
      </w:r>
    </w:p>
    <w:p>
      <w:pPr>
        <w:spacing w:line="285" w:lineRule="auto" w:before="43"/>
        <w:ind w:left="293" w:right="427" w:firstLine="0"/>
        <w:jc w:val="both"/>
        <w:rPr>
          <w:rFonts w:ascii="Arial"/>
          <w:sz w:val="19"/>
        </w:rPr>
      </w:pPr>
      <w:r>
        <w:rPr>
          <w:rFonts w:ascii="Arial"/>
          <w:color w:val="666666"/>
          <w:sz w:val="19"/>
        </w:rPr>
        <w:t>The </w:t>
      </w:r>
      <w:r>
        <w:rPr>
          <w:rFonts w:ascii="Arial"/>
          <w:color w:val="666666"/>
          <w:spacing w:val="-3"/>
          <w:sz w:val="19"/>
        </w:rPr>
        <w:t>beach resort town </w:t>
      </w:r>
      <w:r>
        <w:rPr>
          <w:rFonts w:ascii="Arial"/>
          <w:color w:val="666666"/>
          <w:sz w:val="19"/>
        </w:rPr>
        <w:t>of </w:t>
      </w:r>
      <w:r>
        <w:rPr>
          <w:rFonts w:ascii="Arial"/>
          <w:color w:val="666666"/>
          <w:spacing w:val="-3"/>
          <w:sz w:val="19"/>
        </w:rPr>
        <w:t>Ocean </w:t>
      </w:r>
      <w:r>
        <w:rPr>
          <w:rFonts w:ascii="Arial"/>
          <w:color w:val="666666"/>
          <w:sz w:val="19"/>
        </w:rPr>
        <w:t>City </w:t>
      </w:r>
      <w:r>
        <w:rPr>
          <w:rFonts w:ascii="Arial"/>
          <w:color w:val="666666"/>
          <w:spacing w:val="-3"/>
          <w:sz w:val="19"/>
        </w:rPr>
        <w:t>along </w:t>
      </w:r>
      <w:r>
        <w:rPr>
          <w:rFonts w:ascii="Arial"/>
          <w:color w:val="666666"/>
          <w:sz w:val="19"/>
        </w:rPr>
        <w:t>the </w:t>
      </w:r>
      <w:r>
        <w:rPr>
          <w:rFonts w:ascii="Arial"/>
          <w:color w:val="666666"/>
          <w:spacing w:val="-3"/>
          <w:sz w:val="19"/>
        </w:rPr>
        <w:t>Atlantic Ocean </w:t>
      </w:r>
      <w:r>
        <w:rPr>
          <w:rFonts w:ascii="Arial"/>
          <w:color w:val="666666"/>
          <w:sz w:val="19"/>
        </w:rPr>
        <w:t>is a </w:t>
      </w:r>
      <w:r>
        <w:rPr>
          <w:rFonts w:ascii="Arial"/>
          <w:color w:val="666666"/>
          <w:spacing w:val="-3"/>
          <w:sz w:val="19"/>
        </w:rPr>
        <w:t>popular tourist destination </w:t>
      </w:r>
      <w:r>
        <w:rPr>
          <w:rFonts w:ascii="Arial"/>
          <w:color w:val="666666"/>
          <w:sz w:val="19"/>
        </w:rPr>
        <w:t>in </w:t>
      </w:r>
      <w:r>
        <w:rPr>
          <w:rFonts w:ascii="Arial"/>
          <w:color w:val="666666"/>
          <w:spacing w:val="-3"/>
          <w:sz w:val="19"/>
        </w:rPr>
        <w:t>Maryland.</w:t>
      </w:r>
    </w:p>
    <w:p>
      <w:pPr>
        <w:spacing w:after="0" w:line="285" w:lineRule="auto"/>
        <w:jc w:val="both"/>
        <w:rPr>
          <w:rFonts w:ascii="Arial"/>
          <w:sz w:val="19"/>
        </w:rPr>
        <w:sectPr>
          <w:pgSz w:w="11900" w:h="16840"/>
          <w:pgMar w:top="640" w:bottom="280" w:left="600" w:right="600"/>
          <w:cols w:num="2" w:equalWidth="0">
            <w:col w:w="6790" w:space="107"/>
            <w:col w:w="3803"/>
          </w:cols>
        </w:sectPr>
      </w:pPr>
    </w:p>
    <w:p>
      <w:pPr>
        <w:pStyle w:val="BodyText"/>
        <w:spacing w:line="237" w:lineRule="auto" w:before="34"/>
        <w:ind w:left="264"/>
        <w:rPr>
          <w:sz w:val="18"/>
        </w:rPr>
      </w:pPr>
      <w:r>
        <w:rPr/>
        <w:t>picturesque towns along the </w:t>
      </w:r>
      <w:hyperlink r:id="rId39">
        <w:r>
          <w:rPr>
            <w:u w:val="single" w:color="AAAAAA"/>
          </w:rPr>
          <w:t>Chesapeake Bay</w:t>
        </w:r>
      </w:hyperlink>
      <w:r>
        <w:rPr/>
        <w:t>, such as </w:t>
      </w:r>
      <w:hyperlink r:id="rId250">
        <w:r>
          <w:rPr>
            <w:u w:val="single" w:color="AAAAAA"/>
          </w:rPr>
          <w:t>Saint Mary's</w:t>
        </w:r>
      </w:hyperlink>
      <w:r>
        <w:rPr/>
        <w:t>, Maryland's first colonial settlement and original capital.</w:t>
      </w:r>
      <w:r>
        <w:rPr>
          <w:position w:val="9"/>
          <w:sz w:val="18"/>
        </w:rPr>
        <w:t>[153]</w:t>
      </w:r>
    </w:p>
    <w:p>
      <w:pPr>
        <w:pStyle w:val="BodyText"/>
        <w:rPr>
          <w:sz w:val="20"/>
        </w:rPr>
      </w:pPr>
    </w:p>
    <w:p>
      <w:pPr>
        <w:pStyle w:val="Heading2"/>
        <w:spacing w:before="249"/>
      </w:pPr>
      <w:r>
        <w:rPr/>
        <w:t>Healthcare</w:t>
      </w:r>
    </w:p>
    <w:p>
      <w:pPr>
        <w:pStyle w:val="BodyText"/>
        <w:spacing w:line="237" w:lineRule="auto" w:before="135"/>
        <w:ind w:left="264" w:right="275"/>
        <w:jc w:val="both"/>
        <w:rPr>
          <w:sz w:val="18"/>
        </w:rPr>
      </w:pPr>
      <w:r>
        <w:rPr/>
        <w:t>As of 2017, the top two health insurers including all types of insurance were </w:t>
      </w:r>
      <w:hyperlink r:id="rId594">
        <w:r>
          <w:rPr>
            <w:u w:val="single" w:color="AAAAAA"/>
          </w:rPr>
          <w:t>CareFirst BlueCross BlueShield</w:t>
        </w:r>
      </w:hyperlink>
      <w:r>
        <w:rPr/>
        <w:t> with 47% market share followed by </w:t>
      </w:r>
      <w:hyperlink r:id="rId595">
        <w:r>
          <w:rPr>
            <w:u w:val="single" w:color="AAAAAA"/>
          </w:rPr>
          <w:t>UnitedHealth Group</w:t>
        </w:r>
        <w:r>
          <w:rPr/>
          <w:t> </w:t>
        </w:r>
      </w:hyperlink>
      <w:r>
        <w:rPr/>
        <w:t>at 15%.</w:t>
      </w:r>
      <w:r>
        <w:rPr>
          <w:position w:val="9"/>
          <w:sz w:val="18"/>
        </w:rPr>
        <w:t>[154]</w:t>
      </w:r>
    </w:p>
    <w:p>
      <w:pPr>
        <w:pStyle w:val="BodyText"/>
        <w:spacing w:line="304" w:lineRule="exact" w:before="243"/>
        <w:ind w:left="264" w:right="265"/>
        <w:jc w:val="both"/>
        <w:rPr>
          <w:sz w:val="18"/>
        </w:rPr>
      </w:pPr>
      <w:hyperlink r:id="rId596">
        <w:r>
          <w:rPr/>
          <w:t>Maryland has experimented with healthcare payment reforms, notably beginning in the 1970s with an </w:t>
        </w:r>
        <w:r>
          <w:rPr>
            <w:u w:val="single" w:color="AAAAAA"/>
          </w:rPr>
          <w:t>all-</w:t>
        </w:r>
        <w:r>
          <w:rPr/>
          <w:t> </w:t>
        </w:r>
        <w:r>
          <w:rPr>
            <w:u w:val="single" w:color="AAAAAA"/>
          </w:rPr>
          <w:t>payer rate setting</w:t>
        </w:r>
        <w:r>
          <w:rPr/>
          <w:t> program regulated by the Health Services Cost Review Commission.</w:t>
        </w:r>
        <w:r>
          <w:rPr>
            <w:position w:val="9"/>
            <w:sz w:val="18"/>
          </w:rPr>
          <w:t>[155] </w:t>
        </w:r>
        <w:r>
          <w:rPr/>
          <w:t>In 2014, it</w:t>
        </w:r>
      </w:hyperlink>
      <w:r>
        <w:rPr/>
        <w:t> switched to a global budget revenue system, whereby hospitals receive a </w:t>
      </w:r>
      <w:hyperlink r:id="rId597">
        <w:r>
          <w:rPr>
            <w:u w:val="single" w:color="AAAAAA"/>
          </w:rPr>
          <w:t>capitated</w:t>
        </w:r>
        <w:r>
          <w:rPr/>
          <w:t> </w:t>
        </w:r>
      </w:hyperlink>
      <w:r>
        <w:rPr/>
        <w:t>payment to care for their population.</w:t>
      </w:r>
      <w:r>
        <w:rPr>
          <w:position w:val="9"/>
          <w:sz w:val="18"/>
        </w:rPr>
        <w:t>[155]</w:t>
      </w:r>
    </w:p>
    <w:p>
      <w:pPr>
        <w:pStyle w:val="BodyText"/>
        <w:spacing w:before="10"/>
        <w:rPr>
          <w:sz w:val="28"/>
        </w:rPr>
      </w:pPr>
    </w:p>
    <w:p>
      <w:pPr>
        <w:pStyle w:val="Heading1"/>
      </w:pPr>
      <w:r>
        <w:rPr/>
        <w:pict>
          <v:line style="position:absolute;mso-position-horizontal-relative:page;mso-position-vertical-relative:paragraph;z-index:-112;mso-wrap-distance-left:0;mso-wrap-distance-right:0" from="43.243767pt,22.389677pt" to="551.756189pt,22.389677pt" stroked="true" strokeweight="1.448753pt" strokecolor="#000000">
            <v:stroke dashstyle="solid"/>
            <w10:wrap type="topAndBottom"/>
          </v:line>
        </w:pict>
      </w:r>
      <w:r>
        <w:rPr/>
        <w:t>Transportation</w:t>
      </w:r>
    </w:p>
    <w:p>
      <w:pPr>
        <w:pStyle w:val="BodyText"/>
        <w:spacing w:line="256" w:lineRule="auto" w:before="74"/>
        <w:ind w:left="264" w:right="262"/>
        <w:jc w:val="both"/>
      </w:pPr>
      <w:r>
        <w:rPr/>
        <w:t>The </w:t>
      </w:r>
      <w:hyperlink r:id="rId598">
        <w:r>
          <w:rPr>
            <w:u w:val="single" w:color="AAAAAA"/>
          </w:rPr>
          <w:t>Maryland Department of Transportation</w:t>
        </w:r>
      </w:hyperlink>
      <w:r>
        <w:rPr/>
        <w:t> oversees most transportation in the state through its various administration-level agencies.</w:t>
      </w:r>
      <w:r>
        <w:rPr>
          <w:position w:val="9"/>
          <w:sz w:val="18"/>
        </w:rPr>
        <w:t>[156] </w:t>
      </w:r>
      <w:r>
        <w:rPr/>
        <w:t>The independent </w:t>
      </w:r>
      <w:hyperlink r:id="rId599">
        <w:r>
          <w:rPr>
            <w:u w:val="single" w:color="AAAAAA"/>
          </w:rPr>
          <w:t>Maryland Transportation Authority</w:t>
        </w:r>
      </w:hyperlink>
      <w:r>
        <w:rPr/>
        <w:t> maintains and operates the state's eight toll</w:t>
      </w:r>
      <w:r>
        <w:rPr>
          <w:spacing w:val="1"/>
        </w:rPr>
        <w:t> </w:t>
      </w:r>
      <w:r>
        <w:rPr/>
        <w:t>facilities.</w:t>
      </w:r>
    </w:p>
    <w:p>
      <w:pPr>
        <w:pStyle w:val="BodyText"/>
        <w:rPr>
          <w:sz w:val="20"/>
        </w:rPr>
      </w:pPr>
    </w:p>
    <w:p>
      <w:pPr>
        <w:pStyle w:val="Heading2"/>
        <w:spacing w:before="230"/>
      </w:pPr>
      <w:r>
        <w:rPr/>
        <w:t>Roads</w:t>
      </w:r>
    </w:p>
    <w:p>
      <w:pPr>
        <w:pStyle w:val="BodyText"/>
        <w:spacing w:line="276" w:lineRule="auto" w:before="134"/>
        <w:ind w:left="264" w:right="266"/>
        <w:jc w:val="both"/>
      </w:pPr>
      <w:r>
        <w:rPr/>
        <w:t>Maryland's </w:t>
      </w:r>
      <w:hyperlink r:id="rId354">
        <w:r>
          <w:rPr>
            <w:u w:val="single" w:color="AAAAAA"/>
          </w:rPr>
          <w:t>Interstate highways</w:t>
        </w:r>
        <w:r>
          <w:rPr/>
          <w:t> </w:t>
        </w:r>
      </w:hyperlink>
      <w:r>
        <w:rPr/>
        <w:t>include </w:t>
      </w:r>
      <w:r>
        <w:rPr>
          <w:spacing w:val="-3"/>
        </w:rPr>
        <w:t>110 </w:t>
      </w:r>
      <w:r>
        <w:rPr/>
        <w:t>miles (180 km) of </w:t>
      </w:r>
      <w:hyperlink r:id="rId355">
        <w:r>
          <w:rPr>
            <w:u w:val="single" w:color="AAAAAA"/>
          </w:rPr>
          <w:t>Interstate 95</w:t>
        </w:r>
        <w:r>
          <w:rPr/>
          <w:t> </w:t>
        </w:r>
      </w:hyperlink>
      <w:r>
        <w:rPr/>
        <w:t>(I-95), which enters the northeast portion of the state, travels through </w:t>
      </w:r>
      <w:hyperlink r:id="rId26">
        <w:r>
          <w:rPr>
            <w:u w:val="single" w:color="AAAAAA"/>
          </w:rPr>
          <w:t>Baltimore</w:t>
        </w:r>
      </w:hyperlink>
      <w:r>
        <w:rPr/>
        <w:t>, and becomes part of the eastern section of the </w:t>
      </w:r>
      <w:hyperlink r:id="rId357">
        <w:r>
          <w:rPr>
            <w:u w:val="single" w:color="AAAAAA"/>
          </w:rPr>
          <w:t>Capital Beltway</w:t>
        </w:r>
      </w:hyperlink>
      <w:r>
        <w:rPr/>
        <w:t> to the </w:t>
      </w:r>
      <w:hyperlink r:id="rId600">
        <w:r>
          <w:rPr>
            <w:spacing w:val="-3"/>
            <w:u w:val="single" w:color="AAAAAA"/>
          </w:rPr>
          <w:t>Woodrow </w:t>
        </w:r>
        <w:r>
          <w:rPr>
            <w:u w:val="single" w:color="AAAAAA"/>
          </w:rPr>
          <w:t>Wilson Bridge</w:t>
        </w:r>
      </w:hyperlink>
      <w:r>
        <w:rPr/>
        <w:t>. </w:t>
      </w:r>
      <w:hyperlink r:id="rId601">
        <w:r>
          <w:rPr>
            <w:u w:val="single" w:color="AAAAAA"/>
          </w:rPr>
          <w:t>I-68</w:t>
        </w:r>
        <w:r>
          <w:rPr/>
          <w:t> </w:t>
        </w:r>
      </w:hyperlink>
      <w:r>
        <w:rPr/>
        <w:t>travels 81 miles (130 km), connecting the western portions of the state  to </w:t>
      </w:r>
      <w:hyperlink r:id="rId602">
        <w:r>
          <w:rPr>
            <w:u w:val="single" w:color="AAAAAA"/>
          </w:rPr>
          <w:t>I-70</w:t>
        </w:r>
        <w:r>
          <w:rPr/>
          <w:t> </w:t>
        </w:r>
      </w:hyperlink>
      <w:r>
        <w:rPr/>
        <w:t>at the small town of Hancock. I-70 enters from Pennsylvania north of Hancock and continues east for 93 miles (150 km) to Baltimore, connecting </w:t>
      </w:r>
      <w:hyperlink r:id="rId234">
        <w:r>
          <w:rPr>
            <w:u w:val="single" w:color="AAAAAA"/>
          </w:rPr>
          <w:t>Hagerstown</w:t>
        </w:r>
        <w:r>
          <w:rPr/>
          <w:t> </w:t>
        </w:r>
      </w:hyperlink>
      <w:r>
        <w:rPr/>
        <w:t>and </w:t>
      </w:r>
      <w:hyperlink r:id="rId233">
        <w:r>
          <w:rPr>
            <w:u w:val="single" w:color="AAAAAA"/>
          </w:rPr>
          <w:t>Frederick</w:t>
        </w:r>
        <w:r>
          <w:rPr/>
          <w:t> </w:t>
        </w:r>
      </w:hyperlink>
      <w:r>
        <w:rPr/>
        <w:t>along the</w:t>
      </w:r>
      <w:r>
        <w:rPr>
          <w:spacing w:val="13"/>
        </w:rPr>
        <w:t> </w:t>
      </w:r>
      <w:r>
        <w:rPr>
          <w:spacing w:val="-4"/>
        </w:rPr>
        <w:t>way.</w:t>
      </w:r>
    </w:p>
    <w:p>
      <w:pPr>
        <w:pStyle w:val="BodyText"/>
        <w:spacing w:before="2"/>
        <w:rPr>
          <w:sz w:val="12"/>
        </w:rPr>
      </w:pPr>
    </w:p>
    <w:p>
      <w:pPr>
        <w:pStyle w:val="BodyText"/>
        <w:spacing w:line="276" w:lineRule="auto" w:before="92"/>
        <w:ind w:left="264" w:right="264"/>
        <w:jc w:val="both"/>
      </w:pPr>
      <w:hyperlink r:id="rId603">
        <w:r>
          <w:rPr>
            <w:u w:val="single" w:color="AAAAAA"/>
          </w:rPr>
          <w:t>I-83</w:t>
        </w:r>
        <w:r>
          <w:rPr/>
          <w:t> </w:t>
        </w:r>
      </w:hyperlink>
      <w:r>
        <w:rPr/>
        <w:t>has 34 miles (55 km) in Maryland and connects Baltimore to southern central Pennsylvania (</w:t>
      </w:r>
      <w:hyperlink r:id="rId604">
        <w:r>
          <w:rPr>
            <w:u w:val="single" w:color="AAAAAA"/>
          </w:rPr>
          <w:t>Harrisburg</w:t>
        </w:r>
      </w:hyperlink>
      <w:r>
        <w:rPr/>
        <w:t> and</w:t>
      </w:r>
      <w:hyperlink r:id="rId605">
        <w:r>
          <w:rPr/>
          <w:t> </w:t>
        </w:r>
        <w:r>
          <w:rPr>
            <w:spacing w:val="-5"/>
            <w:u w:val="single" w:color="AAAAAA"/>
          </w:rPr>
          <w:t>York, </w:t>
        </w:r>
        <w:r>
          <w:rPr>
            <w:u w:val="single" w:color="AAAAAA"/>
          </w:rPr>
          <w:t>Pennsylvania</w:t>
        </w:r>
      </w:hyperlink>
      <w:r>
        <w:rPr/>
        <w:t>). Maryland also has an 11-mile (18 km) portion of</w:t>
      </w:r>
      <w:hyperlink r:id="rId606">
        <w:r>
          <w:rPr/>
          <w:t> </w:t>
        </w:r>
        <w:r>
          <w:rPr>
            <w:u w:val="single" w:color="AAAAAA"/>
          </w:rPr>
          <w:t>I-81</w:t>
        </w:r>
        <w:r>
          <w:rPr/>
          <w:t> </w:t>
        </w:r>
      </w:hyperlink>
      <w:r>
        <w:rPr/>
        <w:t>that travels through the state near Hagerstown.</w:t>
      </w:r>
      <w:hyperlink r:id="rId607">
        <w:r>
          <w:rPr/>
          <w:t> </w:t>
        </w:r>
        <w:r>
          <w:rPr>
            <w:u w:val="single" w:color="AAAAAA"/>
          </w:rPr>
          <w:t>I-97</w:t>
        </w:r>
      </w:hyperlink>
      <w:r>
        <w:rPr/>
        <w:t>, fully contained within Anne Arundel County and the shortest (17.6 miles (28.3 km)) one-</w:t>
      </w:r>
      <w:r>
        <w:rPr>
          <w:spacing w:val="6"/>
        </w:rPr>
        <w:t> </w:t>
      </w:r>
      <w:r>
        <w:rPr/>
        <w:t>or</w:t>
      </w:r>
      <w:r>
        <w:rPr>
          <w:spacing w:val="6"/>
        </w:rPr>
        <w:t> </w:t>
      </w:r>
      <w:r>
        <w:rPr/>
        <w:t>two-digit</w:t>
      </w:r>
      <w:r>
        <w:rPr>
          <w:spacing w:val="7"/>
        </w:rPr>
        <w:t> </w:t>
      </w:r>
      <w:r>
        <w:rPr/>
        <w:t>interstate</w:t>
      </w:r>
      <w:r>
        <w:rPr>
          <w:spacing w:val="6"/>
        </w:rPr>
        <w:t> </w:t>
      </w:r>
      <w:r>
        <w:rPr/>
        <w:t>highway</w:t>
      </w:r>
      <w:r>
        <w:rPr>
          <w:spacing w:val="7"/>
        </w:rPr>
        <w:t> </w:t>
      </w:r>
      <w:r>
        <w:rPr/>
        <w:t>in</w:t>
      </w:r>
      <w:r>
        <w:rPr>
          <w:spacing w:val="6"/>
        </w:rPr>
        <w:t> </w:t>
      </w:r>
      <w:r>
        <w:rPr/>
        <w:t>the</w:t>
      </w:r>
      <w:r>
        <w:rPr>
          <w:spacing w:val="7"/>
        </w:rPr>
        <w:t> </w:t>
      </w:r>
      <w:r>
        <w:rPr/>
        <w:t>contiguous</w:t>
      </w:r>
      <w:r>
        <w:rPr>
          <w:spacing w:val="6"/>
        </w:rPr>
        <w:t> </w:t>
      </w:r>
      <w:r>
        <w:rPr/>
        <w:t>US,</w:t>
      </w:r>
      <w:r>
        <w:rPr>
          <w:spacing w:val="7"/>
        </w:rPr>
        <w:t> </w:t>
      </w:r>
      <w:r>
        <w:rPr/>
        <w:t>connects</w:t>
      </w:r>
      <w:r>
        <w:rPr>
          <w:spacing w:val="6"/>
        </w:rPr>
        <w:t> </w:t>
      </w:r>
      <w:r>
        <w:rPr/>
        <w:t>the</w:t>
      </w:r>
      <w:r>
        <w:rPr>
          <w:spacing w:val="7"/>
        </w:rPr>
        <w:t> </w:t>
      </w:r>
      <w:r>
        <w:rPr/>
        <w:t>Baltimore</w:t>
      </w:r>
      <w:r>
        <w:rPr>
          <w:spacing w:val="6"/>
        </w:rPr>
        <w:t> </w:t>
      </w:r>
      <w:r>
        <w:rPr/>
        <w:t>area</w:t>
      </w:r>
      <w:r>
        <w:rPr>
          <w:spacing w:val="7"/>
        </w:rPr>
        <w:t> </w:t>
      </w:r>
      <w:r>
        <w:rPr/>
        <w:t>to</w:t>
      </w:r>
      <w:r>
        <w:rPr>
          <w:spacing w:val="6"/>
        </w:rPr>
        <w:t> </w:t>
      </w:r>
      <w:r>
        <w:rPr/>
        <w:t>the</w:t>
      </w:r>
      <w:r>
        <w:rPr>
          <w:spacing w:val="7"/>
        </w:rPr>
        <w:t> </w:t>
      </w:r>
      <w:r>
        <w:rPr/>
        <w:t>Annapolis</w:t>
      </w:r>
      <w:r>
        <w:rPr>
          <w:spacing w:val="6"/>
        </w:rPr>
        <w:t> </w:t>
      </w:r>
      <w:r>
        <w:rPr/>
        <w:t>area.</w:t>
      </w:r>
    </w:p>
    <w:p>
      <w:pPr>
        <w:pStyle w:val="BodyText"/>
        <w:spacing w:line="276" w:lineRule="auto" w:before="232"/>
        <w:ind w:left="264" w:right="267"/>
        <w:jc w:val="both"/>
      </w:pPr>
      <w:r>
        <w:rPr/>
        <w:t>There are also several </w:t>
      </w:r>
      <w:hyperlink r:id="rId608">
        <w:r>
          <w:rPr>
            <w:u w:val="single" w:color="AAAAAA"/>
          </w:rPr>
          <w:t>auxiliary Interstate highways</w:t>
        </w:r>
        <w:r>
          <w:rPr/>
          <w:t> </w:t>
        </w:r>
      </w:hyperlink>
      <w:r>
        <w:rPr/>
        <w:t>in Maryland. Among them are two beltways encircling the major cities of the region: </w:t>
      </w:r>
      <w:hyperlink r:id="rId356">
        <w:r>
          <w:rPr>
            <w:u w:val="single" w:color="AAAAAA"/>
          </w:rPr>
          <w:t>I-695</w:t>
        </w:r>
      </w:hyperlink>
      <w:r>
        <w:rPr/>
        <w:t>, the McKeldin (Baltimore) Beltway, which encircles Baltimore; and a portion</w:t>
      </w:r>
      <w:r>
        <w:rPr>
          <w:spacing w:val="2"/>
        </w:rPr>
        <w:t> </w:t>
      </w:r>
      <w:r>
        <w:rPr/>
        <w:t>of</w:t>
      </w:r>
      <w:r>
        <w:rPr>
          <w:spacing w:val="3"/>
        </w:rPr>
        <w:t> </w:t>
      </w:r>
      <w:hyperlink r:id="rId357">
        <w:r>
          <w:rPr>
            <w:u w:val="single" w:color="AAAAAA"/>
          </w:rPr>
          <w:t>I-495</w:t>
        </w:r>
      </w:hyperlink>
      <w:r>
        <w:rPr/>
        <w:t>,</w:t>
      </w:r>
      <w:r>
        <w:rPr>
          <w:spacing w:val="7"/>
        </w:rPr>
        <w:t> </w:t>
      </w:r>
      <w:r>
        <w:rPr/>
        <w:t>the</w:t>
      </w:r>
      <w:r>
        <w:rPr>
          <w:spacing w:val="8"/>
        </w:rPr>
        <w:t> </w:t>
      </w:r>
      <w:r>
        <w:rPr/>
        <w:t>Capital</w:t>
      </w:r>
      <w:r>
        <w:rPr>
          <w:spacing w:val="8"/>
        </w:rPr>
        <w:t> </w:t>
      </w:r>
      <w:r>
        <w:rPr/>
        <w:t>Beltway,</w:t>
      </w:r>
      <w:r>
        <w:rPr>
          <w:spacing w:val="7"/>
        </w:rPr>
        <w:t> </w:t>
      </w:r>
      <w:r>
        <w:rPr/>
        <w:t>which</w:t>
      </w:r>
      <w:r>
        <w:rPr>
          <w:spacing w:val="8"/>
        </w:rPr>
        <w:t> </w:t>
      </w:r>
      <w:r>
        <w:rPr/>
        <w:t>encircles</w:t>
      </w:r>
      <w:r>
        <w:rPr>
          <w:spacing w:val="8"/>
        </w:rPr>
        <w:t> </w:t>
      </w:r>
      <w:r>
        <w:rPr/>
        <w:t>Washington,</w:t>
      </w:r>
      <w:r>
        <w:rPr>
          <w:spacing w:val="8"/>
        </w:rPr>
        <w:t> </w:t>
      </w:r>
      <w:r>
        <w:rPr/>
        <w:t>D.C.</w:t>
      </w:r>
      <w:r>
        <w:rPr>
          <w:spacing w:val="7"/>
        </w:rPr>
        <w:t> </w:t>
      </w:r>
      <w:hyperlink r:id="rId609">
        <w:r>
          <w:rPr>
            <w:u w:val="single" w:color="AAAAAA"/>
          </w:rPr>
          <w:t>I-270</w:t>
        </w:r>
      </w:hyperlink>
      <w:r>
        <w:rPr/>
        <w:t>,</w:t>
      </w:r>
      <w:r>
        <w:rPr>
          <w:spacing w:val="7"/>
        </w:rPr>
        <w:t> </w:t>
      </w:r>
      <w:r>
        <w:rPr/>
        <w:t>which</w:t>
      </w:r>
      <w:r>
        <w:rPr>
          <w:spacing w:val="7"/>
        </w:rPr>
        <w:t> </w:t>
      </w:r>
      <w:r>
        <w:rPr/>
        <w:t>connects</w:t>
      </w:r>
      <w:r>
        <w:rPr>
          <w:spacing w:val="6"/>
        </w:rPr>
        <w:t> </w:t>
      </w:r>
      <w:r>
        <w:rPr/>
        <w:t>the</w:t>
      </w:r>
      <w:r>
        <w:rPr>
          <w:spacing w:val="7"/>
        </w:rPr>
        <w:t> </w:t>
      </w:r>
      <w:r>
        <w:rPr/>
        <w:t>Frederick</w:t>
      </w:r>
    </w:p>
    <w:p>
      <w:pPr>
        <w:spacing w:after="0" w:line="276" w:lineRule="auto"/>
        <w:jc w:val="both"/>
        <w:sectPr>
          <w:type w:val="continuous"/>
          <w:pgSz w:w="11900" w:h="16840"/>
          <w:pgMar w:top="660" w:bottom="280" w:left="600" w:right="600"/>
        </w:sectPr>
      </w:pPr>
    </w:p>
    <w:p>
      <w:pPr>
        <w:pStyle w:val="BodyText"/>
        <w:spacing w:line="276" w:lineRule="auto" w:before="78"/>
        <w:ind w:left="264" w:right="272"/>
        <w:jc w:val="both"/>
      </w:pPr>
      <w:r>
        <w:rPr/>
        <w:t>area with Northern </w:t>
      </w:r>
      <w:r>
        <w:rPr>
          <w:spacing w:val="-3"/>
        </w:rPr>
        <w:t>Virginia </w:t>
      </w:r>
      <w:r>
        <w:rPr/>
        <w:t>and the District of Columbia through major suburbs to the northwest of Washington, is a major commuter route and is as wide as fourteen lanes at points. </w:t>
      </w:r>
      <w:hyperlink r:id="rId610">
        <w:r>
          <w:rPr>
            <w:u w:val="single" w:color="AAAAAA"/>
          </w:rPr>
          <w:t>I-895</w:t>
        </w:r>
      </w:hyperlink>
      <w:r>
        <w:rPr/>
        <w:t>, also known as the Harbor Tunnel Thruway, provides an alternate route to I-95 across the Baltimore</w:t>
      </w:r>
      <w:r>
        <w:rPr>
          <w:spacing w:val="5"/>
        </w:rPr>
        <w:t> </w:t>
      </w:r>
      <w:r>
        <w:rPr/>
        <w:t>Harbor.</w:t>
      </w:r>
    </w:p>
    <w:p>
      <w:pPr>
        <w:pStyle w:val="BodyText"/>
        <w:spacing w:line="276" w:lineRule="auto" w:before="232"/>
        <w:ind w:left="264" w:right="264"/>
        <w:jc w:val="both"/>
      </w:pPr>
      <w:r>
        <w:rPr/>
        <w:t>Both I-270 and the Capital Beltway were extremely </w:t>
      </w:r>
      <w:hyperlink r:id="rId611">
        <w:r>
          <w:rPr>
            <w:u w:val="single" w:color="AAAAAA"/>
          </w:rPr>
          <w:t>congested</w:t>
        </w:r>
      </w:hyperlink>
      <w:r>
        <w:rPr/>
        <w:t>; however, the </w:t>
      </w:r>
      <w:hyperlink r:id="rId612">
        <w:r>
          <w:rPr>
            <w:u w:val="single" w:color="AAAAAA"/>
          </w:rPr>
          <w:t>Intercounty Connector</w:t>
        </w:r>
      </w:hyperlink>
      <w:r>
        <w:rPr/>
        <w:t> (ICC; </w:t>
      </w:r>
      <w:hyperlink r:id="rId613">
        <w:r>
          <w:rPr>
            <w:u w:val="single" w:color="AAAAAA"/>
          </w:rPr>
          <w:t>MD 200</w:t>
        </w:r>
      </w:hyperlink>
      <w:r>
        <w:rPr/>
        <w:t>) has alleviated some of the congestion over time. Construction of the ICC was a major part of the campaign platform of former Governor </w:t>
      </w:r>
      <w:hyperlink r:id="rId614">
        <w:r>
          <w:rPr>
            <w:u w:val="single" w:color="AAAAAA"/>
          </w:rPr>
          <w:t>Robert Ehrlich</w:t>
        </w:r>
      </w:hyperlink>
      <w:r>
        <w:rPr/>
        <w:t>, who was in office from 2003 until 2007, and </w:t>
      </w:r>
      <w:r>
        <w:rPr>
          <w:spacing w:val="-6"/>
        </w:rPr>
        <w:t>of </w:t>
      </w:r>
      <w:r>
        <w:rPr/>
        <w:t>Governor </w:t>
      </w:r>
      <w:hyperlink r:id="rId615">
        <w:r>
          <w:rPr>
            <w:u w:val="single" w:color="AAAAAA"/>
          </w:rPr>
          <w:t>Martin O'Malley</w:t>
        </w:r>
      </w:hyperlink>
      <w:r>
        <w:rPr/>
        <w:t>, who succeeded him. </w:t>
      </w:r>
      <w:hyperlink r:id="rId616">
        <w:r>
          <w:rPr>
            <w:u w:val="single" w:color="AAAAAA"/>
          </w:rPr>
          <w:t>I-595</w:t>
        </w:r>
      </w:hyperlink>
      <w:r>
        <w:rPr/>
        <w:t>,  which  is  an  </w:t>
      </w:r>
      <w:hyperlink r:id="rId617">
        <w:r>
          <w:rPr>
            <w:u w:val="single" w:color="AAAAAA"/>
          </w:rPr>
          <w:t>unsigned highway</w:t>
        </w:r>
      </w:hyperlink>
      <w:r>
        <w:rPr/>
        <w:t>  concurrent  with  </w:t>
      </w:r>
      <w:hyperlink r:id="rId618">
        <w:r>
          <w:rPr>
            <w:u w:val="single" w:color="AAAAAA"/>
          </w:rPr>
          <w:t>US 50</w:t>
        </w:r>
      </w:hyperlink>
      <w:r>
        <w:rPr/>
        <w:t>/</w:t>
      </w:r>
      <w:hyperlink r:id="rId619">
        <w:r>
          <w:rPr>
            <w:u w:val="single" w:color="AAAAAA"/>
          </w:rPr>
          <w:t>US 301</w:t>
        </w:r>
      </w:hyperlink>
      <w:r>
        <w:rPr/>
        <w:t>, is the longest unsigned interstate in the country and connects </w:t>
      </w:r>
      <w:hyperlink r:id="rId154">
        <w:r>
          <w:rPr>
            <w:u w:val="single" w:color="AAAAAA"/>
          </w:rPr>
          <w:t>Prince George's County</w:t>
        </w:r>
      </w:hyperlink>
      <w:r>
        <w:rPr/>
        <w:t> and </w:t>
      </w:r>
      <w:hyperlink r:id="rId620">
        <w:r>
          <w:rPr>
            <w:u w:val="single" w:color="AAAAAA"/>
          </w:rPr>
          <w:t>Washington D.C.</w:t>
        </w:r>
        <w:r>
          <w:rPr/>
          <w:t> </w:t>
        </w:r>
      </w:hyperlink>
      <w:r>
        <w:rPr/>
        <w:t>with </w:t>
      </w:r>
      <w:hyperlink r:id="rId226">
        <w:r>
          <w:rPr>
            <w:u w:val="single" w:color="AAAAAA"/>
          </w:rPr>
          <w:t>Annapolis</w:t>
        </w:r>
        <w:r>
          <w:rPr/>
          <w:t> </w:t>
        </w:r>
      </w:hyperlink>
      <w:r>
        <w:rPr/>
        <w:t>and the </w:t>
      </w:r>
      <w:hyperlink r:id="rId157">
        <w:r>
          <w:rPr>
            <w:u w:val="single" w:color="AAAAAA"/>
          </w:rPr>
          <w:t>Eastern Shore</w:t>
        </w:r>
        <w:r>
          <w:rPr/>
          <w:t> </w:t>
        </w:r>
      </w:hyperlink>
      <w:r>
        <w:rPr/>
        <w:t>via the </w:t>
      </w:r>
      <w:hyperlink r:id="rId358">
        <w:r>
          <w:rPr>
            <w:u w:val="single" w:color="AAAAAA"/>
          </w:rPr>
          <w:t>Chesapeake Bay</w:t>
        </w:r>
        <w:r>
          <w:rPr>
            <w:spacing w:val="9"/>
            <w:u w:val="single" w:color="AAAAAA"/>
          </w:rPr>
          <w:t> </w:t>
        </w:r>
        <w:r>
          <w:rPr>
            <w:u w:val="single" w:color="AAAAAA"/>
          </w:rPr>
          <w:t>Bridge</w:t>
        </w:r>
      </w:hyperlink>
      <w:r>
        <w:rPr/>
        <w:t>.</w:t>
      </w:r>
    </w:p>
    <w:p>
      <w:pPr>
        <w:pStyle w:val="BodyText"/>
        <w:spacing w:line="276" w:lineRule="auto" w:before="233"/>
        <w:ind w:left="264" w:right="3223"/>
        <w:jc w:val="both"/>
      </w:pPr>
      <w:r>
        <w:rPr/>
        <w:drawing>
          <wp:anchor distT="0" distB="0" distL="0" distR="0" allowOverlap="1" layoutInCell="1" locked="0" behindDoc="0" simplePos="0" relativeHeight="1960">
            <wp:simplePos x="0" y="0"/>
            <wp:positionH relativeFrom="page">
              <wp:posOffset>5388176</wp:posOffset>
            </wp:positionH>
            <wp:positionV relativeFrom="paragraph">
              <wp:posOffset>256698</wp:posOffset>
            </wp:positionV>
            <wp:extent cx="1563929" cy="2355093"/>
            <wp:effectExtent l="0" t="0" r="0" b="0"/>
            <wp:wrapNone/>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621" cstate="print"/>
                    <a:stretch>
                      <a:fillRect/>
                    </a:stretch>
                  </pic:blipFill>
                  <pic:spPr>
                    <a:xfrm>
                      <a:off x="0" y="0"/>
                      <a:ext cx="1563929" cy="2355093"/>
                    </a:xfrm>
                    <a:prstGeom prst="rect">
                      <a:avLst/>
                    </a:prstGeom>
                  </pic:spPr>
                </pic:pic>
              </a:graphicData>
            </a:graphic>
          </wp:anchor>
        </w:drawing>
      </w:r>
      <w:r>
        <w:rPr/>
        <w:t>Maryland also has a </w:t>
      </w:r>
      <w:hyperlink r:id="rId622">
        <w:r>
          <w:rPr>
            <w:u w:val="single" w:color="AAAAAA"/>
          </w:rPr>
          <w:t>state highway</w:t>
        </w:r>
      </w:hyperlink>
      <w:r>
        <w:rPr/>
        <w:t> system that contains routes numbered  from 2 through 999, however most of the higher-numbered routes are either unsigned or are relatively short. Major state highways include Routes </w:t>
      </w:r>
      <w:hyperlink r:id="rId623">
        <w:r>
          <w:rPr>
            <w:u w:val="single" w:color="AAAAAA"/>
          </w:rPr>
          <w:t>2</w:t>
        </w:r>
      </w:hyperlink>
      <w:r>
        <w:rPr/>
        <w:t> (Governor Ritchie Highway/Solomons Island Road/Southern Maryland Blvd.), </w:t>
      </w:r>
      <w:hyperlink r:id="rId624">
        <w:r>
          <w:rPr>
            <w:u w:val="single" w:color="AAAAAA"/>
          </w:rPr>
          <w:t>4</w:t>
        </w:r>
      </w:hyperlink>
      <w:r>
        <w:rPr/>
        <w:t> (</w:t>
      </w:r>
      <w:hyperlink r:id="rId625">
        <w:r>
          <w:rPr>
            <w:u w:val="single" w:color="AAAAAA"/>
          </w:rPr>
          <w:t>Pennsylvania Avenue</w:t>
        </w:r>
      </w:hyperlink>
      <w:r>
        <w:rPr/>
        <w:t>/Southern Maryland Blvd./Patuxent </w:t>
      </w:r>
      <w:r>
        <w:rPr>
          <w:spacing w:val="-3"/>
        </w:rPr>
        <w:t>Beach </w:t>
      </w:r>
      <w:r>
        <w:rPr/>
        <w:t>Road/St. Andrew's Church Road), </w:t>
      </w:r>
      <w:hyperlink r:id="rId626">
        <w:r>
          <w:rPr>
            <w:u w:val="single" w:color="AAAAAA"/>
          </w:rPr>
          <w:t>5</w:t>
        </w:r>
      </w:hyperlink>
      <w:r>
        <w:rPr/>
        <w:t> (Branch Avenue/Leonardtown Road/Point Lookout Road), </w:t>
      </w:r>
      <w:hyperlink r:id="rId627">
        <w:r>
          <w:rPr>
            <w:u w:val="single" w:color="AAAAAA"/>
          </w:rPr>
          <w:t>32</w:t>
        </w:r>
      </w:hyperlink>
      <w:r>
        <w:rPr/>
        <w:t>, </w:t>
      </w:r>
      <w:hyperlink r:id="rId628">
        <w:r>
          <w:rPr>
            <w:u w:val="single" w:color="AAAAAA"/>
          </w:rPr>
          <w:t>45</w:t>
        </w:r>
      </w:hyperlink>
      <w:r>
        <w:rPr/>
        <w:t> </w:t>
      </w:r>
      <w:r>
        <w:rPr>
          <w:spacing w:val="-5"/>
        </w:rPr>
        <w:t>(York </w:t>
      </w:r>
      <w:r>
        <w:rPr/>
        <w:t>Road), </w:t>
      </w:r>
      <w:hyperlink r:id="rId629">
        <w:r>
          <w:rPr>
            <w:u w:val="single" w:color="AAAAAA"/>
          </w:rPr>
          <w:t>97</w:t>
        </w:r>
      </w:hyperlink>
      <w:r>
        <w:rPr/>
        <w:t> (Georgia </w:t>
      </w:r>
      <w:r>
        <w:rPr>
          <w:spacing w:val="-3"/>
        </w:rPr>
        <w:t>Avenue), </w:t>
      </w:r>
      <w:hyperlink r:id="rId630">
        <w:r>
          <w:rPr>
            <w:u w:val="single" w:color="AAAAAA"/>
          </w:rPr>
          <w:t>100</w:t>
        </w:r>
      </w:hyperlink>
      <w:r>
        <w:rPr/>
        <w:t> (Paul </w:t>
      </w:r>
      <w:r>
        <w:rPr>
          <w:spacing w:val="-9"/>
        </w:rPr>
        <w:t>T. </w:t>
      </w:r>
      <w:r>
        <w:rPr/>
        <w:t>Pitcher Memorial Highway), </w:t>
      </w:r>
      <w:hyperlink r:id="rId631">
        <w:r>
          <w:rPr>
            <w:u w:val="single" w:color="AAAAAA"/>
          </w:rPr>
          <w:t>210</w:t>
        </w:r>
      </w:hyperlink>
      <w:r>
        <w:rPr/>
        <w:t> (Indian Head Highway), </w:t>
      </w:r>
      <w:hyperlink r:id="rId632">
        <w:r>
          <w:rPr>
            <w:u w:val="single" w:color="AAAAAA"/>
          </w:rPr>
          <w:t>235</w:t>
        </w:r>
      </w:hyperlink>
      <w:r>
        <w:rPr/>
        <w:t>  (Three Notch Road), </w:t>
      </w:r>
      <w:hyperlink r:id="rId633">
        <w:r>
          <w:rPr>
            <w:u w:val="single" w:color="AAAAAA"/>
          </w:rPr>
          <w:t>295</w:t>
        </w:r>
        <w:r>
          <w:rPr/>
          <w:t> </w:t>
        </w:r>
      </w:hyperlink>
      <w:r>
        <w:rPr/>
        <w:t>(Baltimore-Washington Parkway), </w:t>
      </w:r>
      <w:hyperlink r:id="rId634">
        <w:r>
          <w:rPr>
            <w:u w:val="single" w:color="AAAAAA"/>
          </w:rPr>
          <w:t>355</w:t>
        </w:r>
        <w:r>
          <w:rPr/>
          <w:t> </w:t>
        </w:r>
      </w:hyperlink>
      <w:r>
        <w:rPr/>
        <w:t>(Wisconsin Avenue/Rockville Pike/Frederick Road), </w:t>
      </w:r>
      <w:hyperlink r:id="rId635">
        <w:r>
          <w:rPr>
            <w:u w:val="single" w:color="AAAAAA"/>
          </w:rPr>
          <w:t>404</w:t>
        </w:r>
        <w:r>
          <w:rPr/>
          <w:t> </w:t>
        </w:r>
      </w:hyperlink>
      <w:r>
        <w:rPr/>
        <w:t>(Queen Anne Highway/ Shore Highway), and </w:t>
      </w:r>
      <w:hyperlink r:id="rId636">
        <w:r>
          <w:rPr>
            <w:u w:val="single" w:color="AAAAAA"/>
          </w:rPr>
          <w:t>650</w:t>
        </w:r>
        <w:r>
          <w:rPr/>
          <w:t> </w:t>
        </w:r>
      </w:hyperlink>
      <w:r>
        <w:rPr/>
        <w:t>(New Hampshire</w:t>
      </w:r>
      <w:r>
        <w:rPr>
          <w:spacing w:val="3"/>
        </w:rPr>
        <w:t> </w:t>
      </w:r>
      <w:r>
        <w:rPr>
          <w:spacing w:val="-3"/>
        </w:rPr>
        <w:t>Avenue).</w:t>
      </w:r>
    </w:p>
    <w:p>
      <w:pPr>
        <w:pStyle w:val="BodyText"/>
        <w:rPr>
          <w:sz w:val="20"/>
        </w:rPr>
      </w:pPr>
    </w:p>
    <w:p>
      <w:pPr>
        <w:spacing w:after="0"/>
        <w:rPr>
          <w:sz w:val="20"/>
        </w:rPr>
        <w:sectPr>
          <w:pgSz w:w="11900" w:h="16840"/>
          <w:pgMar w:top="640" w:bottom="280" w:left="600" w:right="600"/>
        </w:sectPr>
      </w:pPr>
    </w:p>
    <w:p>
      <w:pPr>
        <w:pStyle w:val="Heading2"/>
        <w:spacing w:before="210"/>
      </w:pPr>
      <w:r>
        <w:rPr/>
        <w:t>Airports</w:t>
      </w:r>
    </w:p>
    <w:p>
      <w:pPr>
        <w:pStyle w:val="BodyText"/>
        <w:spacing w:line="276" w:lineRule="auto" w:before="134"/>
        <w:ind w:left="264" w:right="38"/>
        <w:jc w:val="both"/>
      </w:pPr>
      <w:hyperlink r:id="rId637">
        <w:r>
          <w:rPr/>
          <w:t>Maryland's largest airport is </w:t>
        </w:r>
        <w:r>
          <w:rPr>
            <w:u w:val="single" w:color="AAAAAA"/>
          </w:rPr>
          <w:t>Baltimore-Washington International Thurgood</w:t>
        </w:r>
        <w:r>
          <w:rPr/>
          <w:t> </w:t>
        </w:r>
        <w:r>
          <w:rPr>
            <w:u w:val="single" w:color="AAAAAA"/>
          </w:rPr>
          <w:t>Marshall Airport</w:t>
        </w:r>
        <w:r>
          <w:rPr/>
          <w:t>, more commonly referred to as BWI. The airport is </w:t>
        </w:r>
        <w:r>
          <w:rPr>
            <w:spacing w:val="-3"/>
          </w:rPr>
          <w:t>named</w:t>
        </w:r>
      </w:hyperlink>
      <w:r>
        <w:rPr>
          <w:spacing w:val="-3"/>
        </w:rPr>
        <w:t> </w:t>
      </w:r>
      <w:r>
        <w:rPr/>
        <w:t>for the Baltimore-born </w:t>
      </w:r>
      <w:hyperlink r:id="rId638">
        <w:r>
          <w:rPr>
            <w:u w:val="single" w:color="AAAAAA"/>
          </w:rPr>
          <w:t>Thurgood Marshall</w:t>
        </w:r>
      </w:hyperlink>
      <w:r>
        <w:rPr/>
        <w:t>, the first African-American </w:t>
      </w:r>
      <w:hyperlink r:id="rId639">
        <w:r>
          <w:rPr>
            <w:u w:val="single" w:color="AAAAAA"/>
          </w:rPr>
          <w:t>Supreme Court justice</w:t>
        </w:r>
      </w:hyperlink>
      <w:r>
        <w:rPr/>
        <w:t>. The only other airports with commercial service are  at </w:t>
      </w:r>
      <w:hyperlink r:id="rId640">
        <w:r>
          <w:rPr>
            <w:u w:val="single" w:color="AAAAAA"/>
          </w:rPr>
          <w:t>Hagerstown</w:t>
        </w:r>
        <w:r>
          <w:rPr/>
          <w:t> </w:t>
        </w:r>
      </w:hyperlink>
      <w:r>
        <w:rPr/>
        <w:t>and </w:t>
      </w:r>
      <w:hyperlink r:id="rId641">
        <w:r>
          <w:rPr>
            <w:u w:val="single" w:color="AAAAAA"/>
          </w:rPr>
          <w:t>Salisbury</w:t>
        </w:r>
      </w:hyperlink>
      <w:r>
        <w:rPr/>
        <w:t>.</w:t>
      </w:r>
    </w:p>
    <w:p>
      <w:pPr>
        <w:pStyle w:val="BodyText"/>
        <w:spacing w:before="1"/>
        <w:rPr>
          <w:sz w:val="31"/>
        </w:rPr>
      </w:pPr>
      <w:r>
        <w:rPr/>
        <w:br w:type="column"/>
      </w:r>
      <w:r>
        <w:rPr>
          <w:sz w:val="31"/>
        </w:rPr>
      </w:r>
    </w:p>
    <w:p>
      <w:pPr>
        <w:spacing w:line="285" w:lineRule="auto" w:before="0"/>
        <w:ind w:left="293" w:right="472" w:firstLine="0"/>
        <w:jc w:val="left"/>
        <w:rPr>
          <w:rFonts w:ascii="Arial"/>
          <w:sz w:val="19"/>
        </w:rPr>
      </w:pPr>
      <w:hyperlink r:id="rId358">
        <w:r>
          <w:rPr>
            <w:rFonts w:ascii="Arial"/>
            <w:color w:val="666666"/>
            <w:sz w:val="19"/>
          </w:rPr>
          <w:t>The </w:t>
        </w:r>
        <w:r>
          <w:rPr>
            <w:rFonts w:ascii="Arial"/>
            <w:color w:val="666666"/>
            <w:spacing w:val="-3"/>
            <w:sz w:val="19"/>
          </w:rPr>
          <w:t>Chesapeake Bay Bridge connects Mary</w:t>
        </w:r>
      </w:hyperlink>
      <w:r>
        <w:rPr>
          <w:rFonts w:ascii="Arial"/>
          <w:color w:val="666666"/>
          <w:spacing w:val="-3"/>
          <w:sz w:val="19"/>
        </w:rPr>
        <w:t>land's </w:t>
      </w:r>
      <w:hyperlink r:id="rId157">
        <w:r>
          <w:rPr>
            <w:rFonts w:ascii="Arial"/>
            <w:color w:val="666666"/>
            <w:spacing w:val="-3"/>
            <w:sz w:val="19"/>
          </w:rPr>
          <w:t>Eastern </w:t>
        </w:r>
      </w:hyperlink>
      <w:r>
        <w:rPr>
          <w:rFonts w:ascii="Arial"/>
          <w:color w:val="666666"/>
          <w:sz w:val="19"/>
        </w:rPr>
        <w:t>and </w:t>
      </w:r>
      <w:hyperlink r:id="rId642">
        <w:r>
          <w:rPr>
            <w:rFonts w:ascii="Arial"/>
            <w:color w:val="666666"/>
            <w:spacing w:val="-3"/>
            <w:sz w:val="19"/>
          </w:rPr>
          <w:t>Western</w:t>
        </w:r>
      </w:hyperlink>
      <w:r>
        <w:rPr>
          <w:rFonts w:ascii="Arial"/>
          <w:color w:val="666666"/>
          <w:spacing w:val="-3"/>
          <w:sz w:val="19"/>
        </w:rPr>
        <w:t> Shores.</w:t>
      </w:r>
    </w:p>
    <w:p>
      <w:pPr>
        <w:spacing w:after="0" w:line="285" w:lineRule="auto"/>
        <w:jc w:val="left"/>
        <w:rPr>
          <w:rFonts w:ascii="Arial"/>
          <w:sz w:val="19"/>
        </w:rPr>
        <w:sectPr>
          <w:type w:val="continuous"/>
          <w:pgSz w:w="11900" w:h="16840"/>
          <w:pgMar w:top="660" w:bottom="280" w:left="600" w:right="600"/>
          <w:cols w:num="2" w:equalWidth="0">
            <w:col w:w="7515" w:space="106"/>
            <w:col w:w="3079"/>
          </w:cols>
        </w:sectPr>
      </w:pPr>
    </w:p>
    <w:p>
      <w:pPr>
        <w:pStyle w:val="BodyText"/>
        <w:spacing w:before="2"/>
        <w:rPr>
          <w:rFonts w:ascii="Arial"/>
          <w:sz w:val="12"/>
        </w:rPr>
      </w:pPr>
    </w:p>
    <w:p>
      <w:pPr>
        <w:pStyle w:val="BodyText"/>
        <w:spacing w:line="304" w:lineRule="exact" w:before="64"/>
        <w:ind w:left="264" w:right="263"/>
        <w:jc w:val="both"/>
        <w:rPr>
          <w:sz w:val="18"/>
        </w:rPr>
      </w:pPr>
      <w:hyperlink r:id="rId643">
        <w:r>
          <w:rPr/>
          <w:t>The Maryland suburbs of Washington, D.C. are also served by the other two airports in the region, </w:t>
        </w:r>
        <w:r>
          <w:rPr>
            <w:spacing w:val="-3"/>
            <w:u w:val="single" w:color="AAAAAA"/>
          </w:rPr>
          <w:t>Ronald</w:t>
        </w:r>
        <w:r>
          <w:rPr>
            <w:spacing w:val="51"/>
          </w:rPr>
          <w:t> </w:t>
        </w:r>
        <w:r>
          <w:rPr>
            <w:u w:val="single" w:color="AAAAAA"/>
          </w:rPr>
          <w:t>Reagan Washington National Airport</w:t>
        </w:r>
        <w:r>
          <w:rPr/>
          <w:t> and</w:t>
        </w:r>
      </w:hyperlink>
      <w:r>
        <w:rPr/>
        <w:t> </w:t>
      </w:r>
      <w:hyperlink r:id="rId644">
        <w:r>
          <w:rPr>
            <w:u w:val="single" w:color="AAAAAA"/>
          </w:rPr>
          <w:t>Dulles International Airport</w:t>
        </w:r>
      </w:hyperlink>
      <w:hyperlink r:id="rId643">
        <w:r>
          <w:rPr/>
          <w:t>, both in</w:t>
        </w:r>
      </w:hyperlink>
      <w:r>
        <w:rPr/>
        <w:t> </w:t>
      </w:r>
      <w:hyperlink r:id="rId645">
        <w:r>
          <w:rPr>
            <w:u w:val="single" w:color="AAAAAA"/>
          </w:rPr>
          <w:t>Northern </w:t>
        </w:r>
        <w:r>
          <w:rPr>
            <w:spacing w:val="-3"/>
            <w:u w:val="single" w:color="AAAAAA"/>
          </w:rPr>
          <w:t>Virginia</w:t>
        </w:r>
      </w:hyperlink>
      <w:hyperlink r:id="rId643">
        <w:r>
          <w:rPr>
            <w:spacing w:val="-3"/>
          </w:rPr>
          <w:t>.  </w:t>
        </w:r>
        <w:r>
          <w:rPr/>
          <w:t>The</w:t>
        </w:r>
      </w:hyperlink>
      <w:r>
        <w:rPr/>
        <w:t> </w:t>
      </w:r>
      <w:hyperlink r:id="rId646">
        <w:r>
          <w:rPr>
            <w:u w:val="single" w:color="AAAAAA"/>
          </w:rPr>
          <w:t>College Park Airport</w:t>
        </w:r>
        <w:r>
          <w:rPr/>
          <w:t> </w:t>
        </w:r>
      </w:hyperlink>
      <w:r>
        <w:rPr/>
        <w:t>is the nation's oldest, founded in 1909, and is still used. </w:t>
      </w:r>
      <w:hyperlink r:id="rId647">
        <w:r>
          <w:rPr>
            <w:u w:val="single" w:color="AAAAAA"/>
          </w:rPr>
          <w:t>Wilbur Wright</w:t>
        </w:r>
        <w:r>
          <w:rPr/>
          <w:t> </w:t>
        </w:r>
      </w:hyperlink>
      <w:r>
        <w:rPr/>
        <w:t>trained military aviators at this</w:t>
      </w:r>
      <w:r>
        <w:rPr>
          <w:spacing w:val="1"/>
        </w:rPr>
        <w:t> </w:t>
      </w:r>
      <w:r>
        <w:rPr/>
        <w:t>location.</w:t>
      </w:r>
      <w:r>
        <w:rPr>
          <w:position w:val="9"/>
          <w:sz w:val="18"/>
        </w:rPr>
        <w:t>[157][158]</w:t>
      </w:r>
    </w:p>
    <w:p>
      <w:pPr>
        <w:pStyle w:val="BodyText"/>
        <w:rPr>
          <w:sz w:val="20"/>
        </w:rPr>
      </w:pPr>
    </w:p>
    <w:p>
      <w:pPr>
        <w:pStyle w:val="Heading2"/>
        <w:spacing w:before="239"/>
      </w:pPr>
      <w:r>
        <w:rPr/>
        <w:t>Rail</w:t>
      </w:r>
    </w:p>
    <w:p>
      <w:pPr>
        <w:pStyle w:val="BodyText"/>
        <w:spacing w:line="276" w:lineRule="auto" w:before="134"/>
        <w:ind w:left="264" w:right="263"/>
        <w:jc w:val="both"/>
      </w:pPr>
      <w:hyperlink r:id="rId648">
        <w:r>
          <w:rPr>
            <w:u w:val="single" w:color="AAAAAA"/>
          </w:rPr>
          <w:t>Amtrak</w:t>
        </w:r>
        <w:r>
          <w:rPr/>
          <w:t> trains, including the high speed </w:t>
        </w:r>
        <w:r>
          <w:rPr>
            <w:u w:val="single" w:color="AAAAAA"/>
          </w:rPr>
          <w:t>Acela Express</w:t>
        </w:r>
        <w:r>
          <w:rPr/>
          <w:t> serve Baltimore's </w:t>
        </w:r>
        <w:r>
          <w:rPr>
            <w:u w:val="single" w:color="AAAAAA"/>
          </w:rPr>
          <w:t>Penn Station</w:t>
        </w:r>
        <w:r>
          <w:rPr/>
          <w:t>, </w:t>
        </w:r>
        <w:r>
          <w:rPr>
            <w:u w:val="single" w:color="AAAAAA"/>
          </w:rPr>
          <w:t>BWI Airport</w:t>
        </w:r>
        <w:r>
          <w:rPr/>
          <w:t>, </w:t>
        </w:r>
        <w:r>
          <w:rPr>
            <w:u w:val="single" w:color="AAAAAA"/>
          </w:rPr>
          <w:t>New</w:t>
        </w:r>
        <w:r>
          <w:rPr/>
          <w:t> </w:t>
        </w:r>
        <w:r>
          <w:rPr>
            <w:u w:val="single" w:color="AAAAAA"/>
          </w:rPr>
          <w:t>Carrollton</w:t>
        </w:r>
        <w:r>
          <w:rPr/>
          <w:t>, and </w:t>
        </w:r>
      </w:hyperlink>
      <w:hyperlink r:id="rId649">
        <w:r>
          <w:rPr>
            <w:u w:val="single" w:color="AAAAAA"/>
          </w:rPr>
          <w:t>Aberdeen</w:t>
        </w:r>
        <w:r>
          <w:rPr/>
          <w:t> </w:t>
        </w:r>
      </w:hyperlink>
      <w:hyperlink r:id="rId648">
        <w:r>
          <w:rPr/>
          <w:t>along the </w:t>
        </w:r>
      </w:hyperlink>
      <w:hyperlink r:id="rId620">
        <w:r>
          <w:rPr>
            <w:u w:val="single" w:color="AAAAAA"/>
          </w:rPr>
          <w:t>Washington D.C.</w:t>
        </w:r>
        <w:r>
          <w:rPr/>
          <w:t> </w:t>
        </w:r>
      </w:hyperlink>
      <w:hyperlink r:id="rId648">
        <w:r>
          <w:rPr/>
          <w:t>to </w:t>
        </w:r>
      </w:hyperlink>
      <w:hyperlink r:id="rId650">
        <w:r>
          <w:rPr>
            <w:u w:val="single" w:color="AAAAAA"/>
          </w:rPr>
          <w:t>Bosto</w:t>
        </w:r>
      </w:hyperlink>
      <w:hyperlink r:id="rId648">
        <w:r>
          <w:rPr>
            <w:u w:val="single" w:color="AAAAAA"/>
          </w:rPr>
          <w:t>n </w:t>
        </w:r>
      </w:hyperlink>
      <w:hyperlink r:id="rId651">
        <w:r>
          <w:rPr>
            <w:u w:val="single" w:color="AAAAAA"/>
          </w:rPr>
          <w:t>Northeast Corridor</w:t>
        </w:r>
      </w:hyperlink>
      <w:hyperlink r:id="rId648">
        <w:r>
          <w:rPr/>
          <w:t>. In addition, train service</w:t>
        </w:r>
      </w:hyperlink>
      <w:r>
        <w:rPr/>
        <w:t> is provided to </w:t>
      </w:r>
      <w:hyperlink r:id="rId491">
        <w:r>
          <w:rPr>
            <w:u w:val="single" w:color="AAAAAA"/>
          </w:rPr>
          <w:t>Rockville</w:t>
        </w:r>
        <w:r>
          <w:rPr/>
          <w:t> </w:t>
        </w:r>
      </w:hyperlink>
      <w:r>
        <w:rPr/>
        <w:t>and </w:t>
      </w:r>
      <w:hyperlink r:id="rId238">
        <w:r>
          <w:rPr>
            <w:u w:val="single" w:color="AAAAAA"/>
          </w:rPr>
          <w:t>Cumberland</w:t>
        </w:r>
        <w:r>
          <w:rPr/>
          <w:t> </w:t>
        </w:r>
      </w:hyperlink>
      <w:r>
        <w:rPr/>
        <w:t>by Amtrak's Washington, D.C., to </w:t>
      </w:r>
      <w:hyperlink r:id="rId652">
        <w:r>
          <w:rPr>
            <w:u w:val="single" w:color="AAAAAA"/>
          </w:rPr>
          <w:t>Chicag</w:t>
        </w:r>
      </w:hyperlink>
      <w:r>
        <w:rPr>
          <w:u w:val="single" w:color="AAAAAA"/>
        </w:rPr>
        <w:t>o </w:t>
      </w:r>
      <w:hyperlink r:id="rId653">
        <w:r>
          <w:rPr>
            <w:u w:val="single" w:color="AAAAAA"/>
          </w:rPr>
          <w:t>Capitol Limited</w:t>
        </w:r>
      </w:hyperlink>
      <w:r>
        <w:rPr/>
        <w:t>.</w:t>
      </w:r>
    </w:p>
    <w:p>
      <w:pPr>
        <w:pStyle w:val="BodyText"/>
        <w:spacing w:line="276" w:lineRule="auto" w:before="232"/>
        <w:ind w:left="264" w:right="263"/>
        <w:jc w:val="both"/>
      </w:pPr>
      <w:r>
        <w:rPr/>
        <w:t>The </w:t>
      </w:r>
      <w:hyperlink r:id="rId654">
        <w:r>
          <w:rPr>
            <w:spacing w:val="-7"/>
            <w:u w:val="single" w:color="AAAAAA"/>
          </w:rPr>
          <w:t>WMATA</w:t>
        </w:r>
      </w:hyperlink>
      <w:r>
        <w:rPr>
          <w:spacing w:val="-7"/>
        </w:rPr>
        <w:t>'s </w:t>
      </w:r>
      <w:hyperlink r:id="rId655">
        <w:r>
          <w:rPr>
            <w:u w:val="single" w:color="AAAAAA"/>
          </w:rPr>
          <w:t>Metrorai</w:t>
        </w:r>
      </w:hyperlink>
      <w:r>
        <w:rPr>
          <w:u w:val="single" w:color="AAAAAA"/>
        </w:rPr>
        <w:t>l </w:t>
      </w:r>
      <w:hyperlink r:id="rId656">
        <w:r>
          <w:rPr>
            <w:u w:val="single" w:color="AAAAAA"/>
          </w:rPr>
          <w:t>rapid transit</w:t>
        </w:r>
        <w:r>
          <w:rPr/>
          <w:t> </w:t>
        </w:r>
      </w:hyperlink>
      <w:r>
        <w:rPr/>
        <w:t>and </w:t>
      </w:r>
      <w:hyperlink r:id="rId657">
        <w:r>
          <w:rPr>
            <w:u w:val="single" w:color="AAAAAA"/>
          </w:rPr>
          <w:t>Metrobus</w:t>
        </w:r>
        <w:r>
          <w:rPr/>
          <w:t> </w:t>
        </w:r>
      </w:hyperlink>
      <w:r>
        <w:rPr/>
        <w:t>local bus systems (the </w:t>
      </w:r>
      <w:hyperlink r:id="rId658">
        <w:r>
          <w:rPr>
            <w:u w:val="single" w:color="AAAAAA"/>
          </w:rPr>
          <w:t>2nd</w:t>
        </w:r>
        <w:r>
          <w:rPr/>
          <w:t> </w:t>
        </w:r>
      </w:hyperlink>
      <w:r>
        <w:rPr/>
        <w:t>and </w:t>
      </w:r>
      <w:hyperlink r:id="rId659">
        <w:r>
          <w:rPr>
            <w:u w:val="single" w:color="AAAAAA"/>
          </w:rPr>
          <w:t>6th</w:t>
        </w:r>
        <w:r>
          <w:rPr/>
          <w:t> </w:t>
        </w:r>
      </w:hyperlink>
      <w:r>
        <w:rPr/>
        <w:t>busiest in the nation of their respective modes) provide service in Montgomery and Prince George's counties and connect them to </w:t>
      </w:r>
      <w:hyperlink r:id="rId660">
        <w:r>
          <w:rPr/>
          <w:t>Washington D.C., with the express Metrobus </w:t>
        </w:r>
        <w:r>
          <w:rPr>
            <w:i/>
            <w:u w:val="single" w:color="AAAAAA"/>
          </w:rPr>
          <w:t>Route B30</w:t>
        </w:r>
        <w:r>
          <w:rPr>
            <w:i/>
          </w:rPr>
          <w:t> </w:t>
        </w:r>
        <w:r>
          <w:rPr/>
          <w:t>serving </w:t>
        </w:r>
        <w:r>
          <w:rPr>
            <w:u w:val="single" w:color="AAAAAA"/>
          </w:rPr>
          <w:t>BWI Airport</w:t>
        </w:r>
        <w:r>
          <w:rPr/>
          <w:t>. The </w:t>
        </w:r>
        <w:r>
          <w:rPr>
            <w:u w:val="single" w:color="AAAAAA"/>
          </w:rPr>
          <w:t>Maryland Transit</w:t>
        </w:r>
      </w:hyperlink>
      <w:r>
        <w:rPr/>
        <w:t> </w:t>
      </w:r>
      <w:hyperlink r:id="rId598">
        <w:r>
          <w:rPr>
            <w:u w:val="single" w:color="AAAAAA"/>
          </w:rPr>
          <w:t>Administration</w:t>
        </w:r>
        <w:r>
          <w:rPr/>
          <w:t> (often abbreviated as </w:t>
        </w:r>
        <w:r>
          <w:rPr>
            <w:spacing w:val="-5"/>
          </w:rPr>
          <w:t>"MTA </w:t>
        </w:r>
        <w:r>
          <w:rPr/>
          <w:t>Maryland"), a state agency part of the </w:t>
        </w:r>
        <w:r>
          <w:rPr>
            <w:u w:val="single" w:color="AAAAAA"/>
          </w:rPr>
          <w:t>Maryland Department of</w:t>
        </w:r>
        <w:r>
          <w:rPr/>
          <w:t> </w:t>
        </w:r>
        <w:r>
          <w:rPr>
            <w:u w:val="single" w:color="AAAAAA"/>
          </w:rPr>
          <w:t>Transportation</w:t>
        </w:r>
        <w:r>
          <w:rPr/>
          <w:t> also provides transit services within the state. Headquartered in Baltimore, </w:t>
        </w:r>
        <w:r>
          <w:rPr>
            <w:spacing w:val="-4"/>
          </w:rPr>
          <w:t>MTA's </w:t>
        </w:r>
        <w:r>
          <w:rPr/>
          <w:t>transit</w:t>
        </w:r>
      </w:hyperlink>
      <w:r>
        <w:rPr/>
        <w:t> services are largely focused on central Maryland, as well as some portions of the Eastern Shore and Southern MD. Baltimore's </w:t>
      </w:r>
      <w:hyperlink r:id="rId661">
        <w:r>
          <w:rPr>
            <w:u w:val="single" w:color="AAAAAA"/>
          </w:rPr>
          <w:t>Light RailLink</w:t>
        </w:r>
        <w:r>
          <w:rPr/>
          <w:t> </w:t>
        </w:r>
      </w:hyperlink>
      <w:r>
        <w:rPr/>
        <w:t>and </w:t>
      </w:r>
      <w:hyperlink r:id="rId662">
        <w:r>
          <w:rPr>
            <w:u w:val="single" w:color="AAAAAA"/>
          </w:rPr>
          <w:t>Metro SubwayLink</w:t>
        </w:r>
        <w:r>
          <w:rPr/>
          <w:t> </w:t>
        </w:r>
      </w:hyperlink>
      <w:r>
        <w:rPr/>
        <w:t>systems serve its densely populated inner-city and </w:t>
      </w:r>
      <w:hyperlink r:id="rId659">
        <w:r>
          <w:rPr/>
          <w:t>the</w:t>
        </w:r>
        <w:r>
          <w:rPr>
            <w:spacing w:val="31"/>
          </w:rPr>
          <w:t> </w:t>
        </w:r>
        <w:r>
          <w:rPr/>
          <w:t>surrounding</w:t>
        </w:r>
        <w:r>
          <w:rPr>
            <w:spacing w:val="32"/>
          </w:rPr>
          <w:t> </w:t>
        </w:r>
        <w:r>
          <w:rPr/>
          <w:t>suburbs.</w:t>
        </w:r>
        <w:r>
          <w:rPr>
            <w:spacing w:val="32"/>
          </w:rPr>
          <w:t> </w:t>
        </w:r>
        <w:r>
          <w:rPr/>
          <w:t>The</w:t>
        </w:r>
        <w:r>
          <w:rPr>
            <w:spacing w:val="32"/>
          </w:rPr>
          <w:t> </w:t>
        </w:r>
        <w:r>
          <w:rPr>
            <w:spacing w:val="-7"/>
          </w:rPr>
          <w:t>MTA</w:t>
        </w:r>
        <w:r>
          <w:rPr>
            <w:spacing w:val="31"/>
          </w:rPr>
          <w:t> </w:t>
        </w:r>
        <w:r>
          <w:rPr/>
          <w:t>also</w:t>
        </w:r>
        <w:r>
          <w:rPr>
            <w:spacing w:val="32"/>
          </w:rPr>
          <w:t> </w:t>
        </w:r>
        <w:r>
          <w:rPr/>
          <w:t>serves</w:t>
        </w:r>
        <w:r>
          <w:rPr>
            <w:spacing w:val="32"/>
          </w:rPr>
          <w:t> </w:t>
        </w:r>
        <w:r>
          <w:rPr/>
          <w:t>the</w:t>
        </w:r>
        <w:r>
          <w:rPr>
            <w:spacing w:val="32"/>
          </w:rPr>
          <w:t> </w:t>
        </w:r>
        <w:r>
          <w:rPr/>
          <w:t>city</w:t>
        </w:r>
        <w:r>
          <w:rPr>
            <w:spacing w:val="32"/>
          </w:rPr>
          <w:t> </w:t>
        </w:r>
        <w:r>
          <w:rPr/>
          <w:t>and</w:t>
        </w:r>
        <w:r>
          <w:rPr>
            <w:spacing w:val="31"/>
          </w:rPr>
          <w:t> </w:t>
        </w:r>
        <w:r>
          <w:rPr/>
          <w:t>its</w:t>
        </w:r>
        <w:r>
          <w:rPr>
            <w:spacing w:val="32"/>
          </w:rPr>
          <w:t> </w:t>
        </w:r>
        <w:r>
          <w:rPr/>
          <w:t>suburbs</w:t>
        </w:r>
        <w:r>
          <w:rPr>
            <w:spacing w:val="32"/>
          </w:rPr>
          <w:t> </w:t>
        </w:r>
        <w:r>
          <w:rPr/>
          <w:t>with</w:t>
        </w:r>
        <w:r>
          <w:rPr>
            <w:spacing w:val="32"/>
          </w:rPr>
          <w:t> </w:t>
        </w:r>
        <w:r>
          <w:rPr/>
          <w:t>its</w:t>
        </w:r>
        <w:r>
          <w:rPr>
            <w:spacing w:val="32"/>
          </w:rPr>
          <w:t> </w:t>
        </w:r>
        <w:r>
          <w:rPr>
            <w:u w:val="single" w:color="AAAAAA"/>
          </w:rPr>
          <w:t>local</w:t>
        </w:r>
        <w:r>
          <w:rPr>
            <w:spacing w:val="32"/>
            <w:u w:val="single" w:color="AAAAAA"/>
          </w:rPr>
          <w:t> </w:t>
        </w:r>
        <w:r>
          <w:rPr>
            <w:u w:val="single" w:color="AAAAAA"/>
          </w:rPr>
          <w:t>bus</w:t>
        </w:r>
        <w:r>
          <w:rPr>
            <w:spacing w:val="32"/>
          </w:rPr>
          <w:t> </w:t>
        </w:r>
        <w:r>
          <w:rPr/>
          <w:t>service</w:t>
        </w:r>
        <w:r>
          <w:rPr>
            <w:spacing w:val="32"/>
          </w:rPr>
          <w:t> </w:t>
        </w:r>
        <w:r>
          <w:rPr/>
          <w:t>(the</w:t>
        </w:r>
        <w:r>
          <w:rPr>
            <w:spacing w:val="33"/>
          </w:rPr>
          <w:t> </w:t>
        </w:r>
        <w:r>
          <w:rPr>
            <w:u w:val="single" w:color="AAAAAA"/>
          </w:rPr>
          <w:t>9th</w:t>
        </w:r>
      </w:hyperlink>
    </w:p>
    <w:p>
      <w:pPr>
        <w:spacing w:after="0" w:line="276" w:lineRule="auto"/>
        <w:jc w:val="both"/>
        <w:sectPr>
          <w:type w:val="continuous"/>
          <w:pgSz w:w="11900" w:h="16840"/>
          <w:pgMar w:top="660" w:bottom="280" w:left="600" w:right="600"/>
        </w:sectPr>
      </w:pPr>
    </w:p>
    <w:p>
      <w:pPr>
        <w:pStyle w:val="BodyText"/>
        <w:spacing w:line="276" w:lineRule="auto" w:before="78"/>
        <w:ind w:left="264" w:right="39"/>
        <w:jc w:val="both"/>
      </w:pPr>
      <w:hyperlink r:id="rId659">
        <w:r>
          <w:rPr>
            <w:u w:val="single" w:color="AAAAAA"/>
          </w:rPr>
          <w:t>largest system</w:t>
        </w:r>
        <w:r>
          <w:rPr/>
          <w:t> in the nation). The MTA's</w:t>
        </w:r>
      </w:hyperlink>
      <w:r>
        <w:rPr/>
        <w:t> </w:t>
      </w:r>
      <w:hyperlink r:id="rId663">
        <w:r>
          <w:rPr>
            <w:u w:val="single" w:color="AAAAAA"/>
          </w:rPr>
          <w:t>Commuter Bus</w:t>
        </w:r>
      </w:hyperlink>
      <w:r>
        <w:rPr/>
        <w:t> </w:t>
      </w:r>
      <w:hyperlink r:id="rId659">
        <w:r>
          <w:rPr/>
          <w:t>system</w:t>
        </w:r>
      </w:hyperlink>
      <w:r>
        <w:rPr/>
        <w:t> provides express coach service on longer routes connecting Washington D.C. and Baltimore to parts of Central and Southern MD as well as the Eastern Shore. The commuter rail service, known as </w:t>
      </w:r>
      <w:hyperlink r:id="rId664">
        <w:r>
          <w:rPr>
            <w:u w:val="single" w:color="AAAAAA"/>
          </w:rPr>
          <w:t>MARC</w:t>
        </w:r>
        <w:r>
          <w:rPr/>
          <w:t>, operates three lines which all terminate at </w:t>
        </w:r>
        <w:r>
          <w:rPr>
            <w:u w:val="single" w:color="AAAAAA"/>
          </w:rPr>
          <w:t>Washington Union</w:t>
        </w:r>
        <w:r>
          <w:rPr/>
          <w:t> </w:t>
        </w:r>
        <w:r>
          <w:rPr>
            <w:u w:val="single" w:color="AAAAAA"/>
          </w:rPr>
          <w:t>Station</w:t>
        </w:r>
        <w:r>
          <w:rPr/>
          <w:t> and provide service to Baltimore's </w:t>
        </w:r>
      </w:hyperlink>
      <w:hyperlink r:id="rId665">
        <w:r>
          <w:rPr>
            <w:u w:val="single" w:color="AAAAAA"/>
          </w:rPr>
          <w:t>Penn</w:t>
        </w:r>
        <w:r>
          <w:rPr/>
          <w:t> </w:t>
        </w:r>
      </w:hyperlink>
      <w:hyperlink r:id="rId664">
        <w:r>
          <w:rPr/>
          <w:t>and </w:t>
        </w:r>
      </w:hyperlink>
      <w:hyperlink r:id="rId666">
        <w:r>
          <w:rPr>
            <w:u w:val="single" w:color="AAAAAA"/>
          </w:rPr>
          <w:t>Camden</w:t>
        </w:r>
        <w:r>
          <w:rPr/>
          <w:t> </w:t>
        </w:r>
      </w:hyperlink>
      <w:hyperlink r:id="rId664">
        <w:r>
          <w:rPr/>
          <w:t>stations,</w:t>
        </w:r>
      </w:hyperlink>
      <w:r>
        <w:rPr/>
        <w:t> </w:t>
      </w:r>
      <w:hyperlink r:id="rId667">
        <w:r>
          <w:rPr>
            <w:u w:val="single" w:color="AAAAAA"/>
          </w:rPr>
          <w:t>Perryville</w:t>
        </w:r>
      </w:hyperlink>
      <w:r>
        <w:rPr/>
        <w:t>, </w:t>
      </w:r>
      <w:hyperlink r:id="rId233">
        <w:r>
          <w:rPr>
            <w:u w:val="single" w:color="AAAAAA"/>
          </w:rPr>
          <w:t>Frederick</w:t>
        </w:r>
      </w:hyperlink>
      <w:r>
        <w:rPr/>
        <w:t>, and </w:t>
      </w:r>
      <w:hyperlink r:id="rId668">
        <w:r>
          <w:rPr>
            <w:u w:val="single" w:color="AAAAAA"/>
          </w:rPr>
          <w:t>Martinsburg, WV</w:t>
        </w:r>
      </w:hyperlink>
      <w:r>
        <w:rPr/>
        <w:t>. In addition, many suburban counties operate their own local bus systems which connect to and complement the larger MTA and WMATA/Metro services.</w:t>
      </w:r>
    </w:p>
    <w:p>
      <w:pPr>
        <w:pStyle w:val="BodyText"/>
        <w:spacing w:line="252" w:lineRule="auto" w:before="233"/>
        <w:ind w:left="264" w:right="38"/>
        <w:jc w:val="both"/>
        <w:rPr>
          <w:sz w:val="18"/>
        </w:rPr>
      </w:pPr>
      <w:hyperlink r:id="rId669">
        <w:r>
          <w:rPr>
            <w:u w:val="single" w:color="AAAAAA"/>
          </w:rPr>
          <w:t>Freight rail transport</w:t>
        </w:r>
        <w:r>
          <w:rPr/>
          <w:t> </w:t>
        </w:r>
      </w:hyperlink>
      <w:r>
        <w:rPr/>
        <w:t>is handled principally by two </w:t>
      </w:r>
      <w:hyperlink r:id="rId670">
        <w:r>
          <w:rPr>
            <w:u w:val="single" w:color="AAAAAA"/>
          </w:rPr>
          <w:t>Class I railroads</w:t>
        </w:r>
      </w:hyperlink>
      <w:r>
        <w:rPr/>
        <w:t>, </w:t>
      </w:r>
      <w:hyperlink r:id="rId671">
        <w:r>
          <w:rPr/>
          <w:t>as well as several smaller regional and local carriers. </w:t>
        </w:r>
        <w:r>
          <w:rPr>
            <w:spacing w:val="-4"/>
            <w:u w:val="single" w:color="AAAAAA"/>
          </w:rPr>
          <w:t>CSX</w:t>
        </w:r>
        <w:r>
          <w:rPr>
            <w:spacing w:val="-4"/>
          </w:rPr>
          <w:t> </w:t>
        </w:r>
        <w:r>
          <w:rPr>
            <w:u w:val="single" w:color="AAAAAA"/>
          </w:rPr>
          <w:t>Transportation</w:t>
        </w:r>
        <w:r>
          <w:rPr/>
          <w:t> has more extensive </w:t>
        </w:r>
      </w:hyperlink>
      <w:hyperlink r:id="rId672">
        <w:r>
          <w:rPr>
            <w:u w:val="single" w:color="AAAAAA"/>
          </w:rPr>
          <w:t>trackage</w:t>
        </w:r>
        <w:r>
          <w:rPr/>
          <w:t> </w:t>
        </w:r>
      </w:hyperlink>
      <w:hyperlink r:id="rId671">
        <w:r>
          <w:rPr/>
          <w:t>throughout the state, with</w:t>
        </w:r>
      </w:hyperlink>
      <w:r>
        <w:rPr/>
        <w:t> 560 miles (900 km),</w:t>
      </w:r>
      <w:r>
        <w:rPr>
          <w:position w:val="9"/>
          <w:sz w:val="18"/>
        </w:rPr>
        <w:t>[159] </w:t>
      </w:r>
      <w:r>
        <w:rPr/>
        <w:t>followed by </w:t>
      </w:r>
      <w:hyperlink r:id="rId673">
        <w:r>
          <w:rPr>
            <w:u w:val="single" w:color="AAAAAA"/>
          </w:rPr>
          <w:t>Norfolk Southern </w:t>
        </w:r>
        <w:r>
          <w:rPr>
            <w:spacing w:val="-3"/>
            <w:u w:val="single" w:color="AAAAAA"/>
          </w:rPr>
          <w:t>Railway</w:t>
        </w:r>
      </w:hyperlink>
      <w:r>
        <w:rPr>
          <w:spacing w:val="-3"/>
        </w:rPr>
        <w:t>. </w:t>
      </w:r>
      <w:r>
        <w:rPr/>
        <w:t>Major </w:t>
      </w:r>
      <w:hyperlink r:id="rId674">
        <w:r>
          <w:rPr>
            <w:u w:val="single" w:color="AAAAAA"/>
          </w:rPr>
          <w:t>rail yards</w:t>
        </w:r>
        <w:r>
          <w:rPr/>
          <w:t> </w:t>
        </w:r>
      </w:hyperlink>
      <w:r>
        <w:rPr/>
        <w:t>are located in Baltimore and Cumberland,</w:t>
      </w:r>
      <w:r>
        <w:rPr>
          <w:position w:val="9"/>
          <w:sz w:val="18"/>
        </w:rPr>
        <w:t>[159] </w:t>
      </w:r>
      <w:r>
        <w:rPr/>
        <w:t>with an </w:t>
      </w:r>
      <w:hyperlink r:id="rId675">
        <w:r>
          <w:rPr>
            <w:u w:val="single" w:color="AAAAAA"/>
          </w:rPr>
          <w:t>intermodal</w:t>
        </w:r>
        <w:r>
          <w:rPr/>
          <w:t> </w:t>
        </w:r>
      </w:hyperlink>
      <w:r>
        <w:rPr/>
        <w:t>terminal (rail, truck and marine) in</w:t>
      </w:r>
      <w:r>
        <w:rPr>
          <w:spacing w:val="26"/>
        </w:rPr>
        <w:t> </w:t>
      </w:r>
      <w:r>
        <w:rPr/>
        <w:t>Baltimore.</w:t>
      </w:r>
      <w:r>
        <w:rPr>
          <w:position w:val="9"/>
          <w:sz w:val="18"/>
        </w:rPr>
        <w:t>[160]</w:t>
      </w:r>
    </w:p>
    <w:p>
      <w:pPr>
        <w:pStyle w:val="BodyText"/>
        <w:spacing w:before="10"/>
        <w:rPr>
          <w:sz w:val="28"/>
        </w:rPr>
      </w:pPr>
    </w:p>
    <w:p>
      <w:pPr>
        <w:pStyle w:val="Heading1"/>
        <w:jc w:val="both"/>
      </w:pPr>
      <w:r>
        <w:rPr/>
        <w:t>Law and government</w:t>
      </w:r>
    </w:p>
    <w:p>
      <w:pPr>
        <w:pStyle w:val="BodyText"/>
        <w:spacing w:before="3" w:after="40"/>
        <w:rPr>
          <w:b/>
          <w:sz w:val="18"/>
        </w:rPr>
      </w:pPr>
      <w:r>
        <w:rPr/>
        <w:br w:type="column"/>
      </w:r>
      <w:r>
        <w:rPr>
          <w:b/>
          <w:sz w:val="18"/>
        </w:rPr>
      </w:r>
    </w:p>
    <w:p>
      <w:pPr>
        <w:pStyle w:val="BodyText"/>
        <w:ind w:left="264"/>
        <w:rPr>
          <w:sz w:val="20"/>
        </w:rPr>
      </w:pPr>
      <w:r>
        <w:rPr>
          <w:sz w:val="20"/>
        </w:rPr>
        <w:drawing>
          <wp:inline distT="0" distB="0" distL="0" distR="0">
            <wp:extent cx="2032634" cy="1598390"/>
            <wp:effectExtent l="0" t="0" r="0" b="0"/>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676" cstate="print"/>
                    <a:stretch>
                      <a:fillRect/>
                    </a:stretch>
                  </pic:blipFill>
                  <pic:spPr>
                    <a:xfrm>
                      <a:off x="0" y="0"/>
                      <a:ext cx="2032634" cy="1598390"/>
                    </a:xfrm>
                    <a:prstGeom prst="rect">
                      <a:avLst/>
                    </a:prstGeom>
                  </pic:spPr>
                </pic:pic>
              </a:graphicData>
            </a:graphic>
          </wp:inline>
        </w:drawing>
      </w:r>
      <w:r>
        <w:rPr>
          <w:sz w:val="20"/>
        </w:rPr>
      </w:r>
    </w:p>
    <w:p>
      <w:pPr>
        <w:spacing w:line="285" w:lineRule="auto" w:before="42"/>
        <w:ind w:left="293" w:right="395" w:firstLine="0"/>
        <w:jc w:val="left"/>
        <w:rPr>
          <w:rFonts w:ascii="Arial"/>
          <w:sz w:val="19"/>
        </w:rPr>
      </w:pPr>
      <w:hyperlink r:id="rId677">
        <w:r>
          <w:rPr>
            <w:rFonts w:ascii="Arial"/>
            <w:color w:val="666666"/>
            <w:spacing w:val="-3"/>
            <w:sz w:val="19"/>
          </w:rPr>
          <w:t>Ellicott </w:t>
        </w:r>
        <w:r>
          <w:rPr>
            <w:rFonts w:ascii="Arial"/>
            <w:color w:val="666666"/>
            <w:sz w:val="19"/>
          </w:rPr>
          <w:t>City </w:t>
        </w:r>
        <w:r>
          <w:rPr>
            <w:rFonts w:ascii="Arial"/>
            <w:color w:val="666666"/>
            <w:spacing w:val="-3"/>
            <w:sz w:val="19"/>
          </w:rPr>
          <w:t>Station</w:t>
        </w:r>
      </w:hyperlink>
      <w:r>
        <w:rPr>
          <w:rFonts w:ascii="Arial"/>
          <w:color w:val="666666"/>
          <w:spacing w:val="-3"/>
          <w:sz w:val="19"/>
        </w:rPr>
        <w:t>, </w:t>
      </w:r>
      <w:r>
        <w:rPr>
          <w:rFonts w:ascii="Arial"/>
          <w:color w:val="666666"/>
          <w:sz w:val="19"/>
        </w:rPr>
        <w:t>on the </w:t>
      </w:r>
      <w:r>
        <w:rPr>
          <w:rFonts w:ascii="Arial"/>
          <w:color w:val="666666"/>
          <w:spacing w:val="-3"/>
          <w:sz w:val="19"/>
        </w:rPr>
        <w:t>original B&amp;O Railroad </w:t>
      </w:r>
      <w:r>
        <w:rPr>
          <w:rFonts w:ascii="Arial"/>
          <w:color w:val="666666"/>
          <w:sz w:val="19"/>
        </w:rPr>
        <w:t>line, is the </w:t>
      </w:r>
      <w:r>
        <w:rPr>
          <w:rFonts w:ascii="Arial"/>
          <w:color w:val="666666"/>
          <w:spacing w:val="-3"/>
          <w:sz w:val="19"/>
        </w:rPr>
        <w:t>oldest remaining passenger station </w:t>
      </w:r>
      <w:r>
        <w:rPr>
          <w:rFonts w:ascii="Arial"/>
          <w:color w:val="666666"/>
          <w:sz w:val="19"/>
        </w:rPr>
        <w:t>in the </w:t>
      </w:r>
      <w:r>
        <w:rPr>
          <w:rFonts w:ascii="Arial"/>
          <w:color w:val="666666"/>
          <w:spacing w:val="-3"/>
          <w:sz w:val="19"/>
        </w:rPr>
        <w:t>United States. </w:t>
      </w:r>
      <w:r>
        <w:rPr>
          <w:rFonts w:ascii="Arial"/>
          <w:color w:val="666666"/>
          <w:sz w:val="19"/>
        </w:rPr>
        <w:t>The rail line is still </w:t>
      </w:r>
      <w:r>
        <w:rPr>
          <w:rFonts w:ascii="Arial"/>
          <w:color w:val="666666"/>
          <w:spacing w:val="-3"/>
          <w:sz w:val="19"/>
        </w:rPr>
        <w:t>used </w:t>
      </w:r>
      <w:r>
        <w:rPr>
          <w:rFonts w:ascii="Arial"/>
          <w:color w:val="666666"/>
          <w:sz w:val="19"/>
        </w:rPr>
        <w:t>by </w:t>
      </w:r>
      <w:hyperlink r:id="rId671">
        <w:r>
          <w:rPr>
            <w:rFonts w:ascii="Arial"/>
            <w:color w:val="666666"/>
            <w:spacing w:val="-3"/>
            <w:sz w:val="19"/>
          </w:rPr>
          <w:t>CSX Transportation </w:t>
        </w:r>
      </w:hyperlink>
      <w:r>
        <w:rPr>
          <w:rFonts w:ascii="Arial"/>
          <w:color w:val="666666"/>
          <w:sz w:val="19"/>
        </w:rPr>
        <w:t>for </w:t>
      </w:r>
      <w:r>
        <w:rPr>
          <w:rFonts w:ascii="Arial"/>
          <w:color w:val="666666"/>
          <w:spacing w:val="-3"/>
          <w:sz w:val="19"/>
        </w:rPr>
        <w:t>freight trains, </w:t>
      </w:r>
      <w:r>
        <w:rPr>
          <w:rFonts w:ascii="Arial"/>
          <w:color w:val="666666"/>
          <w:sz w:val="19"/>
        </w:rPr>
        <w:t>and the </w:t>
      </w:r>
      <w:r>
        <w:rPr>
          <w:rFonts w:ascii="Arial"/>
          <w:color w:val="666666"/>
          <w:spacing w:val="-3"/>
          <w:sz w:val="19"/>
        </w:rPr>
        <w:t>station </w:t>
      </w:r>
      <w:r>
        <w:rPr>
          <w:rFonts w:ascii="Arial"/>
          <w:color w:val="666666"/>
          <w:sz w:val="19"/>
        </w:rPr>
        <w:t>is now a </w:t>
      </w:r>
      <w:r>
        <w:rPr>
          <w:rFonts w:ascii="Arial"/>
          <w:color w:val="666666"/>
          <w:spacing w:val="-3"/>
          <w:sz w:val="19"/>
        </w:rPr>
        <w:t>museum.</w:t>
      </w:r>
    </w:p>
    <w:p>
      <w:pPr>
        <w:spacing w:after="0" w:line="285" w:lineRule="auto"/>
        <w:jc w:val="left"/>
        <w:rPr>
          <w:rFonts w:ascii="Arial"/>
          <w:sz w:val="19"/>
        </w:rPr>
        <w:sectPr>
          <w:pgSz w:w="11900" w:h="16840"/>
          <w:pgMar w:top="640" w:bottom="280" w:left="600" w:right="600"/>
          <w:cols w:num="2" w:equalWidth="0">
            <w:col w:w="6789" w:space="107"/>
            <w:col w:w="3804"/>
          </w:cols>
        </w:sectPr>
      </w:pPr>
    </w:p>
    <w:p>
      <w:pPr>
        <w:pStyle w:val="BodyText"/>
        <w:spacing w:line="276" w:lineRule="auto" w:before="176"/>
        <w:ind w:left="264" w:right="38"/>
        <w:jc w:val="both"/>
      </w:pPr>
      <w:r>
        <w:rPr/>
        <w:t>The </w:t>
      </w:r>
      <w:hyperlink r:id="rId678">
        <w:r>
          <w:rPr>
            <w:u w:val="single" w:color="AAAAAA"/>
          </w:rPr>
          <w:t>government of Maryland</w:t>
        </w:r>
        <w:r>
          <w:rPr/>
          <w:t> </w:t>
        </w:r>
      </w:hyperlink>
      <w:r>
        <w:rPr/>
        <w:t>is conducted according to the </w:t>
      </w:r>
      <w:hyperlink r:id="rId679">
        <w:r>
          <w:rPr>
            <w:u w:val="single" w:color="AAAAAA"/>
          </w:rPr>
          <w:t>state constitution</w:t>
        </w:r>
      </w:hyperlink>
      <w:r>
        <w:rPr/>
        <w:t>. The government of Maryland, like the other 49 </w:t>
      </w:r>
      <w:hyperlink r:id="rId680">
        <w:r>
          <w:rPr>
            <w:u w:val="single" w:color="AAAAAA"/>
          </w:rPr>
          <w:t>state governments</w:t>
        </w:r>
      </w:hyperlink>
      <w:r>
        <w:rPr/>
        <w:t>, has exclusive authority over matters that lie entirely within the state's borders, except as limited by the </w:t>
      </w:r>
      <w:hyperlink r:id="rId681">
        <w:r>
          <w:rPr>
            <w:u w:val="single" w:color="AAAAAA"/>
          </w:rPr>
          <w:t>Constitution of the United States</w:t>
        </w:r>
      </w:hyperlink>
      <w:r>
        <w:rPr/>
        <w:t>.</w:t>
      </w:r>
    </w:p>
    <w:p>
      <w:pPr>
        <w:pStyle w:val="BodyText"/>
        <w:spacing w:line="276" w:lineRule="auto" w:before="232"/>
        <w:ind w:left="264" w:right="38"/>
        <w:jc w:val="both"/>
      </w:pPr>
      <w:r>
        <w:rPr/>
        <w:t>Power in Maryland is divided among three branches of government: </w:t>
      </w:r>
      <w:hyperlink r:id="rId682">
        <w:r>
          <w:rPr>
            <w:u w:val="single" w:color="AAAAAA"/>
          </w:rPr>
          <w:t>executive</w:t>
        </w:r>
      </w:hyperlink>
      <w:r>
        <w:rPr/>
        <w:t>, </w:t>
      </w:r>
      <w:hyperlink r:id="rId683">
        <w:r>
          <w:rPr>
            <w:u w:val="single" w:color="AAAAAA"/>
          </w:rPr>
          <w:t>legislative</w:t>
        </w:r>
      </w:hyperlink>
      <w:r>
        <w:rPr/>
        <w:t>, and </w:t>
      </w:r>
      <w:hyperlink r:id="rId684">
        <w:r>
          <w:rPr>
            <w:u w:val="single" w:color="AAAAAA"/>
          </w:rPr>
          <w:t>judicial</w:t>
        </w:r>
      </w:hyperlink>
      <w:r>
        <w:rPr/>
        <w:t>. The </w:t>
      </w:r>
      <w:hyperlink r:id="rId61">
        <w:r>
          <w:rPr>
            <w:u w:val="single" w:color="AAAAAA"/>
          </w:rPr>
          <w:t>Maryland General Assembly</w:t>
        </w:r>
      </w:hyperlink>
      <w:r>
        <w:rPr/>
        <w:t> </w:t>
      </w:r>
      <w:r>
        <w:rPr>
          <w:spacing w:val="-6"/>
        </w:rPr>
        <w:t>is </w:t>
      </w:r>
      <w:r>
        <w:rPr/>
        <w:t>composed of the </w:t>
      </w:r>
      <w:hyperlink r:id="rId63">
        <w:r>
          <w:rPr>
            <w:u w:val="single" w:color="AAAAAA"/>
          </w:rPr>
          <w:t>Maryland House of Delegates</w:t>
        </w:r>
      </w:hyperlink>
      <w:r>
        <w:rPr/>
        <w:t> and the </w:t>
      </w:r>
      <w:hyperlink r:id="rId62">
        <w:r>
          <w:rPr>
            <w:u w:val="single" w:color="AAAAAA"/>
          </w:rPr>
          <w:t>Maryland Senate</w:t>
        </w:r>
      </w:hyperlink>
      <w:r>
        <w:rPr/>
        <w:t>. </w:t>
      </w:r>
      <w:hyperlink r:id="rId28">
        <w:r>
          <w:rPr>
            <w:u w:val="single" w:color="AAAAAA"/>
          </w:rPr>
          <w:t>Maryland's governor</w:t>
        </w:r>
      </w:hyperlink>
      <w:r>
        <w:rPr/>
        <w:t> is unique in the United States as the office is </w:t>
      </w:r>
      <w:r>
        <w:rPr>
          <w:spacing w:val="-3"/>
        </w:rPr>
        <w:t>vested </w:t>
      </w:r>
      <w:r>
        <w:rPr>
          <w:spacing w:val="51"/>
        </w:rPr>
        <w:t> </w:t>
      </w:r>
      <w:r>
        <w:rPr/>
        <w:t>with significant authority in budgeting. The legislature may not increase the governor's proposed budget expenditures. Unlike many other states, significant autonomy is granted to many of Maryland's</w:t>
      </w:r>
      <w:r>
        <w:rPr>
          <w:spacing w:val="11"/>
        </w:rPr>
        <w:t> </w:t>
      </w:r>
      <w:hyperlink r:id="rId685">
        <w:r>
          <w:rPr>
            <w:u w:val="single" w:color="AAAAAA"/>
          </w:rPr>
          <w:t>counties</w:t>
        </w:r>
      </w:hyperlink>
      <w:r>
        <w:rPr/>
        <w:t>.</w:t>
      </w:r>
    </w:p>
    <w:p>
      <w:pPr>
        <w:pStyle w:val="BodyText"/>
        <w:spacing w:line="276" w:lineRule="auto" w:before="232"/>
        <w:ind w:left="264" w:right="39"/>
        <w:jc w:val="both"/>
      </w:pPr>
      <w:r>
        <w:rPr/>
        <w:t>Most of the business of government is conducted in </w:t>
      </w:r>
      <w:hyperlink r:id="rId23">
        <w:r>
          <w:rPr>
            <w:u w:val="single" w:color="AAAAAA"/>
          </w:rPr>
          <w:t>Annapolis</w:t>
        </w:r>
      </w:hyperlink>
      <w:r>
        <w:rPr/>
        <w:t>, the state </w:t>
      </w:r>
      <w:hyperlink r:id="rId686">
        <w:r>
          <w:rPr>
            <w:u w:val="single" w:color="AAAAAA"/>
          </w:rPr>
          <w:t>capital</w:t>
        </w:r>
      </w:hyperlink>
      <w:r>
        <w:rPr/>
        <w:t>. Elections for governor and most statewide offices, as well as most county elections, are held in </w:t>
      </w:r>
      <w:hyperlink r:id="rId687">
        <w:r>
          <w:rPr>
            <w:u w:val="single" w:color="AAAAAA"/>
          </w:rPr>
          <w:t>midterm-election years</w:t>
        </w:r>
      </w:hyperlink>
      <w:r>
        <w:rPr/>
        <w:t> (even-numbered </w:t>
      </w:r>
      <w:r>
        <w:rPr>
          <w:spacing w:val="-3"/>
        </w:rPr>
        <w:t>years </w:t>
      </w:r>
      <w:r>
        <w:rPr/>
        <w:t>not divisible by four).</w:t>
      </w:r>
    </w:p>
    <w:p>
      <w:pPr>
        <w:pStyle w:val="BodyText"/>
        <w:spacing w:line="304" w:lineRule="exact" w:before="204"/>
        <w:ind w:left="264" w:right="38"/>
        <w:jc w:val="both"/>
        <w:rPr>
          <w:sz w:val="18"/>
        </w:rPr>
      </w:pPr>
      <w:r>
        <w:rPr/>
        <w:t>The judicial branch of state government consists of one united District Court of Maryland that sits in every county and Baltimore </w:t>
      </w:r>
      <w:r>
        <w:rPr>
          <w:spacing w:val="-4"/>
        </w:rPr>
        <w:t>City, </w:t>
      </w:r>
      <w:r>
        <w:rPr/>
        <w:t>as well  as</w:t>
      </w:r>
      <w:r>
        <w:rPr>
          <w:spacing w:val="23"/>
        </w:rPr>
        <w:t> </w:t>
      </w:r>
      <w:r>
        <w:rPr/>
        <w:t>24 Circuit Courts sitting in each County and Baltimore </w:t>
      </w:r>
      <w:r>
        <w:rPr>
          <w:spacing w:val="-4"/>
        </w:rPr>
        <w:t>City, </w:t>
      </w:r>
      <w:r>
        <w:rPr/>
        <w:t>the latter </w:t>
      </w:r>
      <w:r>
        <w:rPr>
          <w:spacing w:val="-4"/>
        </w:rPr>
        <w:t>being </w:t>
      </w:r>
      <w:r>
        <w:rPr/>
        <w:t>courts of general jurisdiction for all civil disputes over $30,000, all equitable jurisdiction and major criminal proceedings. The intermediate appellate </w:t>
      </w:r>
      <w:r>
        <w:rPr>
          <w:spacing w:val="-3"/>
        </w:rPr>
        <w:t>court </w:t>
      </w:r>
      <w:r>
        <w:rPr/>
        <w:t>is known as the </w:t>
      </w:r>
      <w:hyperlink r:id="rId688">
        <w:r>
          <w:rPr>
            <w:u w:val="single" w:color="AAAAAA"/>
          </w:rPr>
          <w:t>Court of Special Appeals</w:t>
        </w:r>
        <w:r>
          <w:rPr/>
          <w:t> </w:t>
        </w:r>
      </w:hyperlink>
      <w:r>
        <w:rPr/>
        <w:t>and the </w:t>
      </w:r>
      <w:hyperlink r:id="rId689">
        <w:r>
          <w:rPr>
            <w:u w:val="single" w:color="AAAAAA"/>
          </w:rPr>
          <w:t>state supreme court</w:t>
        </w:r>
        <w:r>
          <w:rPr/>
          <w:t> </w:t>
        </w:r>
      </w:hyperlink>
      <w:r>
        <w:rPr/>
        <w:t>is the </w:t>
      </w:r>
      <w:hyperlink r:id="rId690">
        <w:r>
          <w:rPr>
            <w:u w:val="single" w:color="AAAAAA"/>
          </w:rPr>
          <w:t>Court of Appeals</w:t>
        </w:r>
      </w:hyperlink>
      <w:r>
        <w:rPr/>
        <w:t>. The appearance of the judges of the Maryland Court </w:t>
      </w:r>
      <w:r>
        <w:rPr>
          <w:spacing w:val="-6"/>
        </w:rPr>
        <w:t>of </w:t>
      </w:r>
      <w:r>
        <w:rPr/>
        <w:t>Appeals is unique; Maryland is the only state whose judges wear </w:t>
      </w:r>
      <w:r>
        <w:rPr>
          <w:spacing w:val="-4"/>
        </w:rPr>
        <w:t>red </w:t>
      </w:r>
      <w:r>
        <w:rPr/>
        <w:t>robes.</w:t>
      </w:r>
      <w:r>
        <w:rPr>
          <w:position w:val="9"/>
          <w:sz w:val="18"/>
        </w:rPr>
        <w:t>[161]</w:t>
      </w:r>
    </w:p>
    <w:p>
      <w:pPr>
        <w:pStyle w:val="BodyText"/>
        <w:spacing w:before="9" w:after="39"/>
        <w:rPr>
          <w:sz w:val="26"/>
        </w:rPr>
      </w:pPr>
      <w:r>
        <w:rPr/>
        <w:br w:type="column"/>
      </w:r>
      <w:r>
        <w:rPr>
          <w:sz w:val="26"/>
        </w:rPr>
      </w:r>
    </w:p>
    <w:p>
      <w:pPr>
        <w:pStyle w:val="BodyText"/>
        <w:ind w:left="264"/>
        <w:rPr>
          <w:sz w:val="20"/>
        </w:rPr>
      </w:pPr>
      <w:r>
        <w:rPr>
          <w:sz w:val="20"/>
        </w:rPr>
        <w:drawing>
          <wp:inline distT="0" distB="0" distL="0" distR="0">
            <wp:extent cx="1570672" cy="1570672"/>
            <wp:effectExtent l="0" t="0" r="0" b="0"/>
            <wp:docPr id="73" name="image37.png" descr=""/>
            <wp:cNvGraphicFramePr>
              <a:graphicFrameLocks noChangeAspect="1"/>
            </wp:cNvGraphicFramePr>
            <a:graphic>
              <a:graphicData uri="http://schemas.openxmlformats.org/drawingml/2006/picture">
                <pic:pic>
                  <pic:nvPicPr>
                    <pic:cNvPr id="74" name="image37.png"/>
                    <pic:cNvPicPr/>
                  </pic:nvPicPr>
                  <pic:blipFill>
                    <a:blip r:embed="rId691" cstate="print"/>
                    <a:stretch>
                      <a:fillRect/>
                    </a:stretch>
                  </pic:blipFill>
                  <pic:spPr>
                    <a:xfrm>
                      <a:off x="0" y="0"/>
                      <a:ext cx="1570672" cy="1570672"/>
                    </a:xfrm>
                    <a:prstGeom prst="rect">
                      <a:avLst/>
                    </a:prstGeom>
                  </pic:spPr>
                </pic:pic>
              </a:graphicData>
            </a:graphic>
          </wp:inline>
        </w:drawing>
      </w:r>
      <w:r>
        <w:rPr>
          <w:sz w:val="20"/>
        </w:rPr>
      </w:r>
    </w:p>
    <w:p>
      <w:pPr>
        <w:spacing w:line="285" w:lineRule="auto" w:before="42"/>
        <w:ind w:left="293" w:right="81" w:firstLine="0"/>
        <w:jc w:val="left"/>
        <w:rPr>
          <w:rFonts w:ascii="Arial"/>
          <w:sz w:val="19"/>
        </w:rPr>
      </w:pPr>
      <w:r>
        <w:rPr/>
        <w:pict>
          <v:line style="position:absolute;mso-position-horizontal-relative:page;mso-position-vertical-relative:paragraph;z-index:2008" from="43.243767pt,-138.211563pt" to="551.756189pt,-138.211563pt" stroked="true" strokeweight="1.448753pt" strokecolor="#000000">
            <v:stroke dashstyle="solid"/>
            <w10:wrap type="none"/>
          </v:line>
        </w:pict>
      </w:r>
      <w:r>
        <w:rPr>
          <w:rFonts w:ascii="Arial"/>
          <w:color w:val="666666"/>
          <w:sz w:val="19"/>
        </w:rPr>
        <w:t>The reverse side of the Maryland quarter shows the dome of the State House in Annapolis.</w:t>
      </w:r>
    </w:p>
    <w:p>
      <w:pPr>
        <w:pStyle w:val="BodyText"/>
        <w:rPr>
          <w:rFonts w:ascii="Arial"/>
          <w:sz w:val="20"/>
        </w:rPr>
      </w:pPr>
    </w:p>
    <w:p>
      <w:pPr>
        <w:pStyle w:val="BodyText"/>
        <w:spacing w:before="11"/>
        <w:rPr>
          <w:rFonts w:ascii="Arial"/>
          <w:sz w:val="28"/>
        </w:rPr>
      </w:pPr>
      <w:r>
        <w:rPr/>
        <w:drawing>
          <wp:anchor distT="0" distB="0" distL="0" distR="0" allowOverlap="1" layoutInCell="1" locked="0" behindDoc="0" simplePos="0" relativeHeight="40">
            <wp:simplePos x="0" y="0"/>
            <wp:positionH relativeFrom="page">
              <wp:posOffset>5388176</wp:posOffset>
            </wp:positionH>
            <wp:positionV relativeFrom="paragraph">
              <wp:posOffset>236203</wp:posOffset>
            </wp:positionV>
            <wp:extent cx="1570672" cy="1589151"/>
            <wp:effectExtent l="0" t="0" r="0" b="0"/>
            <wp:wrapTopAndBottom/>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692" cstate="print"/>
                    <a:stretch>
                      <a:fillRect/>
                    </a:stretch>
                  </pic:blipFill>
                  <pic:spPr>
                    <a:xfrm>
                      <a:off x="0" y="0"/>
                      <a:ext cx="1570672" cy="1589151"/>
                    </a:xfrm>
                    <a:prstGeom prst="rect">
                      <a:avLst/>
                    </a:prstGeom>
                  </pic:spPr>
                </pic:pic>
              </a:graphicData>
            </a:graphic>
          </wp:anchor>
        </w:drawing>
      </w:r>
    </w:p>
    <w:p>
      <w:pPr>
        <w:spacing w:line="285" w:lineRule="auto" w:before="14"/>
        <w:ind w:left="293" w:right="472" w:firstLine="0"/>
        <w:jc w:val="left"/>
        <w:rPr>
          <w:rFonts w:ascii="Arial"/>
          <w:sz w:val="19"/>
        </w:rPr>
      </w:pPr>
      <w:r>
        <w:rPr>
          <w:rFonts w:ascii="Arial"/>
          <w:color w:val="666666"/>
          <w:sz w:val="19"/>
        </w:rPr>
        <w:t>The </w:t>
      </w:r>
      <w:hyperlink r:id="rId693">
        <w:r>
          <w:rPr>
            <w:rFonts w:ascii="Arial"/>
            <w:color w:val="666666"/>
            <w:sz w:val="19"/>
          </w:rPr>
          <w:t>historical coat of arms</w:t>
        </w:r>
      </w:hyperlink>
      <w:r>
        <w:rPr>
          <w:rFonts w:ascii="Arial"/>
          <w:color w:val="666666"/>
          <w:sz w:val="19"/>
        </w:rPr>
        <w:t> of Maryland in 1876</w:t>
      </w:r>
    </w:p>
    <w:p>
      <w:pPr>
        <w:spacing w:after="0" w:line="285" w:lineRule="auto"/>
        <w:jc w:val="left"/>
        <w:rPr>
          <w:rFonts w:ascii="Arial"/>
          <w:sz w:val="19"/>
        </w:rPr>
        <w:sectPr>
          <w:type w:val="continuous"/>
          <w:pgSz w:w="11900" w:h="16840"/>
          <w:pgMar w:top="660" w:bottom="280" w:left="600" w:right="600"/>
          <w:cols w:num="2" w:equalWidth="0">
            <w:col w:w="7514" w:space="107"/>
            <w:col w:w="3079"/>
          </w:cols>
        </w:sectPr>
      </w:pPr>
    </w:p>
    <w:p>
      <w:pPr>
        <w:pStyle w:val="BodyText"/>
        <w:rPr>
          <w:rFonts w:ascii="Arial"/>
          <w:sz w:val="20"/>
        </w:rPr>
      </w:pPr>
    </w:p>
    <w:p>
      <w:pPr>
        <w:pStyle w:val="Heading2"/>
        <w:spacing w:before="240"/>
      </w:pPr>
      <w:r>
        <w:rPr/>
        <w:t>Taxation</w:t>
      </w:r>
    </w:p>
    <w:p>
      <w:pPr>
        <w:spacing w:after="0"/>
        <w:sectPr>
          <w:type w:val="continuous"/>
          <w:pgSz w:w="11900" w:h="16840"/>
          <w:pgMar w:top="660" w:bottom="280" w:left="600" w:right="600"/>
        </w:sectPr>
      </w:pPr>
    </w:p>
    <w:p>
      <w:pPr>
        <w:pStyle w:val="BodyText"/>
        <w:spacing w:line="304" w:lineRule="exact" w:before="90"/>
        <w:ind w:left="264" w:right="265"/>
        <w:jc w:val="both"/>
        <w:rPr>
          <w:sz w:val="18"/>
        </w:rPr>
      </w:pPr>
      <w:r>
        <w:rPr/>
        <w:t>Maryland imposes five </w:t>
      </w:r>
      <w:hyperlink r:id="rId347">
        <w:r>
          <w:rPr>
            <w:u w:val="single" w:color="AAAAAA"/>
          </w:rPr>
          <w:t>income tax</w:t>
        </w:r>
        <w:r>
          <w:rPr/>
          <w:t> </w:t>
        </w:r>
      </w:hyperlink>
      <w:r>
        <w:rPr/>
        <w:t>brackets, ranging from 2 to 6.25 percent of personal income.</w:t>
      </w:r>
      <w:r>
        <w:rPr>
          <w:position w:val="9"/>
          <w:sz w:val="18"/>
        </w:rPr>
        <w:t>[162] </w:t>
      </w:r>
      <w:r>
        <w:rPr/>
        <w:t>The city of Baltimore and Maryland's 23 counties levy local "piggyback" income taxes at rates between 1.25 and 3.2 percent of Maryland taxable income. Local officials set the rates and the revenue is returned to the local governments quarterly. The top income tax bracket of 9.45 percent is the fifth highest combined state and local income tax rates in the country, behind New </w:t>
      </w:r>
      <w:r>
        <w:rPr>
          <w:spacing w:val="-6"/>
        </w:rPr>
        <w:t>York </w:t>
      </w:r>
      <w:r>
        <w:rPr/>
        <w:t>City's 11.35 percent, California's 10.3 percent, </w:t>
      </w:r>
      <w:r>
        <w:rPr>
          <w:spacing w:val="-3"/>
        </w:rPr>
        <w:t>Rhode </w:t>
      </w:r>
      <w:r>
        <w:rPr/>
        <w:t>Island's 9.9 percent, and </w:t>
      </w:r>
      <w:r>
        <w:rPr>
          <w:spacing w:val="-3"/>
        </w:rPr>
        <w:t>Vermont's </w:t>
      </w:r>
      <w:r>
        <w:rPr/>
        <w:t>9.5</w:t>
      </w:r>
      <w:r>
        <w:rPr>
          <w:spacing w:val="5"/>
        </w:rPr>
        <w:t> </w:t>
      </w:r>
      <w:r>
        <w:rPr/>
        <w:t>percent.</w:t>
      </w:r>
      <w:r>
        <w:rPr>
          <w:position w:val="9"/>
          <w:sz w:val="18"/>
        </w:rPr>
        <w:t>[163]</w:t>
      </w:r>
    </w:p>
    <w:p>
      <w:pPr>
        <w:pStyle w:val="BodyText"/>
        <w:spacing w:line="304" w:lineRule="exact" w:before="233"/>
        <w:ind w:left="264" w:right="262"/>
        <w:jc w:val="both"/>
        <w:rPr>
          <w:sz w:val="18"/>
        </w:rPr>
      </w:pPr>
      <w:r>
        <w:rPr/>
        <w:t>Maryland's state </w:t>
      </w:r>
      <w:hyperlink r:id="rId694">
        <w:r>
          <w:rPr>
            <w:u w:val="single" w:color="AAAAAA"/>
          </w:rPr>
          <w:t>sales tax</w:t>
        </w:r>
        <w:r>
          <w:rPr/>
          <w:t> </w:t>
        </w:r>
      </w:hyperlink>
      <w:r>
        <w:rPr/>
        <w:t>is six percent.</w:t>
      </w:r>
      <w:r>
        <w:rPr>
          <w:position w:val="9"/>
          <w:sz w:val="18"/>
        </w:rPr>
        <w:t>[164] </w:t>
      </w:r>
      <w:r>
        <w:rPr/>
        <w:t>All real property in Maryland is subject to the </w:t>
      </w:r>
      <w:hyperlink r:id="rId695">
        <w:r>
          <w:rPr>
            <w:u w:val="single" w:color="AAAAAA"/>
          </w:rPr>
          <w:t>property tax</w:t>
        </w:r>
      </w:hyperlink>
      <w:r>
        <w:rPr/>
        <w:t>.</w:t>
      </w:r>
      <w:r>
        <w:rPr>
          <w:position w:val="9"/>
          <w:sz w:val="18"/>
        </w:rPr>
        <w:t>[165] </w:t>
      </w:r>
      <w:r>
        <w:rPr/>
        <w:t>Generally, properties that are owned and used by religious, charitable, or educational organizations or property owned by the federal, state or local governments are exempt.</w:t>
      </w:r>
      <w:r>
        <w:rPr>
          <w:position w:val="9"/>
          <w:sz w:val="18"/>
        </w:rPr>
        <w:t>[165] </w:t>
      </w:r>
      <w:r>
        <w:rPr/>
        <w:t>Property tax rates  vary  widely.</w:t>
      </w:r>
      <w:r>
        <w:rPr>
          <w:position w:val="9"/>
          <w:sz w:val="18"/>
        </w:rPr>
        <w:t>[165] </w:t>
      </w:r>
      <w:r>
        <w:rPr/>
        <w:t>No restrictions or limitations on property taxes are imposed by the state, meaning cities and counties can set tax rates at the level they deem necessary to fund governmental</w:t>
      </w:r>
      <w:r>
        <w:rPr>
          <w:spacing w:val="25"/>
        </w:rPr>
        <w:t> </w:t>
      </w:r>
      <w:r>
        <w:rPr/>
        <w:t>services.</w:t>
      </w:r>
      <w:r>
        <w:rPr>
          <w:position w:val="9"/>
          <w:sz w:val="18"/>
        </w:rPr>
        <w:t>[165]</w:t>
      </w:r>
    </w:p>
    <w:p>
      <w:pPr>
        <w:pStyle w:val="BodyText"/>
        <w:rPr>
          <w:sz w:val="20"/>
        </w:rPr>
      </w:pPr>
    </w:p>
    <w:p>
      <w:pPr>
        <w:spacing w:after="0"/>
        <w:rPr>
          <w:sz w:val="20"/>
        </w:rPr>
        <w:sectPr>
          <w:pgSz w:w="11900" w:h="16840"/>
          <w:pgMar w:top="600" w:bottom="280" w:left="600" w:right="600"/>
        </w:sectPr>
      </w:pPr>
    </w:p>
    <w:p>
      <w:pPr>
        <w:pStyle w:val="Heading2"/>
        <w:spacing w:before="239"/>
      </w:pPr>
      <w:r>
        <w:rPr/>
        <w:t>Elections</w:t>
      </w:r>
    </w:p>
    <w:p>
      <w:pPr>
        <w:pStyle w:val="BodyText"/>
        <w:spacing w:before="10"/>
        <w:rPr>
          <w:rFonts w:ascii="Arial"/>
          <w:b/>
          <w:sz w:val="16"/>
        </w:rPr>
      </w:pPr>
      <w:r>
        <w:rPr/>
        <w:drawing>
          <wp:anchor distT="0" distB="0" distL="0" distR="0" allowOverlap="1" layoutInCell="1" locked="0" behindDoc="0" simplePos="0" relativeHeight="42">
            <wp:simplePos x="0" y="0"/>
            <wp:positionH relativeFrom="page">
              <wp:posOffset>604393</wp:posOffset>
            </wp:positionH>
            <wp:positionV relativeFrom="paragraph">
              <wp:posOffset>148095</wp:posOffset>
            </wp:positionV>
            <wp:extent cx="1570672" cy="2014156"/>
            <wp:effectExtent l="0" t="0" r="0" b="0"/>
            <wp:wrapTopAndBottom/>
            <wp:docPr id="77" name="image39.png" descr=""/>
            <wp:cNvGraphicFramePr>
              <a:graphicFrameLocks noChangeAspect="1"/>
            </wp:cNvGraphicFramePr>
            <a:graphic>
              <a:graphicData uri="http://schemas.openxmlformats.org/drawingml/2006/picture">
                <pic:pic>
                  <pic:nvPicPr>
                    <pic:cNvPr id="78" name="image39.png"/>
                    <pic:cNvPicPr/>
                  </pic:nvPicPr>
                  <pic:blipFill>
                    <a:blip r:embed="rId696" cstate="print"/>
                    <a:stretch>
                      <a:fillRect/>
                    </a:stretch>
                  </pic:blipFill>
                  <pic:spPr>
                    <a:xfrm>
                      <a:off x="0" y="0"/>
                      <a:ext cx="1570672" cy="2014156"/>
                    </a:xfrm>
                    <a:prstGeom prst="rect">
                      <a:avLst/>
                    </a:prstGeom>
                  </pic:spPr>
                </pic:pic>
              </a:graphicData>
            </a:graphic>
          </wp:anchor>
        </w:drawing>
      </w:r>
    </w:p>
    <w:p>
      <w:pPr>
        <w:spacing w:line="285" w:lineRule="auto" w:before="11"/>
        <w:ind w:left="380" w:right="76" w:firstLine="0"/>
        <w:jc w:val="left"/>
        <w:rPr>
          <w:rFonts w:ascii="Arial"/>
          <w:sz w:val="19"/>
        </w:rPr>
      </w:pPr>
      <w:hyperlink r:id="rId697">
        <w:r>
          <w:rPr>
            <w:rFonts w:ascii="Arial"/>
            <w:color w:val="666666"/>
            <w:sz w:val="19"/>
          </w:rPr>
          <w:t>Spiro Agnew, former United States Vice President, is th</w:t>
        </w:r>
      </w:hyperlink>
      <w:r>
        <w:rPr>
          <w:rFonts w:ascii="Arial"/>
          <w:color w:val="666666"/>
          <w:sz w:val="19"/>
        </w:rPr>
        <w:t>e highest-ranking political leader from Maryland since the founding of the United States.</w:t>
      </w:r>
    </w:p>
    <w:p>
      <w:pPr>
        <w:pStyle w:val="BodyText"/>
        <w:rPr>
          <w:rFonts w:ascii="Arial"/>
          <w:sz w:val="30"/>
        </w:rPr>
      </w:pPr>
      <w:r>
        <w:rPr/>
        <w:br w:type="column"/>
      </w:r>
      <w:r>
        <w:rPr>
          <w:rFonts w:ascii="Arial"/>
          <w:sz w:val="30"/>
        </w:rPr>
      </w:r>
    </w:p>
    <w:p>
      <w:pPr>
        <w:pStyle w:val="BodyText"/>
        <w:spacing w:before="5"/>
        <w:rPr>
          <w:rFonts w:ascii="Arial"/>
          <w:sz w:val="29"/>
        </w:rPr>
      </w:pPr>
    </w:p>
    <w:p>
      <w:pPr>
        <w:pStyle w:val="BodyText"/>
        <w:spacing w:line="256" w:lineRule="auto"/>
        <w:ind w:left="264" w:right="268"/>
        <w:jc w:val="both"/>
        <w:rPr>
          <w:sz w:val="18"/>
        </w:rPr>
      </w:pPr>
      <w:r>
        <w:rPr/>
        <w:t>Since before the Civil War, Maryland's elections have been </w:t>
      </w:r>
      <w:hyperlink r:id="rId698">
        <w:r>
          <w:rPr>
            <w:u w:val="single" w:color="AAAAAA"/>
          </w:rPr>
          <w:t>largely controlled</w:t>
        </w:r>
      </w:hyperlink>
      <w:r>
        <w:rPr/>
        <w:t> by the </w:t>
      </w:r>
      <w:hyperlink r:id="rId699">
        <w:r>
          <w:rPr>
            <w:u w:val="single" w:color="AAAAAA"/>
          </w:rPr>
          <w:t>Democrats</w:t>
        </w:r>
      </w:hyperlink>
      <w:r>
        <w:rPr/>
        <w:t>, which account for 54.9% of all registered voters as of May </w:t>
      </w:r>
      <w:r>
        <w:rPr>
          <w:position w:val="-8"/>
        </w:rPr>
        <w:t>2017.</w:t>
      </w:r>
      <w:r>
        <w:rPr>
          <w:sz w:val="18"/>
        </w:rPr>
        <w:t>[166]</w:t>
      </w:r>
    </w:p>
    <w:p>
      <w:pPr>
        <w:pStyle w:val="BodyText"/>
        <w:spacing w:line="304" w:lineRule="exact" w:before="224"/>
        <w:ind w:left="264" w:right="263"/>
        <w:jc w:val="both"/>
        <w:rPr>
          <w:sz w:val="18"/>
        </w:rPr>
      </w:pPr>
      <w:r>
        <w:rPr/>
        <w:t>State elections are dominated by Baltimore and the populous suburban </w:t>
      </w:r>
      <w:hyperlink r:id="rId154">
        <w:r>
          <w:rPr/>
          <w:t>counties bordering </w:t>
        </w:r>
        <w:r>
          <w:rPr>
            <w:u w:val="single" w:color="AAAAAA"/>
          </w:rPr>
          <w:t>Washington, D.C.</w:t>
        </w:r>
        <w:r>
          <w:rPr/>
          <w:t> and </w:t>
        </w:r>
        <w:r>
          <w:rPr>
            <w:u w:val="single" w:color="AAAAAA"/>
          </w:rPr>
          <w:t>Baltimore</w:t>
        </w:r>
        <w:r>
          <w:rPr/>
          <w:t>: </w:t>
        </w:r>
        <w:r>
          <w:rPr>
            <w:u w:val="single" w:color="AAAAAA"/>
          </w:rPr>
          <w:t>Montgomery</w:t>
        </w:r>
        <w:r>
          <w:rPr/>
          <w:t>, </w:t>
        </w:r>
        <w:r>
          <w:rPr>
            <w:u w:val="single" w:color="AAAAAA"/>
          </w:rPr>
          <w:t>Prince</w:t>
        </w:r>
        <w:r>
          <w:rPr/>
          <w:t> </w:t>
        </w:r>
        <w:r>
          <w:rPr>
            <w:u w:val="single" w:color="AAAAAA"/>
          </w:rPr>
          <w:t>George's</w:t>
        </w:r>
        <w:r>
          <w:rPr/>
          <w:t>, </w:t>
        </w:r>
      </w:hyperlink>
      <w:hyperlink r:id="rId367">
        <w:r>
          <w:rPr>
            <w:u w:val="single" w:color="AAAAAA"/>
          </w:rPr>
          <w:t>Anne Arundel</w:t>
        </w:r>
      </w:hyperlink>
      <w:hyperlink r:id="rId154">
        <w:r>
          <w:rPr/>
          <w:t>, and </w:t>
        </w:r>
      </w:hyperlink>
      <w:hyperlink r:id="rId700">
        <w:r>
          <w:rPr>
            <w:u w:val="single" w:color="AAAAAA"/>
          </w:rPr>
          <w:t>Baltimore counties</w:t>
        </w:r>
      </w:hyperlink>
      <w:hyperlink r:id="rId154">
        <w:r>
          <w:rPr/>
          <w:t>. As of July 2017,</w:t>
        </w:r>
        <w:r>
          <w:rPr>
            <w:position w:val="9"/>
            <w:sz w:val="18"/>
          </w:rPr>
          <w:t>[167] </w:t>
        </w:r>
        <w:r>
          <w:rPr/>
          <w:t>sixty-</w:t>
        </w:r>
      </w:hyperlink>
      <w:r>
        <w:rPr/>
        <w:t> six percent of the state's population resides in these six jurisdictions, most </w:t>
      </w:r>
      <w:r>
        <w:rPr>
          <w:spacing w:val="-8"/>
        </w:rPr>
        <w:t>of </w:t>
      </w:r>
      <w:hyperlink r:id="rId405">
        <w:r>
          <w:rPr/>
          <w:t>which contain large, traditionally Democratic </w:t>
        </w:r>
        <w:r>
          <w:rPr>
            <w:u w:val="single" w:color="AAAAAA"/>
          </w:rPr>
          <w:t>voting bloc(s)</w:t>
        </w:r>
        <w:r>
          <w:rPr/>
          <w:t>: </w:t>
        </w:r>
        <w:r>
          <w:rPr>
            <w:u w:val="single" w:color="AAAAAA"/>
          </w:rPr>
          <w:t>African</w:t>
        </w:r>
        <w:r>
          <w:rPr/>
          <w:t> </w:t>
        </w:r>
        <w:r>
          <w:rPr>
            <w:u w:val="single" w:color="AAAAAA"/>
          </w:rPr>
          <w:t>Americans</w:t>
        </w:r>
        <w:r>
          <w:rPr/>
          <w:t> in Baltimore City and Prince George's,</w:t>
        </w:r>
      </w:hyperlink>
      <w:r>
        <w:rPr/>
        <w:t> </w:t>
      </w:r>
      <w:hyperlink r:id="rId701">
        <w:r>
          <w:rPr>
            <w:u w:val="single" w:color="AAAAAA"/>
          </w:rPr>
          <w:t>federal</w:t>
        </w:r>
      </w:hyperlink>
      <w:r>
        <w:rPr/>
        <w:t> </w:t>
      </w:r>
      <w:hyperlink r:id="rId405">
        <w:r>
          <w:rPr/>
          <w:t>employees </w:t>
        </w:r>
        <w:r>
          <w:rPr>
            <w:spacing w:val="-7"/>
          </w:rPr>
          <w:t>in</w:t>
        </w:r>
      </w:hyperlink>
      <w:r>
        <w:rPr>
          <w:spacing w:val="-7"/>
        </w:rPr>
        <w:t> </w:t>
      </w:r>
      <w:r>
        <w:rPr/>
        <w:t>Prince George's, Anne Arundel, and Montgomery, and </w:t>
      </w:r>
      <w:hyperlink r:id="rId702">
        <w:r>
          <w:rPr>
            <w:u w:val="single" w:color="AAAAAA"/>
          </w:rPr>
          <w:t>postgraduates</w:t>
        </w:r>
      </w:hyperlink>
      <w:r>
        <w:rPr/>
        <w:t> in Montgomery. The remainder of the state, particularly </w:t>
      </w:r>
      <w:hyperlink r:id="rId435">
        <w:r>
          <w:rPr>
            <w:spacing w:val="-3"/>
            <w:u w:val="single" w:color="AAAAAA"/>
          </w:rPr>
          <w:t>Western </w:t>
        </w:r>
        <w:r>
          <w:rPr>
            <w:u w:val="single" w:color="AAAAAA"/>
          </w:rPr>
          <w:t>Maryland</w:t>
        </w:r>
        <w:r>
          <w:rPr/>
          <w:t> </w:t>
        </w:r>
      </w:hyperlink>
      <w:r>
        <w:rPr/>
        <w:t>and the </w:t>
      </w:r>
      <w:hyperlink r:id="rId157">
        <w:r>
          <w:rPr>
            <w:u w:val="single" w:color="AAAAAA"/>
          </w:rPr>
          <w:t>Eastern Shore</w:t>
        </w:r>
      </w:hyperlink>
      <w:r>
        <w:rPr/>
        <w:t>, is more supportive of </w:t>
      </w:r>
      <w:hyperlink r:id="rId31">
        <w:r>
          <w:rPr>
            <w:u w:val="single" w:color="AAAAAA"/>
          </w:rPr>
          <w:t>Republicans</w:t>
        </w:r>
      </w:hyperlink>
      <w:r>
        <w:rPr/>
        <w:t>. One of Maryland's best known political figures is a Republican—former governor </w:t>
      </w:r>
      <w:hyperlink r:id="rId703">
        <w:r>
          <w:rPr>
            <w:u w:val="single" w:color="AAAAAA"/>
          </w:rPr>
          <w:t>Spiro Agnew</w:t>
        </w:r>
      </w:hyperlink>
      <w:r>
        <w:rPr/>
        <w:t>, who pled </w:t>
      </w:r>
      <w:hyperlink r:id="rId704">
        <w:r>
          <w:rPr>
            <w:u w:val="single" w:color="AAAAAA"/>
          </w:rPr>
          <w:t>no contest</w:t>
        </w:r>
        <w:r>
          <w:rPr/>
          <w:t> </w:t>
        </w:r>
      </w:hyperlink>
      <w:r>
        <w:rPr/>
        <w:t>to tax evasion and resigned in</w:t>
      </w:r>
      <w:r>
        <w:rPr>
          <w:spacing w:val="9"/>
        </w:rPr>
        <w:t> </w:t>
      </w:r>
      <w:r>
        <w:rPr/>
        <w:t>1973.</w:t>
      </w:r>
      <w:r>
        <w:rPr>
          <w:position w:val="9"/>
          <w:sz w:val="18"/>
        </w:rPr>
        <w:t>[168]</w:t>
      </w:r>
    </w:p>
    <w:p>
      <w:pPr>
        <w:pStyle w:val="BodyText"/>
        <w:spacing w:line="276" w:lineRule="auto" w:before="263"/>
        <w:ind w:left="264" w:right="262"/>
        <w:jc w:val="both"/>
      </w:pPr>
      <w:r>
        <w:rPr/>
        <w:t>In 1980, Maryland was one of six states to vote for </w:t>
      </w:r>
      <w:hyperlink r:id="rId705">
        <w:r>
          <w:rPr>
            <w:u w:val="single" w:color="AAAAAA"/>
          </w:rPr>
          <w:t>Jimmy Carter</w:t>
        </w:r>
      </w:hyperlink>
      <w:r>
        <w:rPr/>
        <w:t>. In 1992, </w:t>
      </w:r>
      <w:hyperlink r:id="rId706">
        <w:r>
          <w:rPr>
            <w:u w:val="single" w:color="AAAAAA"/>
          </w:rPr>
          <w:t>Bill Clinton</w:t>
        </w:r>
      </w:hyperlink>
      <w:r>
        <w:rPr/>
        <w:t> fared better in Maryland than any other state except his home</w:t>
      </w:r>
    </w:p>
    <w:p>
      <w:pPr>
        <w:spacing w:after="0" w:line="276" w:lineRule="auto"/>
        <w:jc w:val="both"/>
        <w:sectPr>
          <w:type w:val="continuous"/>
          <w:pgSz w:w="11900" w:h="16840"/>
          <w:pgMar w:top="660" w:bottom="280" w:left="600" w:right="600"/>
          <w:cols w:num="2" w:equalWidth="0">
            <w:col w:w="2855" w:space="106"/>
            <w:col w:w="7739"/>
          </w:cols>
        </w:sectPr>
      </w:pPr>
    </w:p>
    <w:p>
      <w:pPr>
        <w:pStyle w:val="BodyText"/>
        <w:spacing w:line="276" w:lineRule="auto"/>
        <w:ind w:left="264" w:right="269"/>
        <w:jc w:val="both"/>
      </w:pPr>
      <w:r>
        <w:rPr/>
        <w:t>state of </w:t>
      </w:r>
      <w:hyperlink r:id="rId707">
        <w:r>
          <w:rPr>
            <w:u w:val="single" w:color="AAAAAA"/>
          </w:rPr>
          <w:t>Arkansas</w:t>
        </w:r>
      </w:hyperlink>
      <w:r>
        <w:rPr/>
        <w:t>. In 1996, Maryland was Clinton's sixth best; in 2000, Maryland ranked fourth for Gore; and in 2004, </w:t>
      </w:r>
      <w:hyperlink r:id="rId708">
        <w:r>
          <w:rPr>
            <w:u w:val="single" w:color="AAAAAA"/>
          </w:rPr>
          <w:t>John Kerry</w:t>
        </w:r>
        <w:r>
          <w:rPr/>
          <w:t> </w:t>
        </w:r>
      </w:hyperlink>
      <w:r>
        <w:rPr/>
        <w:t>showed his fifth-best performance in Maryland. In 2008, </w:t>
      </w:r>
      <w:hyperlink r:id="rId709">
        <w:r>
          <w:rPr>
            <w:u w:val="single" w:color="AAAAAA"/>
          </w:rPr>
          <w:t>Barack Obama</w:t>
        </w:r>
        <w:r>
          <w:rPr/>
          <w:t> </w:t>
        </w:r>
      </w:hyperlink>
      <w:r>
        <w:rPr/>
        <w:t>won the state's 10 electoral votes with 61.9 percent of the vote to </w:t>
      </w:r>
      <w:hyperlink r:id="rId710">
        <w:r>
          <w:rPr>
            <w:u w:val="single" w:color="AAAAAA"/>
          </w:rPr>
          <w:t>John McCain</w:t>
        </w:r>
      </w:hyperlink>
      <w:r>
        <w:rPr/>
        <w:t>'s 36.5 percent.</w:t>
      </w:r>
    </w:p>
    <w:p>
      <w:pPr>
        <w:pStyle w:val="BodyText"/>
        <w:spacing w:line="276" w:lineRule="auto" w:before="232"/>
        <w:ind w:left="264" w:right="263"/>
        <w:jc w:val="both"/>
      </w:pPr>
      <w:r>
        <w:rPr/>
        <w:t>In 2002, former Governor </w:t>
      </w:r>
      <w:hyperlink r:id="rId614">
        <w:r>
          <w:rPr>
            <w:u w:val="single" w:color="AAAAAA"/>
          </w:rPr>
          <w:t>Robert Ehrlich</w:t>
        </w:r>
        <w:r>
          <w:rPr/>
          <w:t> </w:t>
        </w:r>
      </w:hyperlink>
      <w:r>
        <w:rPr/>
        <w:t>was the first Republican to be elected to that office in four decades, and after one term lost his seat to </w:t>
      </w:r>
      <w:hyperlink r:id="rId711">
        <w:r>
          <w:rPr>
            <w:u w:val="single" w:color="AAAAAA"/>
          </w:rPr>
          <w:t>Baltimore Mayor</w:t>
        </w:r>
        <w:r>
          <w:rPr/>
          <w:t> </w:t>
        </w:r>
      </w:hyperlink>
      <w:r>
        <w:rPr/>
        <w:t>and Democrat </w:t>
      </w:r>
      <w:hyperlink r:id="rId615">
        <w:r>
          <w:rPr>
            <w:u w:val="single" w:color="AAAAAA"/>
          </w:rPr>
          <w:t>Martin O'Malley</w:t>
        </w:r>
      </w:hyperlink>
      <w:r>
        <w:rPr/>
        <w:t>. Ehrlich ran again for governor in 2010, losing again to O'Malley.</w:t>
      </w:r>
    </w:p>
    <w:p>
      <w:pPr>
        <w:pStyle w:val="BodyText"/>
        <w:spacing w:line="276" w:lineRule="auto" w:before="232"/>
        <w:ind w:left="264" w:right="270"/>
        <w:jc w:val="both"/>
      </w:pPr>
      <w:r>
        <w:rPr/>
        <w:t>The 2006 election brought no change in the pattern of Democratic dominance. After Democratic </w:t>
      </w:r>
      <w:r>
        <w:rPr>
          <w:spacing w:val="-3"/>
        </w:rPr>
        <w:t>Senator </w:t>
      </w:r>
      <w:r>
        <w:rPr>
          <w:spacing w:val="51"/>
        </w:rPr>
        <w:t> </w:t>
      </w:r>
      <w:hyperlink r:id="rId712">
        <w:r>
          <w:rPr>
            <w:u w:val="single" w:color="AAAAAA"/>
          </w:rPr>
          <w:t>Paul Sarbanes</w:t>
        </w:r>
      </w:hyperlink>
      <w:r>
        <w:rPr/>
        <w:t> announced that he was retiring, Democratic Congressman </w:t>
      </w:r>
      <w:hyperlink r:id="rId713">
        <w:r>
          <w:rPr>
            <w:u w:val="single" w:color="AAAAAA"/>
          </w:rPr>
          <w:t>Benjamin Cardin</w:t>
        </w:r>
      </w:hyperlink>
      <w:r>
        <w:rPr/>
        <w:t> defeated Republican Lieutenant Governor </w:t>
      </w:r>
      <w:hyperlink r:id="rId714">
        <w:r>
          <w:rPr>
            <w:u w:val="single" w:color="AAAAAA"/>
          </w:rPr>
          <w:t>Michael S. Steele</w:t>
        </w:r>
      </w:hyperlink>
      <w:r>
        <w:rPr/>
        <w:t>, with 55 percent of the vote, against Steele's 44</w:t>
      </w:r>
      <w:r>
        <w:rPr>
          <w:spacing w:val="55"/>
        </w:rPr>
        <w:t> </w:t>
      </w:r>
      <w:r>
        <w:rPr/>
        <w:t>percent.</w:t>
      </w:r>
    </w:p>
    <w:p>
      <w:pPr>
        <w:pStyle w:val="BodyText"/>
        <w:spacing w:line="276" w:lineRule="auto" w:before="232"/>
        <w:ind w:left="264" w:right="262"/>
        <w:jc w:val="both"/>
      </w:pPr>
      <w:r>
        <w:rPr/>
        <w:t>While Republicans usually win more counties, by piling up large margins in the west and east, they are also usually swamped by the more densely populated and heavily Democratic Baltimore–Washington axis. </w:t>
      </w:r>
      <w:r>
        <w:rPr>
          <w:spacing w:val="-6"/>
        </w:rPr>
        <w:t>In </w:t>
      </w:r>
      <w:r>
        <w:rPr/>
        <w:t>2008,</w:t>
      </w:r>
      <w:r>
        <w:rPr>
          <w:spacing w:val="44"/>
        </w:rPr>
        <w:t> </w:t>
      </w:r>
      <w:r>
        <w:rPr/>
        <w:t>for</w:t>
      </w:r>
      <w:r>
        <w:rPr>
          <w:spacing w:val="44"/>
        </w:rPr>
        <w:t> </w:t>
      </w:r>
      <w:r>
        <w:rPr/>
        <w:t>instance,</w:t>
      </w:r>
      <w:r>
        <w:rPr>
          <w:spacing w:val="44"/>
        </w:rPr>
        <w:t> </w:t>
      </w:r>
      <w:r>
        <w:rPr/>
        <w:t>McCain</w:t>
      </w:r>
      <w:r>
        <w:rPr>
          <w:spacing w:val="44"/>
        </w:rPr>
        <w:t> </w:t>
      </w:r>
      <w:r>
        <w:rPr/>
        <w:t>won</w:t>
      </w:r>
      <w:r>
        <w:rPr>
          <w:spacing w:val="45"/>
        </w:rPr>
        <w:t> </w:t>
      </w:r>
      <w:r>
        <w:rPr/>
        <w:t>17</w:t>
      </w:r>
      <w:r>
        <w:rPr>
          <w:spacing w:val="44"/>
        </w:rPr>
        <w:t> </w:t>
      </w:r>
      <w:r>
        <w:rPr/>
        <w:t>counties</w:t>
      </w:r>
      <w:r>
        <w:rPr>
          <w:spacing w:val="44"/>
        </w:rPr>
        <w:t> </w:t>
      </w:r>
      <w:r>
        <w:rPr/>
        <w:t>to</w:t>
      </w:r>
      <w:r>
        <w:rPr>
          <w:spacing w:val="44"/>
        </w:rPr>
        <w:t> </w:t>
      </w:r>
      <w:r>
        <w:rPr/>
        <w:t>Obama's</w:t>
      </w:r>
      <w:r>
        <w:rPr>
          <w:spacing w:val="44"/>
        </w:rPr>
        <w:t> </w:t>
      </w:r>
      <w:r>
        <w:rPr/>
        <w:t>six;</w:t>
      </w:r>
      <w:r>
        <w:rPr>
          <w:spacing w:val="45"/>
        </w:rPr>
        <w:t> </w:t>
      </w:r>
      <w:r>
        <w:rPr/>
        <w:t>Obama</w:t>
      </w:r>
      <w:r>
        <w:rPr>
          <w:spacing w:val="44"/>
        </w:rPr>
        <w:t> </w:t>
      </w:r>
      <w:r>
        <w:rPr/>
        <w:t>also</w:t>
      </w:r>
      <w:r>
        <w:rPr>
          <w:spacing w:val="44"/>
        </w:rPr>
        <w:t> </w:t>
      </w:r>
      <w:r>
        <w:rPr/>
        <w:t>carried</w:t>
      </w:r>
      <w:r>
        <w:rPr>
          <w:spacing w:val="44"/>
        </w:rPr>
        <w:t> </w:t>
      </w:r>
      <w:r>
        <w:rPr/>
        <w:t>Baltimore</w:t>
      </w:r>
      <w:r>
        <w:rPr>
          <w:spacing w:val="44"/>
        </w:rPr>
        <w:t> </w:t>
      </w:r>
      <w:r>
        <w:rPr>
          <w:spacing w:val="-4"/>
        </w:rPr>
        <w:t>City.</w:t>
      </w:r>
      <w:r>
        <w:rPr>
          <w:spacing w:val="45"/>
        </w:rPr>
        <w:t> </w:t>
      </w:r>
      <w:r>
        <w:rPr/>
        <w:t>While</w:t>
      </w:r>
    </w:p>
    <w:p>
      <w:pPr>
        <w:spacing w:after="0" w:line="276" w:lineRule="auto"/>
        <w:jc w:val="both"/>
        <w:sectPr>
          <w:type w:val="continuous"/>
          <w:pgSz w:w="11900" w:h="16840"/>
          <w:pgMar w:top="660" w:bottom="280" w:left="600" w:right="600"/>
        </w:sectPr>
      </w:pPr>
    </w:p>
    <w:p>
      <w:pPr>
        <w:pStyle w:val="BodyText"/>
        <w:spacing w:line="276" w:lineRule="auto" w:before="78"/>
        <w:ind w:left="264"/>
      </w:pPr>
      <w:r>
        <w:rPr/>
        <w:pict>
          <v:shape style="position:absolute;margin-left:293.5159pt;margin-top:32.020466pt;width:258.6500pt;height:151.4pt;mso-position-horizontal-relative:page;mso-position-vertical-relative:paragraph;z-index:208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456"/>
                    <w:gridCol w:w="391"/>
                    <w:gridCol w:w="1202"/>
                    <w:gridCol w:w="1825"/>
                    <w:gridCol w:w="1274"/>
                  </w:tblGrid>
                  <w:tr>
                    <w:trPr>
                      <w:trHeight w:val="361" w:hRule="atLeast"/>
                    </w:trPr>
                    <w:tc>
                      <w:tcPr>
                        <w:tcW w:w="456" w:type="dxa"/>
                        <w:vMerge w:val="restart"/>
                        <w:tcBorders>
                          <w:top w:val="nil"/>
                          <w:left w:val="nil"/>
                        </w:tcBorders>
                      </w:tcPr>
                      <w:p>
                        <w:pPr>
                          <w:pStyle w:val="TableParagraph"/>
                          <w:spacing w:line="276" w:lineRule="auto" w:before="31"/>
                          <w:ind w:left="-72" w:right="-13" w:firstLine="181"/>
                          <w:rPr>
                            <w:rFonts w:ascii="Times New Roman"/>
                            <w:sz w:val="23"/>
                          </w:rPr>
                        </w:pPr>
                        <w:r>
                          <w:rPr>
                            <w:rFonts w:ascii="Times New Roman"/>
                            <w:sz w:val="23"/>
                          </w:rPr>
                          <w:t>and undel</w:t>
                        </w:r>
                      </w:p>
                      <w:p>
                        <w:pPr>
                          <w:pStyle w:val="TableParagraph"/>
                          <w:spacing w:before="0"/>
                          <w:ind w:left="0"/>
                          <w:rPr>
                            <w:rFonts w:ascii="Times New Roman"/>
                            <w:sz w:val="26"/>
                          </w:rPr>
                        </w:pPr>
                      </w:p>
                      <w:p>
                        <w:pPr>
                          <w:pStyle w:val="TableParagraph"/>
                          <w:spacing w:before="7"/>
                          <w:ind w:left="0"/>
                          <w:rPr>
                            <w:rFonts w:ascii="Times New Roman"/>
                            <w:sz w:val="20"/>
                          </w:rPr>
                        </w:pPr>
                      </w:p>
                      <w:p>
                        <w:pPr>
                          <w:pStyle w:val="TableParagraph"/>
                          <w:spacing w:before="0"/>
                          <w:ind w:left="4" w:right="-15"/>
                          <w:rPr>
                            <w:rFonts w:ascii="Times New Roman"/>
                            <w:sz w:val="23"/>
                          </w:rPr>
                        </w:pPr>
                        <w:hyperlink r:id="rId715">
                          <w:r>
                            <w:rPr>
                              <w:rFonts w:ascii="Times New Roman"/>
                              <w:sz w:val="23"/>
                            </w:rPr>
                            <w:t>MD-</w:t>
                          </w:r>
                        </w:hyperlink>
                      </w:p>
                    </w:tc>
                    <w:tc>
                      <w:tcPr>
                        <w:tcW w:w="1593" w:type="dxa"/>
                        <w:gridSpan w:val="2"/>
                      </w:tcPr>
                      <w:p>
                        <w:pPr>
                          <w:pStyle w:val="TableParagraph"/>
                          <w:spacing w:before="68"/>
                          <w:ind w:left="540" w:right="522"/>
                          <w:jc w:val="center"/>
                          <w:rPr>
                            <w:b/>
                            <w:sz w:val="19"/>
                          </w:rPr>
                        </w:pPr>
                        <w:r>
                          <w:rPr>
                            <w:b/>
                            <w:sz w:val="19"/>
                          </w:rPr>
                          <w:t>Party</w:t>
                        </w:r>
                      </w:p>
                    </w:tc>
                    <w:tc>
                      <w:tcPr>
                        <w:tcW w:w="1825" w:type="dxa"/>
                      </w:tcPr>
                      <w:p>
                        <w:pPr>
                          <w:pStyle w:val="TableParagraph"/>
                          <w:spacing w:before="68"/>
                          <w:ind w:left="97" w:right="78"/>
                          <w:jc w:val="center"/>
                          <w:rPr>
                            <w:b/>
                            <w:sz w:val="19"/>
                          </w:rPr>
                        </w:pPr>
                        <w:r>
                          <w:rPr>
                            <w:b/>
                            <w:sz w:val="19"/>
                          </w:rPr>
                          <w:t>Number of Voters</w:t>
                        </w:r>
                      </w:p>
                    </w:tc>
                    <w:tc>
                      <w:tcPr>
                        <w:tcW w:w="1274" w:type="dxa"/>
                      </w:tcPr>
                      <w:p>
                        <w:pPr>
                          <w:pStyle w:val="TableParagraph"/>
                          <w:spacing w:before="68"/>
                          <w:ind w:left="107" w:right="87"/>
                          <w:jc w:val="center"/>
                          <w:rPr>
                            <w:b/>
                            <w:sz w:val="19"/>
                          </w:rPr>
                        </w:pPr>
                        <w:r>
                          <w:rPr>
                            <w:b/>
                            <w:sz w:val="19"/>
                          </w:rPr>
                          <w:t>Percentage</w:t>
                        </w:r>
                      </w:p>
                    </w:tc>
                  </w:tr>
                  <w:tr>
                    <w:trPr>
                      <w:trHeight w:val="361" w:hRule="atLeast"/>
                    </w:trPr>
                    <w:tc>
                      <w:tcPr>
                        <w:tcW w:w="456" w:type="dxa"/>
                        <w:vMerge/>
                        <w:tcBorders>
                          <w:top w:val="nil"/>
                          <w:left w:val="nil"/>
                        </w:tcBorders>
                      </w:tcPr>
                      <w:p>
                        <w:pPr>
                          <w:rPr>
                            <w:sz w:val="2"/>
                            <w:szCs w:val="2"/>
                          </w:rPr>
                        </w:pPr>
                      </w:p>
                    </w:tc>
                    <w:tc>
                      <w:tcPr>
                        <w:tcW w:w="391" w:type="dxa"/>
                      </w:tcPr>
                      <w:p>
                        <w:pPr>
                          <w:pStyle w:val="TableParagraph"/>
                          <w:spacing w:before="0"/>
                          <w:ind w:left="0"/>
                          <w:rPr>
                            <w:rFonts w:ascii="Times New Roman"/>
                            <w:sz w:val="22"/>
                          </w:rPr>
                        </w:pPr>
                      </w:p>
                    </w:tc>
                    <w:tc>
                      <w:tcPr>
                        <w:tcW w:w="1202" w:type="dxa"/>
                      </w:tcPr>
                      <w:p>
                        <w:pPr>
                          <w:pStyle w:val="TableParagraph"/>
                          <w:spacing w:before="68"/>
                          <w:ind w:left="102" w:right="84"/>
                          <w:jc w:val="center"/>
                          <w:rPr>
                            <w:sz w:val="19"/>
                          </w:rPr>
                        </w:pPr>
                        <w:hyperlink r:id="rId65">
                          <w:r>
                            <w:rPr>
                              <w:sz w:val="19"/>
                              <w:u w:val="single" w:color="AAAAAA"/>
                            </w:rPr>
                            <w:t>Democratic</w:t>
                          </w:r>
                        </w:hyperlink>
                      </w:p>
                    </w:tc>
                    <w:tc>
                      <w:tcPr>
                        <w:tcW w:w="1825" w:type="dxa"/>
                      </w:tcPr>
                      <w:p>
                        <w:pPr>
                          <w:pStyle w:val="TableParagraph"/>
                          <w:spacing w:before="68"/>
                          <w:ind w:left="97" w:right="78"/>
                          <w:jc w:val="center"/>
                          <w:rPr>
                            <w:sz w:val="19"/>
                          </w:rPr>
                        </w:pPr>
                        <w:r>
                          <w:rPr>
                            <w:sz w:val="19"/>
                          </w:rPr>
                          <w:t>2,059,544</w:t>
                        </w:r>
                      </w:p>
                    </w:tc>
                    <w:tc>
                      <w:tcPr>
                        <w:tcW w:w="1274" w:type="dxa"/>
                      </w:tcPr>
                      <w:p>
                        <w:pPr>
                          <w:pStyle w:val="TableParagraph"/>
                          <w:spacing w:before="68"/>
                          <w:ind w:left="107" w:right="85"/>
                          <w:jc w:val="center"/>
                          <w:rPr>
                            <w:sz w:val="19"/>
                          </w:rPr>
                        </w:pPr>
                        <w:r>
                          <w:rPr>
                            <w:sz w:val="19"/>
                          </w:rPr>
                          <w:t>54.9%</w:t>
                        </w:r>
                      </w:p>
                    </w:tc>
                  </w:tr>
                  <w:tr>
                    <w:trPr>
                      <w:trHeight w:val="361" w:hRule="atLeast"/>
                    </w:trPr>
                    <w:tc>
                      <w:tcPr>
                        <w:tcW w:w="456" w:type="dxa"/>
                        <w:vMerge/>
                        <w:tcBorders>
                          <w:top w:val="nil"/>
                          <w:left w:val="nil"/>
                        </w:tcBorders>
                      </w:tcPr>
                      <w:p>
                        <w:pPr>
                          <w:rPr>
                            <w:sz w:val="2"/>
                            <w:szCs w:val="2"/>
                          </w:rPr>
                        </w:pPr>
                      </w:p>
                    </w:tc>
                    <w:tc>
                      <w:tcPr>
                        <w:tcW w:w="391" w:type="dxa"/>
                      </w:tcPr>
                      <w:p>
                        <w:pPr>
                          <w:pStyle w:val="TableParagraph"/>
                          <w:spacing w:before="0"/>
                          <w:ind w:left="0"/>
                          <w:rPr>
                            <w:rFonts w:ascii="Times New Roman"/>
                            <w:sz w:val="22"/>
                          </w:rPr>
                        </w:pPr>
                      </w:p>
                    </w:tc>
                    <w:tc>
                      <w:tcPr>
                        <w:tcW w:w="1202" w:type="dxa"/>
                      </w:tcPr>
                      <w:p>
                        <w:pPr>
                          <w:pStyle w:val="TableParagraph"/>
                          <w:spacing w:before="68"/>
                          <w:ind w:left="102" w:right="84"/>
                          <w:jc w:val="center"/>
                          <w:rPr>
                            <w:sz w:val="19"/>
                          </w:rPr>
                        </w:pPr>
                        <w:hyperlink r:id="rId31">
                          <w:r>
                            <w:rPr>
                              <w:sz w:val="19"/>
                              <w:u w:val="single" w:color="AAAAAA"/>
                            </w:rPr>
                            <w:t>Republican</w:t>
                          </w:r>
                        </w:hyperlink>
                      </w:p>
                    </w:tc>
                    <w:tc>
                      <w:tcPr>
                        <w:tcW w:w="1825" w:type="dxa"/>
                      </w:tcPr>
                      <w:p>
                        <w:pPr>
                          <w:pStyle w:val="TableParagraph"/>
                          <w:spacing w:before="68"/>
                          <w:ind w:left="97" w:right="78"/>
                          <w:jc w:val="center"/>
                          <w:rPr>
                            <w:sz w:val="19"/>
                          </w:rPr>
                        </w:pPr>
                        <w:r>
                          <w:rPr>
                            <w:sz w:val="19"/>
                          </w:rPr>
                          <w:t>1,020,438</w:t>
                        </w:r>
                      </w:p>
                    </w:tc>
                    <w:tc>
                      <w:tcPr>
                        <w:tcW w:w="1274" w:type="dxa"/>
                      </w:tcPr>
                      <w:p>
                        <w:pPr>
                          <w:pStyle w:val="TableParagraph"/>
                          <w:spacing w:before="68"/>
                          <w:ind w:left="107" w:right="85"/>
                          <w:jc w:val="center"/>
                          <w:rPr>
                            <w:sz w:val="19"/>
                          </w:rPr>
                        </w:pPr>
                        <w:r>
                          <w:rPr>
                            <w:sz w:val="19"/>
                          </w:rPr>
                          <w:t>26.0%</w:t>
                        </w:r>
                      </w:p>
                    </w:tc>
                  </w:tr>
                  <w:tr>
                    <w:trPr>
                      <w:trHeight w:val="361" w:hRule="atLeast"/>
                    </w:trPr>
                    <w:tc>
                      <w:tcPr>
                        <w:tcW w:w="456" w:type="dxa"/>
                        <w:vMerge/>
                        <w:tcBorders>
                          <w:top w:val="nil"/>
                          <w:left w:val="nil"/>
                        </w:tcBorders>
                      </w:tcPr>
                      <w:p>
                        <w:pPr>
                          <w:rPr>
                            <w:sz w:val="2"/>
                            <w:szCs w:val="2"/>
                          </w:rPr>
                        </w:pPr>
                      </w:p>
                    </w:tc>
                    <w:tc>
                      <w:tcPr>
                        <w:tcW w:w="391" w:type="dxa"/>
                      </w:tcPr>
                      <w:p>
                        <w:pPr>
                          <w:pStyle w:val="TableParagraph"/>
                          <w:spacing w:before="0"/>
                          <w:ind w:left="0"/>
                          <w:rPr>
                            <w:rFonts w:ascii="Times New Roman"/>
                            <w:sz w:val="22"/>
                          </w:rPr>
                        </w:pPr>
                      </w:p>
                    </w:tc>
                    <w:tc>
                      <w:tcPr>
                        <w:tcW w:w="1202" w:type="dxa"/>
                      </w:tcPr>
                      <w:p>
                        <w:pPr>
                          <w:pStyle w:val="TableParagraph"/>
                          <w:spacing w:before="68"/>
                          <w:ind w:left="102" w:right="84"/>
                          <w:jc w:val="center"/>
                          <w:rPr>
                            <w:sz w:val="19"/>
                          </w:rPr>
                        </w:pPr>
                        <w:r>
                          <w:rPr>
                            <w:sz w:val="19"/>
                          </w:rPr>
                          <w:t>Unaffiliated</w:t>
                        </w:r>
                      </w:p>
                    </w:tc>
                    <w:tc>
                      <w:tcPr>
                        <w:tcW w:w="1825" w:type="dxa"/>
                      </w:tcPr>
                      <w:p>
                        <w:pPr>
                          <w:pStyle w:val="TableParagraph"/>
                          <w:spacing w:before="68"/>
                          <w:ind w:left="97" w:right="78"/>
                          <w:jc w:val="center"/>
                          <w:rPr>
                            <w:sz w:val="19"/>
                          </w:rPr>
                        </w:pPr>
                        <w:r>
                          <w:rPr>
                            <w:sz w:val="19"/>
                          </w:rPr>
                          <w:t>691,583</w:t>
                        </w:r>
                      </w:p>
                    </w:tc>
                    <w:tc>
                      <w:tcPr>
                        <w:tcW w:w="1274" w:type="dxa"/>
                      </w:tcPr>
                      <w:p>
                        <w:pPr>
                          <w:pStyle w:val="TableParagraph"/>
                          <w:spacing w:before="68"/>
                          <w:ind w:left="107" w:right="85"/>
                          <w:jc w:val="center"/>
                          <w:rPr>
                            <w:sz w:val="19"/>
                          </w:rPr>
                        </w:pPr>
                        <w:r>
                          <w:rPr>
                            <w:sz w:val="19"/>
                          </w:rPr>
                          <w:t>17.6%</w:t>
                        </w:r>
                      </w:p>
                    </w:tc>
                  </w:tr>
                  <w:tr>
                    <w:trPr>
                      <w:trHeight w:val="361" w:hRule="atLeast"/>
                    </w:trPr>
                    <w:tc>
                      <w:tcPr>
                        <w:tcW w:w="456" w:type="dxa"/>
                        <w:vMerge w:val="restart"/>
                        <w:tcBorders>
                          <w:left w:val="nil"/>
                          <w:bottom w:val="nil"/>
                        </w:tcBorders>
                      </w:tcPr>
                      <w:p>
                        <w:pPr>
                          <w:pStyle w:val="TableParagraph"/>
                          <w:spacing w:line="238" w:lineRule="exact" w:before="0"/>
                          <w:ind w:left="-128" w:right="-15"/>
                          <w:rPr>
                            <w:rFonts w:ascii="Times New Roman"/>
                            <w:sz w:val="23"/>
                          </w:rPr>
                        </w:pPr>
                        <w:hyperlink r:id="rId715">
                          <w:r>
                            <w:rPr>
                              <w:rFonts w:ascii="Times New Roman"/>
                              <w:sz w:val="23"/>
                            </w:rPr>
                            <w:t>or</w:t>
                          </w:r>
                          <w:r>
                            <w:rPr>
                              <w:rFonts w:ascii="Times New Roman"/>
                              <w:spacing w:val="47"/>
                              <w:sz w:val="23"/>
                            </w:rPr>
                            <w:t> </w:t>
                          </w:r>
                          <w:r>
                            <w:rPr>
                              <w:rFonts w:ascii="Times New Roman"/>
                              <w:sz w:val="23"/>
                            </w:rPr>
                            <w:t>the</w:t>
                          </w:r>
                        </w:hyperlink>
                      </w:p>
                      <w:p>
                        <w:pPr>
                          <w:pStyle w:val="TableParagraph"/>
                          <w:spacing w:line="300" w:lineRule="atLeast" w:before="4"/>
                          <w:ind w:left="-99" w:right="-15" w:firstLine="105"/>
                          <w:jc w:val="right"/>
                          <w:rPr>
                            <w:rFonts w:ascii="Times New Roman"/>
                            <w:sz w:val="23"/>
                          </w:rPr>
                        </w:pPr>
                        <w:hyperlink r:id="rId60">
                          <w:r>
                            <w:rPr>
                              <w:rFonts w:ascii="Times New Roman"/>
                              <w:sz w:val="23"/>
                              <w:u w:val="single" w:color="AAAAAA"/>
                            </w:rPr>
                            <w:t>e</w:t>
                          </w:r>
                          <w:r>
                            <w:rPr>
                              <w:rFonts w:ascii="Times New Roman"/>
                              <w:spacing w:val="31"/>
                              <w:sz w:val="23"/>
                              <w:u w:val="single" w:color="AAAAAA"/>
                            </w:rPr>
                            <w:t> </w:t>
                          </w:r>
                          <w:r>
                            <w:rPr>
                              <w:rFonts w:ascii="Times New Roman"/>
                              <w:sz w:val="23"/>
                              <w:u w:val="single" w:color="AAAAAA"/>
                            </w:rPr>
                            <w:t>of</w:t>
                          </w:r>
                          <w:r>
                            <w:rPr>
                              <w:rFonts w:ascii="Times New Roman"/>
                              <w:w w:val="100"/>
                              <w:sz w:val="23"/>
                            </w:rPr>
                            <w:t> </w:t>
                          </w:r>
                          <w:r>
                            <w:rPr>
                              <w:rFonts w:ascii="Times New Roman"/>
                              <w:sz w:val="23"/>
                            </w:rPr>
                            <w:t>ng</w:t>
                          </w:r>
                          <w:r>
                            <w:rPr>
                              <w:rFonts w:ascii="Times New Roman"/>
                              <w:spacing w:val="24"/>
                              <w:sz w:val="23"/>
                            </w:rPr>
                            <w:t> </w:t>
                          </w:r>
                          <w:r>
                            <w:rPr>
                              <w:rFonts w:ascii="Times New Roman"/>
                              <w:sz w:val="23"/>
                            </w:rPr>
                            <w:t>in</w:t>
                          </w:r>
                        </w:hyperlink>
                        <w:r>
                          <w:rPr>
                            <w:rFonts w:ascii="Times New Roman"/>
                            <w:w w:val="100"/>
                            <w:sz w:val="23"/>
                          </w:rPr>
                          <w:t> </w:t>
                        </w:r>
                        <w:r>
                          <w:rPr>
                            <w:rFonts w:ascii="Times New Roman"/>
                            <w:sz w:val="23"/>
                          </w:rPr>
                          <w:t>hip overs</w:t>
                        </w:r>
                      </w:p>
                    </w:tc>
                    <w:tc>
                      <w:tcPr>
                        <w:tcW w:w="391" w:type="dxa"/>
                      </w:tcPr>
                      <w:p>
                        <w:pPr>
                          <w:pStyle w:val="TableParagraph"/>
                          <w:spacing w:before="0"/>
                          <w:ind w:left="0"/>
                          <w:rPr>
                            <w:rFonts w:ascii="Times New Roman"/>
                            <w:sz w:val="22"/>
                          </w:rPr>
                        </w:pPr>
                      </w:p>
                    </w:tc>
                    <w:tc>
                      <w:tcPr>
                        <w:tcW w:w="1202" w:type="dxa"/>
                      </w:tcPr>
                      <w:p>
                        <w:pPr>
                          <w:pStyle w:val="TableParagraph"/>
                          <w:spacing w:before="68"/>
                          <w:ind w:left="102" w:right="84"/>
                          <w:jc w:val="center"/>
                          <w:rPr>
                            <w:sz w:val="19"/>
                          </w:rPr>
                        </w:pPr>
                        <w:hyperlink r:id="rId716">
                          <w:r>
                            <w:rPr>
                              <w:sz w:val="19"/>
                              <w:u w:val="single" w:color="AAAAAA"/>
                            </w:rPr>
                            <w:t>Libertarian</w:t>
                          </w:r>
                        </w:hyperlink>
                      </w:p>
                    </w:tc>
                    <w:tc>
                      <w:tcPr>
                        <w:tcW w:w="1825" w:type="dxa"/>
                      </w:tcPr>
                      <w:p>
                        <w:pPr>
                          <w:pStyle w:val="TableParagraph"/>
                          <w:spacing w:before="68"/>
                          <w:ind w:left="97" w:right="78"/>
                          <w:jc w:val="center"/>
                          <w:rPr>
                            <w:sz w:val="19"/>
                          </w:rPr>
                        </w:pPr>
                        <w:r>
                          <w:rPr>
                            <w:sz w:val="19"/>
                          </w:rPr>
                          <w:t>20,377</w:t>
                        </w:r>
                      </w:p>
                    </w:tc>
                    <w:tc>
                      <w:tcPr>
                        <w:tcW w:w="1274" w:type="dxa"/>
                      </w:tcPr>
                      <w:p>
                        <w:pPr>
                          <w:pStyle w:val="TableParagraph"/>
                          <w:spacing w:before="68"/>
                          <w:ind w:left="107" w:right="85"/>
                          <w:jc w:val="center"/>
                          <w:rPr>
                            <w:sz w:val="19"/>
                          </w:rPr>
                        </w:pPr>
                        <w:r>
                          <w:rPr>
                            <w:sz w:val="19"/>
                          </w:rPr>
                          <w:t>0.5%</w:t>
                        </w:r>
                      </w:p>
                    </w:tc>
                  </w:tr>
                  <w:tr>
                    <w:trPr>
                      <w:trHeight w:val="361" w:hRule="atLeast"/>
                    </w:trPr>
                    <w:tc>
                      <w:tcPr>
                        <w:tcW w:w="456" w:type="dxa"/>
                        <w:vMerge/>
                        <w:tcBorders>
                          <w:top w:val="nil"/>
                          <w:left w:val="nil"/>
                          <w:bottom w:val="nil"/>
                        </w:tcBorders>
                      </w:tcPr>
                      <w:p>
                        <w:pPr>
                          <w:rPr>
                            <w:sz w:val="2"/>
                            <w:szCs w:val="2"/>
                          </w:rPr>
                        </w:pPr>
                      </w:p>
                    </w:tc>
                    <w:tc>
                      <w:tcPr>
                        <w:tcW w:w="391" w:type="dxa"/>
                      </w:tcPr>
                      <w:p>
                        <w:pPr>
                          <w:pStyle w:val="TableParagraph"/>
                          <w:spacing w:before="0"/>
                          <w:ind w:left="0"/>
                          <w:rPr>
                            <w:rFonts w:ascii="Times New Roman"/>
                            <w:sz w:val="22"/>
                          </w:rPr>
                        </w:pPr>
                      </w:p>
                    </w:tc>
                    <w:tc>
                      <w:tcPr>
                        <w:tcW w:w="1202" w:type="dxa"/>
                      </w:tcPr>
                      <w:p>
                        <w:pPr>
                          <w:pStyle w:val="TableParagraph"/>
                          <w:spacing w:before="68"/>
                          <w:ind w:left="102" w:right="84"/>
                          <w:jc w:val="center"/>
                          <w:rPr>
                            <w:sz w:val="19"/>
                          </w:rPr>
                        </w:pPr>
                        <w:hyperlink r:id="rId717">
                          <w:r>
                            <w:rPr>
                              <w:sz w:val="19"/>
                              <w:u w:val="single" w:color="AAAAAA"/>
                            </w:rPr>
                            <w:t>Green</w:t>
                          </w:r>
                        </w:hyperlink>
                      </w:p>
                    </w:tc>
                    <w:tc>
                      <w:tcPr>
                        <w:tcW w:w="1825" w:type="dxa"/>
                      </w:tcPr>
                      <w:p>
                        <w:pPr>
                          <w:pStyle w:val="TableParagraph"/>
                          <w:spacing w:before="68"/>
                          <w:ind w:left="97" w:right="78"/>
                          <w:jc w:val="center"/>
                          <w:rPr>
                            <w:sz w:val="19"/>
                          </w:rPr>
                        </w:pPr>
                        <w:r>
                          <w:rPr>
                            <w:sz w:val="19"/>
                          </w:rPr>
                          <w:t>9,313</w:t>
                        </w:r>
                      </w:p>
                    </w:tc>
                    <w:tc>
                      <w:tcPr>
                        <w:tcW w:w="1274" w:type="dxa"/>
                      </w:tcPr>
                      <w:p>
                        <w:pPr>
                          <w:pStyle w:val="TableParagraph"/>
                          <w:spacing w:before="68"/>
                          <w:ind w:left="107" w:right="85"/>
                          <w:jc w:val="center"/>
                          <w:rPr>
                            <w:sz w:val="19"/>
                          </w:rPr>
                        </w:pPr>
                        <w:r>
                          <w:rPr>
                            <w:sz w:val="19"/>
                          </w:rPr>
                          <w:t>0.2%</w:t>
                        </w:r>
                      </w:p>
                    </w:tc>
                  </w:tr>
                  <w:tr>
                    <w:trPr>
                      <w:trHeight w:val="361" w:hRule="atLeast"/>
                    </w:trPr>
                    <w:tc>
                      <w:tcPr>
                        <w:tcW w:w="456" w:type="dxa"/>
                        <w:vMerge/>
                        <w:tcBorders>
                          <w:top w:val="nil"/>
                          <w:left w:val="nil"/>
                          <w:bottom w:val="nil"/>
                        </w:tcBorders>
                      </w:tcPr>
                      <w:p>
                        <w:pPr>
                          <w:rPr>
                            <w:sz w:val="2"/>
                            <w:szCs w:val="2"/>
                          </w:rPr>
                        </w:pPr>
                      </w:p>
                    </w:tc>
                    <w:tc>
                      <w:tcPr>
                        <w:tcW w:w="391" w:type="dxa"/>
                      </w:tcPr>
                      <w:p>
                        <w:pPr>
                          <w:pStyle w:val="TableParagraph"/>
                          <w:spacing w:before="0"/>
                          <w:ind w:left="0"/>
                          <w:rPr>
                            <w:rFonts w:ascii="Times New Roman"/>
                            <w:sz w:val="22"/>
                          </w:rPr>
                        </w:pPr>
                      </w:p>
                    </w:tc>
                    <w:tc>
                      <w:tcPr>
                        <w:tcW w:w="1202" w:type="dxa"/>
                      </w:tcPr>
                      <w:p>
                        <w:pPr>
                          <w:pStyle w:val="TableParagraph"/>
                          <w:spacing w:before="68"/>
                          <w:ind w:left="101" w:right="84"/>
                          <w:jc w:val="center"/>
                          <w:rPr>
                            <w:sz w:val="19"/>
                          </w:rPr>
                        </w:pPr>
                        <w:r>
                          <w:rPr>
                            <w:sz w:val="19"/>
                          </w:rPr>
                          <w:t>Other</w:t>
                        </w:r>
                      </w:p>
                    </w:tc>
                    <w:tc>
                      <w:tcPr>
                        <w:tcW w:w="1825" w:type="dxa"/>
                      </w:tcPr>
                      <w:p>
                        <w:pPr>
                          <w:pStyle w:val="TableParagraph"/>
                          <w:spacing w:before="68"/>
                          <w:ind w:left="97" w:right="78"/>
                          <w:jc w:val="center"/>
                          <w:rPr>
                            <w:sz w:val="19"/>
                          </w:rPr>
                        </w:pPr>
                        <w:r>
                          <w:rPr>
                            <w:sz w:val="19"/>
                          </w:rPr>
                          <w:t>31,975</w:t>
                        </w:r>
                      </w:p>
                    </w:tc>
                    <w:tc>
                      <w:tcPr>
                        <w:tcW w:w="1274" w:type="dxa"/>
                      </w:tcPr>
                      <w:p>
                        <w:pPr>
                          <w:pStyle w:val="TableParagraph"/>
                          <w:spacing w:before="68"/>
                          <w:ind w:left="107" w:right="85"/>
                          <w:jc w:val="center"/>
                          <w:rPr>
                            <w:sz w:val="19"/>
                          </w:rPr>
                        </w:pPr>
                        <w:r>
                          <w:rPr>
                            <w:sz w:val="19"/>
                          </w:rPr>
                          <w:t>0.8%</w:t>
                        </w:r>
                      </w:p>
                    </w:tc>
                  </w:tr>
                  <w:tr>
                    <w:trPr>
                      <w:trHeight w:val="361" w:hRule="atLeast"/>
                    </w:trPr>
                    <w:tc>
                      <w:tcPr>
                        <w:tcW w:w="456" w:type="dxa"/>
                        <w:vMerge/>
                        <w:tcBorders>
                          <w:top w:val="nil"/>
                          <w:left w:val="nil"/>
                          <w:bottom w:val="nil"/>
                        </w:tcBorders>
                      </w:tcPr>
                      <w:p>
                        <w:pPr>
                          <w:rPr>
                            <w:sz w:val="2"/>
                            <w:szCs w:val="2"/>
                          </w:rPr>
                        </w:pPr>
                      </w:p>
                    </w:tc>
                    <w:tc>
                      <w:tcPr>
                        <w:tcW w:w="1593" w:type="dxa"/>
                        <w:gridSpan w:val="2"/>
                      </w:tcPr>
                      <w:p>
                        <w:pPr>
                          <w:pStyle w:val="TableParagraph"/>
                          <w:spacing w:before="68"/>
                          <w:ind w:left="539" w:right="522"/>
                          <w:jc w:val="center"/>
                          <w:rPr>
                            <w:b/>
                            <w:sz w:val="19"/>
                          </w:rPr>
                        </w:pPr>
                        <w:r>
                          <w:rPr>
                            <w:b/>
                            <w:sz w:val="19"/>
                          </w:rPr>
                          <w:t>Total</w:t>
                        </w:r>
                      </w:p>
                    </w:tc>
                    <w:tc>
                      <w:tcPr>
                        <w:tcW w:w="1825" w:type="dxa"/>
                      </w:tcPr>
                      <w:p>
                        <w:pPr>
                          <w:pStyle w:val="TableParagraph"/>
                          <w:spacing w:before="68"/>
                          <w:ind w:left="97" w:right="78"/>
                          <w:jc w:val="center"/>
                          <w:rPr>
                            <w:b/>
                            <w:sz w:val="19"/>
                          </w:rPr>
                        </w:pPr>
                        <w:r>
                          <w:rPr>
                            <w:b/>
                            <w:sz w:val="19"/>
                          </w:rPr>
                          <w:t>3,928,689</w:t>
                        </w:r>
                      </w:p>
                    </w:tc>
                    <w:tc>
                      <w:tcPr>
                        <w:tcW w:w="1274" w:type="dxa"/>
                      </w:tcPr>
                      <w:p>
                        <w:pPr>
                          <w:pStyle w:val="TableParagraph"/>
                          <w:spacing w:before="68"/>
                          <w:ind w:left="107" w:right="85"/>
                          <w:jc w:val="center"/>
                          <w:rPr>
                            <w:b/>
                            <w:sz w:val="19"/>
                          </w:rPr>
                        </w:pPr>
                        <w:r>
                          <w:rPr>
                            <w:b/>
                            <w:sz w:val="19"/>
                          </w:rPr>
                          <w:t>100%</w:t>
                        </w:r>
                      </w:p>
                    </w:tc>
                  </w:tr>
                </w:tbl>
                <w:p>
                  <w:pPr>
                    <w:pStyle w:val="BodyText"/>
                  </w:pPr>
                </w:p>
              </w:txbxContent>
            </v:textbox>
            <w10:wrap type="none"/>
          </v:shape>
        </w:pict>
      </w:r>
      <w:r>
        <w:rPr/>
        <w:t>McCain won most of the western and eastern counties by margins of 2-to-1 or more, he was almost completely shut out in the larger counties surrounding Baltimore Washington; every large county except Anne Ar</w:t>
      </w:r>
    </w:p>
    <w:p>
      <w:pPr>
        <w:spacing w:line="265" w:lineRule="exact" w:before="0"/>
        <w:ind w:left="264" w:right="0" w:firstLine="0"/>
        <w:jc w:val="left"/>
        <w:rPr>
          <w:sz w:val="18"/>
        </w:rPr>
      </w:pPr>
      <w:r>
        <w:rPr>
          <w:sz w:val="23"/>
        </w:rPr>
        <w:t>went for Obama.</w:t>
      </w:r>
      <w:r>
        <w:rPr>
          <w:position w:val="9"/>
          <w:sz w:val="18"/>
        </w:rPr>
        <w:t>[169]</w:t>
      </w:r>
    </w:p>
    <w:p>
      <w:pPr>
        <w:pStyle w:val="BodyText"/>
        <w:spacing w:before="4"/>
        <w:rPr>
          <w:sz w:val="27"/>
        </w:rPr>
      </w:pPr>
      <w:r>
        <w:rPr/>
        <w:br w:type="column"/>
      </w:r>
      <w:r>
        <w:rPr>
          <w:sz w:val="27"/>
        </w:rPr>
      </w:r>
    </w:p>
    <w:p>
      <w:pPr>
        <w:spacing w:before="0"/>
        <w:ind w:left="264" w:right="0" w:firstLine="0"/>
        <w:jc w:val="left"/>
        <w:rPr>
          <w:rFonts w:ascii="Arial"/>
          <w:sz w:val="15"/>
        </w:rPr>
      </w:pPr>
      <w:r>
        <w:rPr>
          <w:rFonts w:ascii="Arial"/>
          <w:sz w:val="19"/>
        </w:rPr>
        <w:t>Voter Registration by Party (May 2017)</w:t>
      </w:r>
      <w:r>
        <w:rPr>
          <w:rFonts w:ascii="Arial"/>
          <w:position w:val="7"/>
          <w:sz w:val="15"/>
        </w:rPr>
        <w:t>[166]</w:t>
      </w:r>
    </w:p>
    <w:p>
      <w:pPr>
        <w:spacing w:after="0"/>
        <w:jc w:val="left"/>
        <w:rPr>
          <w:rFonts w:ascii="Arial"/>
          <w:sz w:val="15"/>
        </w:rPr>
        <w:sectPr>
          <w:pgSz w:w="11900" w:h="16840"/>
          <w:pgMar w:top="640" w:bottom="280" w:left="600" w:right="600"/>
          <w:cols w:num="2" w:equalWidth="0">
            <w:col w:w="5761" w:space="255"/>
            <w:col w:w="4684"/>
          </w:cols>
        </w:sectPr>
      </w:pPr>
    </w:p>
    <w:p>
      <w:pPr>
        <w:pStyle w:val="BodyText"/>
        <w:spacing w:before="7"/>
        <w:rPr>
          <w:rFonts w:ascii="Arial"/>
          <w:sz w:val="15"/>
        </w:rPr>
      </w:pPr>
    </w:p>
    <w:p>
      <w:pPr>
        <w:pStyle w:val="BodyText"/>
        <w:spacing w:line="276" w:lineRule="auto" w:before="92"/>
        <w:ind w:left="264" w:right="5301"/>
      </w:pPr>
      <w:hyperlink r:id="rId715">
        <w:r>
          <w:rPr/>
          <w:t>From 2007 to 2011, U.S. Congressman </w:t>
        </w:r>
        <w:r>
          <w:rPr>
            <w:u w:val="single" w:color="AAAAAA"/>
          </w:rPr>
          <w:t>Steny Hoyer</w:t>
        </w:r>
        <w:r>
          <w:rPr/>
          <w:t> ( </w:t>
        </w:r>
        <w:r>
          <w:rPr>
            <w:u w:val="single" w:color="AAAAAA"/>
          </w:rPr>
          <w:t>5</w:t>
        </w:r>
        <w:r>
          <w:rPr/>
          <w:t>), a</w:t>
        </w:r>
      </w:hyperlink>
      <w:r>
        <w:rPr/>
        <w:t> </w:t>
      </w:r>
      <w:hyperlink r:id="rId65">
        <w:r>
          <w:rPr>
            <w:u w:val="single" w:color="AAAAAA"/>
          </w:rPr>
          <w:t>Democrat</w:t>
        </w:r>
      </w:hyperlink>
      <w:hyperlink r:id="rId715">
        <w:r>
          <w:rPr/>
          <w:t>, was elected as</w:t>
        </w:r>
      </w:hyperlink>
      <w:r>
        <w:rPr/>
        <w:t> </w:t>
      </w:r>
      <w:hyperlink r:id="rId718">
        <w:r>
          <w:rPr>
            <w:u w:val="single" w:color="AAAAAA"/>
          </w:rPr>
          <w:t>Majority  Leader</w:t>
        </w:r>
      </w:hyperlink>
      <w:r>
        <w:rPr/>
        <w:t>  </w:t>
      </w:r>
      <w:hyperlink r:id="rId715">
        <w:r>
          <w:rPr/>
          <w:t>f</w:t>
        </w:r>
      </w:hyperlink>
      <w:r>
        <w:rPr/>
        <w:t> </w:t>
      </w:r>
      <w:hyperlink r:id="rId60">
        <w:r>
          <w:rPr>
            <w:u w:val="single" w:color="AAAAAA"/>
          </w:rPr>
          <w:t>110th Congress</w:t>
        </w:r>
        <w:r>
          <w:rPr/>
          <w:t> and </w:t>
        </w:r>
        <w:r>
          <w:rPr>
            <w:spacing w:val="-4"/>
            <w:u w:val="single" w:color="AAAAAA"/>
          </w:rPr>
          <w:t>111th</w:t>
        </w:r>
        <w:r>
          <w:rPr>
            <w:spacing w:val="49"/>
            <w:u w:val="single" w:color="AAAAAA"/>
          </w:rPr>
          <w:t> </w:t>
        </w:r>
        <w:r>
          <w:rPr>
            <w:u w:val="single" w:color="AAAAAA"/>
          </w:rPr>
          <w:t>Congress</w:t>
        </w:r>
        <w:r>
          <w:rPr/>
          <w:t> of the </w:t>
        </w:r>
        <w:r>
          <w:rPr>
            <w:u w:val="single" w:color="AAAAAA"/>
          </w:rPr>
          <w:t>Hous</w:t>
        </w:r>
        <w:r>
          <w:rPr/>
          <w:t> </w:t>
        </w:r>
        <w:r>
          <w:rPr>
            <w:u w:val="single" w:color="AAAAAA"/>
          </w:rPr>
          <w:t>Representatives</w:t>
        </w:r>
        <w:r>
          <w:rPr/>
          <w:t>, serving in  that  post  again  starti</w:t>
        </w:r>
      </w:hyperlink>
      <w:r>
        <w:rPr/>
        <w:t> 2019. In addition, Hoyer served as House Minority </w:t>
      </w:r>
      <w:r>
        <w:rPr>
          <w:spacing w:val="-12"/>
        </w:rPr>
        <w:t>W </w:t>
      </w:r>
      <w:r>
        <w:rPr/>
        <w:t>from</w:t>
      </w:r>
      <w:r>
        <w:rPr>
          <w:spacing w:val="27"/>
        </w:rPr>
        <w:t> </w:t>
      </w:r>
      <w:r>
        <w:rPr/>
        <w:t>2003</w:t>
      </w:r>
      <w:r>
        <w:rPr>
          <w:spacing w:val="28"/>
        </w:rPr>
        <w:t> </w:t>
      </w:r>
      <w:r>
        <w:rPr/>
        <w:t>to</w:t>
      </w:r>
      <w:r>
        <w:rPr>
          <w:spacing w:val="27"/>
        </w:rPr>
        <w:t> </w:t>
      </w:r>
      <w:r>
        <w:rPr/>
        <w:t>2006</w:t>
      </w:r>
      <w:r>
        <w:rPr>
          <w:spacing w:val="28"/>
        </w:rPr>
        <w:t> </w:t>
      </w:r>
      <w:r>
        <w:rPr/>
        <w:t>and</w:t>
      </w:r>
      <w:r>
        <w:rPr>
          <w:spacing w:val="27"/>
        </w:rPr>
        <w:t> </w:t>
      </w:r>
      <w:r>
        <w:rPr/>
        <w:t>2012</w:t>
      </w:r>
      <w:r>
        <w:rPr>
          <w:spacing w:val="28"/>
        </w:rPr>
        <w:t> </w:t>
      </w:r>
      <w:r>
        <w:rPr/>
        <w:t>to</w:t>
      </w:r>
      <w:r>
        <w:rPr>
          <w:spacing w:val="27"/>
        </w:rPr>
        <w:t> </w:t>
      </w:r>
      <w:r>
        <w:rPr/>
        <w:t>2018.</w:t>
      </w:r>
      <w:r>
        <w:rPr>
          <w:spacing w:val="28"/>
        </w:rPr>
        <w:t> </w:t>
      </w:r>
      <w:r>
        <w:rPr/>
        <w:t>His</w:t>
      </w:r>
      <w:r>
        <w:rPr>
          <w:spacing w:val="28"/>
        </w:rPr>
        <w:t> </w:t>
      </w:r>
      <w:r>
        <w:rPr/>
        <w:t>district</w:t>
      </w:r>
      <w:r>
        <w:rPr>
          <w:spacing w:val="27"/>
        </w:rPr>
        <w:t> </w:t>
      </w:r>
      <w:r>
        <w:rPr/>
        <w:t>c</w:t>
      </w:r>
    </w:p>
    <w:p>
      <w:pPr>
        <w:pStyle w:val="BodyText"/>
        <w:spacing w:line="263" w:lineRule="exact" w:before="1"/>
        <w:ind w:left="264"/>
      </w:pPr>
      <w:r>
        <w:rPr/>
        <w:t>parts of </w:t>
      </w:r>
      <w:hyperlink r:id="rId367">
        <w:r>
          <w:rPr>
            <w:u w:val="single" w:color="AAAAAA"/>
          </w:rPr>
          <w:t>Anne Arundel</w:t>
        </w:r>
      </w:hyperlink>
      <w:r>
        <w:rPr/>
        <w:t> and </w:t>
      </w:r>
      <w:hyperlink r:id="rId154">
        <w:r>
          <w:rPr>
            <w:u w:val="single" w:color="AAAAAA"/>
          </w:rPr>
          <w:t>Prince George's</w:t>
        </w:r>
      </w:hyperlink>
      <w:r>
        <w:rPr/>
        <w:t> counties, in</w:t>
      </w:r>
    </w:p>
    <w:p>
      <w:pPr>
        <w:pStyle w:val="BodyText"/>
        <w:spacing w:line="306" w:lineRule="exact"/>
        <w:ind w:left="264"/>
        <w:rPr>
          <w:sz w:val="18"/>
        </w:rPr>
      </w:pPr>
      <w:r>
        <w:rPr/>
        <w:t>addition to all of </w:t>
      </w:r>
      <w:hyperlink r:id="rId441">
        <w:r>
          <w:rPr>
            <w:u w:val="single" w:color="AAAAAA"/>
          </w:rPr>
          <w:t>Charles</w:t>
        </w:r>
      </w:hyperlink>
      <w:r>
        <w:rPr/>
        <w:t>, </w:t>
      </w:r>
      <w:hyperlink r:id="rId719">
        <w:r>
          <w:rPr>
            <w:u w:val="single" w:color="AAAAAA"/>
          </w:rPr>
          <w:t>Calvert</w:t>
        </w:r>
        <w:r>
          <w:rPr/>
          <w:t> </w:t>
        </w:r>
      </w:hyperlink>
      <w:r>
        <w:rPr/>
        <w:t>and </w:t>
      </w:r>
      <w:hyperlink r:id="rId720">
        <w:r>
          <w:rPr>
            <w:u w:val="single" w:color="AAAAAA"/>
          </w:rPr>
          <w:t>St. Mary's</w:t>
        </w:r>
        <w:r>
          <w:rPr/>
          <w:t> </w:t>
        </w:r>
      </w:hyperlink>
      <w:r>
        <w:rPr/>
        <w:t>counties in </w:t>
      </w:r>
      <w:hyperlink r:id="rId375">
        <w:r>
          <w:rPr>
            <w:u w:val="single" w:color="AAAAAA"/>
          </w:rPr>
          <w:t>southern Maryland</w:t>
        </w:r>
      </w:hyperlink>
      <w:r>
        <w:rPr/>
        <w:t>.</w:t>
      </w:r>
      <w:r>
        <w:rPr>
          <w:position w:val="9"/>
          <w:sz w:val="18"/>
        </w:rPr>
        <w:t>[170]</w:t>
      </w:r>
    </w:p>
    <w:p>
      <w:pPr>
        <w:pStyle w:val="BodyText"/>
        <w:spacing w:before="9"/>
      </w:pPr>
    </w:p>
    <w:p>
      <w:pPr>
        <w:pStyle w:val="BodyText"/>
        <w:spacing w:line="237" w:lineRule="auto"/>
        <w:ind w:left="264" w:right="372"/>
        <w:rPr>
          <w:sz w:val="18"/>
        </w:rPr>
      </w:pPr>
      <w:r>
        <w:rPr/>
        <w:t>In 2010, Republicans won control of most counties. The Democratic Party remained in control of eight  county governments including</w:t>
      </w:r>
      <w:r>
        <w:rPr>
          <w:spacing w:val="1"/>
        </w:rPr>
        <w:t> </w:t>
      </w:r>
      <w:hyperlink r:id="rId26">
        <w:r>
          <w:rPr>
            <w:u w:val="single" w:color="AAAAAA"/>
          </w:rPr>
          <w:t>Baltimore</w:t>
        </w:r>
      </w:hyperlink>
      <w:r>
        <w:rPr/>
        <w:t>.</w:t>
      </w:r>
      <w:r>
        <w:rPr>
          <w:position w:val="9"/>
          <w:sz w:val="18"/>
        </w:rPr>
        <w:t>[171]</w:t>
      </w:r>
    </w:p>
    <w:p>
      <w:pPr>
        <w:pStyle w:val="BodyText"/>
        <w:spacing w:line="276" w:lineRule="auto" w:before="228"/>
        <w:ind w:left="264" w:right="262"/>
        <w:jc w:val="both"/>
      </w:pPr>
      <w:r>
        <w:rPr/>
        <w:t>In 2014, </w:t>
      </w:r>
      <w:hyperlink r:id="rId30">
        <w:r>
          <w:rPr>
            <w:u w:val="single" w:color="AAAAAA"/>
          </w:rPr>
          <w:t>Larry Hogan</w:t>
        </w:r>
      </w:hyperlink>
      <w:r>
        <w:rPr/>
        <w:t>, a Republican, was elected Governor of Maryland.</w:t>
      </w:r>
      <w:r>
        <w:rPr>
          <w:position w:val="9"/>
          <w:sz w:val="18"/>
        </w:rPr>
        <w:t>[172] </w:t>
      </w:r>
      <w:r>
        <w:rPr/>
        <w:t>Hogan is the  second  Republican to become the Governor of Maryland after Spiro </w:t>
      </w:r>
      <w:r>
        <w:rPr>
          <w:spacing w:val="-3"/>
        </w:rPr>
        <w:t>Agnew, </w:t>
      </w:r>
      <w:r>
        <w:rPr/>
        <w:t>who resigned in 1969 to become </w:t>
      </w:r>
      <w:r>
        <w:rPr>
          <w:spacing w:val="-4"/>
        </w:rPr>
        <w:t>Vice </w:t>
      </w:r>
      <w:r>
        <w:rPr/>
        <w:t>President. In 2018, Hogan was reelected to a second term of</w:t>
      </w:r>
      <w:r>
        <w:rPr>
          <w:spacing w:val="5"/>
        </w:rPr>
        <w:t> </w:t>
      </w:r>
      <w:r>
        <w:rPr/>
        <w:t>office.</w:t>
      </w:r>
    </w:p>
    <w:p>
      <w:pPr>
        <w:pStyle w:val="BodyText"/>
        <w:rPr>
          <w:sz w:val="20"/>
        </w:rPr>
      </w:pPr>
    </w:p>
    <w:p>
      <w:pPr>
        <w:pStyle w:val="Heading2"/>
        <w:spacing w:before="210"/>
      </w:pPr>
      <w:r>
        <w:rPr/>
        <w:t>LGBT rights and community</w:t>
      </w:r>
    </w:p>
    <w:p>
      <w:pPr>
        <w:pStyle w:val="BodyText"/>
        <w:spacing w:line="256" w:lineRule="auto" w:before="134"/>
        <w:ind w:left="264" w:right="264"/>
        <w:jc w:val="both"/>
        <w:rPr>
          <w:sz w:val="18"/>
        </w:rPr>
      </w:pPr>
      <w:r>
        <w:rPr/>
        <w:t>In February 2010, Attorney General </w:t>
      </w:r>
      <w:hyperlink r:id="rId721">
        <w:r>
          <w:rPr>
            <w:u w:val="single" w:color="AAAAAA"/>
          </w:rPr>
          <w:t>Doug Gansler</w:t>
        </w:r>
        <w:r>
          <w:rPr/>
          <w:t> </w:t>
        </w:r>
      </w:hyperlink>
      <w:r>
        <w:rPr/>
        <w:t>issued an opinion stating that Maryland law should honor </w:t>
      </w:r>
      <w:hyperlink r:id="rId722">
        <w:r>
          <w:rPr>
            <w:u w:val="single" w:color="AAAAAA"/>
          </w:rPr>
          <w:t>same-sex marriages</w:t>
        </w:r>
      </w:hyperlink>
      <w:r>
        <w:rPr/>
        <w:t> from out of state. At the time, the state Supreme Court wrote a decision upholding marriage discrimination.</w:t>
      </w:r>
      <w:r>
        <w:rPr>
          <w:position w:val="9"/>
          <w:sz w:val="18"/>
        </w:rPr>
        <w:t>[129]</w:t>
      </w:r>
    </w:p>
    <w:p>
      <w:pPr>
        <w:pStyle w:val="BodyText"/>
        <w:spacing w:line="304" w:lineRule="exact" w:before="223"/>
        <w:ind w:left="264" w:right="263"/>
        <w:jc w:val="both"/>
        <w:rPr>
          <w:sz w:val="18"/>
        </w:rPr>
      </w:pPr>
      <w:r>
        <w:rPr/>
        <w:t>On March 1, 2012, Maryland Governor </w:t>
      </w:r>
      <w:hyperlink r:id="rId615">
        <w:r>
          <w:rPr>
            <w:u w:val="single" w:color="AAAAAA"/>
          </w:rPr>
          <w:t>Martin O'Malley</w:t>
        </w:r>
        <w:r>
          <w:rPr/>
          <w:t> </w:t>
        </w:r>
      </w:hyperlink>
      <w:r>
        <w:rPr/>
        <w:t>signed the freedom to marry bill into law after it passed in the state legislature. Immediately after, opponents of same-sex marriage began collecting signatures to overturn the law. The law was scheduled to face a referendum, as Question 6, in the November 2012 election.</w:t>
      </w:r>
      <w:r>
        <w:rPr>
          <w:position w:val="9"/>
          <w:sz w:val="18"/>
        </w:rPr>
        <w:t>[129]</w:t>
      </w:r>
    </w:p>
    <w:p>
      <w:pPr>
        <w:pStyle w:val="BodyText"/>
        <w:spacing w:line="237" w:lineRule="auto" w:before="264"/>
        <w:ind w:left="264" w:right="265"/>
        <w:jc w:val="both"/>
        <w:rPr>
          <w:sz w:val="18"/>
        </w:rPr>
      </w:pPr>
      <w:r>
        <w:rPr/>
        <w:t>In May 2012, Maryland's Court of Appeals ruled that the state will recognize marriages of same-sex couples who married out-of-state, no matter the outcome of the November election.</w:t>
      </w:r>
      <w:r>
        <w:rPr>
          <w:position w:val="9"/>
          <w:sz w:val="18"/>
        </w:rPr>
        <w:t>[129]</w:t>
      </w:r>
    </w:p>
    <w:p>
      <w:pPr>
        <w:pStyle w:val="BodyText"/>
        <w:spacing w:before="8"/>
      </w:pPr>
    </w:p>
    <w:p>
      <w:pPr>
        <w:pStyle w:val="BodyText"/>
        <w:spacing w:line="237" w:lineRule="auto" w:before="1"/>
        <w:ind w:left="264" w:right="268"/>
        <w:jc w:val="both"/>
        <w:rPr>
          <w:sz w:val="18"/>
        </w:rPr>
      </w:pPr>
      <w:r>
        <w:rPr/>
        <w:t>Voters voted 52% to 48% for Question 6 on November 6, 2012. Same-sex couples began marrying in Maryland on January 1, 2013.</w:t>
      </w:r>
      <w:r>
        <w:rPr>
          <w:position w:val="9"/>
          <w:sz w:val="18"/>
        </w:rPr>
        <w:t>[129]</w:t>
      </w:r>
    </w:p>
    <w:p>
      <w:pPr>
        <w:pStyle w:val="BodyText"/>
        <w:spacing w:line="304" w:lineRule="exact" w:before="242"/>
        <w:ind w:left="264" w:right="265"/>
        <w:jc w:val="both"/>
        <w:rPr>
          <w:sz w:val="18"/>
        </w:rPr>
      </w:pPr>
      <w:r>
        <w:rPr/>
        <w:t>A large majority (57%) of Maryland voters said they would vote to uphold the freedom to marry at the </w:t>
      </w:r>
      <w:r>
        <w:rPr>
          <w:spacing w:val="-3"/>
        </w:rPr>
        <w:t>ballot </w:t>
      </w:r>
      <w:r>
        <w:rPr/>
        <w:t>in November 2012, with 37% saying they would vote against marriage for all couples. This is consistent </w:t>
      </w:r>
      <w:r>
        <w:rPr>
          <w:spacing w:val="-4"/>
        </w:rPr>
        <w:t>with </w:t>
      </w:r>
      <w:r>
        <w:rPr/>
        <w:t>a January </w:t>
      </w:r>
      <w:r>
        <w:rPr>
          <w:spacing w:val="-3"/>
        </w:rPr>
        <w:t>2011 </w:t>
      </w:r>
      <w:r>
        <w:rPr/>
        <w:t>Gonzales Research &amp; Marketing Strategies poll showing 51% support for marriage in the state.</w:t>
      </w:r>
      <w:r>
        <w:rPr>
          <w:position w:val="9"/>
          <w:sz w:val="18"/>
        </w:rPr>
        <w:t>[173]</w:t>
      </w:r>
    </w:p>
    <w:p>
      <w:pPr>
        <w:pStyle w:val="BodyText"/>
        <w:spacing w:before="10"/>
        <w:rPr>
          <w:sz w:val="28"/>
        </w:rPr>
      </w:pPr>
    </w:p>
    <w:p>
      <w:pPr>
        <w:pStyle w:val="Heading1"/>
        <w:spacing w:before="1"/>
      </w:pPr>
      <w:r>
        <w:rPr/>
        <w:pict>
          <v:line style="position:absolute;mso-position-horizontal-relative:page;mso-position-vertical-relative:paragraph;z-index:8;mso-wrap-distance-left:0;mso-wrap-distance-right:0" from="43.243767pt,22.439537pt" to="551.756189pt,22.439537pt" stroked="true" strokeweight="1.448753pt" strokecolor="#000000">
            <v:stroke dashstyle="solid"/>
            <w10:wrap type="topAndBottom"/>
          </v:line>
        </w:pict>
      </w:r>
      <w:r>
        <w:rPr/>
        <w:t>Media</w:t>
      </w:r>
    </w:p>
    <w:p>
      <w:pPr>
        <w:spacing w:before="74"/>
        <w:ind w:left="264" w:right="0" w:firstLine="0"/>
        <w:jc w:val="left"/>
        <w:rPr>
          <w:sz w:val="23"/>
        </w:rPr>
      </w:pPr>
      <w:r>
        <w:rPr>
          <w:sz w:val="23"/>
        </w:rPr>
        <w:t>A well known newspaper is </w:t>
      </w:r>
      <w:hyperlink r:id="rId723">
        <w:r>
          <w:rPr>
            <w:i/>
            <w:sz w:val="23"/>
            <w:u w:val="single" w:color="AAAAAA"/>
          </w:rPr>
          <w:t>The Baltimore Sun</w:t>
        </w:r>
      </w:hyperlink>
      <w:r>
        <w:rPr>
          <w:sz w:val="23"/>
        </w:rPr>
        <w:t>.</w:t>
      </w:r>
    </w:p>
    <w:p>
      <w:pPr>
        <w:pStyle w:val="BodyText"/>
        <w:spacing w:before="7"/>
      </w:pPr>
    </w:p>
    <w:p>
      <w:pPr>
        <w:pStyle w:val="BodyText"/>
        <w:spacing w:line="276" w:lineRule="auto"/>
        <w:ind w:left="264" w:right="264"/>
        <w:jc w:val="both"/>
      </w:pPr>
      <w:r>
        <w:rPr/>
        <w:t>The most populous areas are served by either </w:t>
      </w:r>
      <w:hyperlink r:id="rId26">
        <w:r>
          <w:rPr>
            <w:u w:val="single" w:color="AAAAAA"/>
          </w:rPr>
          <w:t>Baltimore</w:t>
        </w:r>
        <w:r>
          <w:rPr/>
          <w:t> </w:t>
        </w:r>
      </w:hyperlink>
      <w:r>
        <w:rPr/>
        <w:t>or </w:t>
      </w:r>
      <w:hyperlink r:id="rId89">
        <w:r>
          <w:rPr>
            <w:u w:val="single" w:color="AAAAAA"/>
          </w:rPr>
          <w:t>Washington, D.C.</w:t>
        </w:r>
        <w:r>
          <w:rPr/>
          <w:t> </w:t>
        </w:r>
      </w:hyperlink>
      <w:r>
        <w:rPr/>
        <w:t>broadcast stations. The Eastern Shore is served primarily by </w:t>
      </w:r>
      <w:hyperlink r:id="rId724">
        <w:r>
          <w:rPr>
            <w:u w:val="single" w:color="AAAAAA"/>
          </w:rPr>
          <w:t>broadcast media</w:t>
        </w:r>
        <w:r>
          <w:rPr/>
          <w:t> </w:t>
        </w:r>
      </w:hyperlink>
      <w:r>
        <w:rPr/>
        <w:t>based around the </w:t>
      </w:r>
      <w:hyperlink r:id="rId165">
        <w:r>
          <w:rPr>
            <w:u w:val="single" w:color="AAAAAA"/>
          </w:rPr>
          <w:t>Delmarva Peninsula</w:t>
        </w:r>
      </w:hyperlink>
      <w:r>
        <w:rPr/>
        <w:t>; the northeastern section receives both Baltimore and </w:t>
      </w:r>
      <w:hyperlink r:id="rId276">
        <w:r>
          <w:rPr>
            <w:u w:val="single" w:color="AAAAAA"/>
          </w:rPr>
          <w:t>Philadelphia</w:t>
        </w:r>
      </w:hyperlink>
      <w:r>
        <w:rPr/>
        <w:t> stations. Garrett County, which is mountainous, is served by</w:t>
      </w:r>
    </w:p>
    <w:p>
      <w:pPr>
        <w:spacing w:after="0" w:line="276" w:lineRule="auto"/>
        <w:jc w:val="both"/>
        <w:sectPr>
          <w:type w:val="continuous"/>
          <w:pgSz w:w="11900" w:h="16840"/>
          <w:pgMar w:top="660" w:bottom="280" w:left="600" w:right="600"/>
        </w:sectPr>
      </w:pPr>
    </w:p>
    <w:p>
      <w:pPr>
        <w:pStyle w:val="BodyText"/>
        <w:spacing w:line="276" w:lineRule="auto" w:before="78"/>
        <w:ind w:left="264"/>
      </w:pPr>
      <w:r>
        <w:rPr/>
        <w:t>stations from </w:t>
      </w:r>
      <w:hyperlink r:id="rId725">
        <w:r>
          <w:rPr>
            <w:u w:val="single" w:color="AAAAAA"/>
          </w:rPr>
          <w:t>Pittsburgh</w:t>
        </w:r>
      </w:hyperlink>
      <w:r>
        <w:rPr/>
        <w:t>, and requires cable or satellite for reception. Maryland is served by state-wide </w:t>
      </w:r>
      <w:hyperlink r:id="rId726">
        <w:r>
          <w:rPr>
            <w:u w:val="single" w:color="AAAAAA"/>
          </w:rPr>
          <w:t>PBS</w:t>
        </w:r>
      </w:hyperlink>
      <w:r>
        <w:rPr/>
        <w:t> member station </w:t>
      </w:r>
      <w:hyperlink r:id="rId727">
        <w:r>
          <w:rPr>
            <w:u w:val="single" w:color="AAAAAA"/>
          </w:rPr>
          <w:t>Maryland Public Television</w:t>
        </w:r>
        <w:r>
          <w:rPr/>
          <w:t> </w:t>
        </w:r>
      </w:hyperlink>
      <w:r>
        <w:rPr/>
        <w:t>(MPT).</w:t>
      </w:r>
    </w:p>
    <w:p>
      <w:pPr>
        <w:pStyle w:val="BodyText"/>
        <w:spacing w:before="4"/>
        <w:rPr>
          <w:sz w:val="26"/>
        </w:rPr>
      </w:pPr>
    </w:p>
    <w:p>
      <w:pPr>
        <w:pStyle w:val="Heading1"/>
        <w:spacing w:before="1"/>
      </w:pPr>
      <w:r>
        <w:rPr/>
        <w:pict>
          <v:line style="position:absolute;mso-position-horizontal-relative:page;mso-position-vertical-relative:paragraph;z-index:56;mso-wrap-distance-left:0;mso-wrap-distance-right:0" from="43.243767pt,22.439554pt" to="551.756189pt,22.439554pt" stroked="true" strokeweight="1.448753pt" strokecolor="#000000">
            <v:stroke dashstyle="solid"/>
            <w10:wrap type="topAndBottom"/>
          </v:line>
        </w:pict>
      </w:r>
      <w:r>
        <w:rPr/>
        <w:t>Education</w:t>
      </w:r>
    </w:p>
    <w:p>
      <w:pPr>
        <w:pStyle w:val="BodyText"/>
        <w:spacing w:before="2"/>
        <w:rPr>
          <w:b/>
          <w:sz w:val="29"/>
        </w:rPr>
      </w:pPr>
    </w:p>
    <w:p>
      <w:pPr>
        <w:spacing w:after="0"/>
        <w:rPr>
          <w:sz w:val="29"/>
        </w:rPr>
        <w:sectPr>
          <w:pgSz w:w="11900" w:h="16840"/>
          <w:pgMar w:top="640" w:bottom="280" w:left="600" w:right="600"/>
        </w:sectPr>
      </w:pPr>
    </w:p>
    <w:p>
      <w:pPr>
        <w:pStyle w:val="Heading2"/>
        <w:spacing w:before="91"/>
      </w:pPr>
      <w:r>
        <w:rPr/>
        <w:t>Primary and secondary education</w:t>
      </w:r>
    </w:p>
    <w:p>
      <w:pPr>
        <w:pStyle w:val="BodyText"/>
        <w:spacing w:line="304" w:lineRule="exact" w:before="106"/>
        <w:ind w:left="264" w:right="38"/>
        <w:jc w:val="both"/>
      </w:pPr>
      <w:r>
        <w:rPr/>
        <w:t>Education </w:t>
      </w:r>
      <w:r>
        <w:rPr>
          <w:spacing w:val="-5"/>
        </w:rPr>
        <w:t>Week </w:t>
      </w:r>
      <w:r>
        <w:rPr/>
        <w:t>ranked Maryland #1 in its nationwide 2009–2013 Quality Counts reports. The College Board's 9th Annual AP Report to the Nation </w:t>
      </w:r>
      <w:r>
        <w:rPr>
          <w:spacing w:val="-3"/>
        </w:rPr>
        <w:t>also </w:t>
      </w:r>
      <w:r>
        <w:rPr/>
        <w:t>ranked Maryland first. Primary and secondary education in Maryland </w:t>
      </w:r>
      <w:r>
        <w:rPr>
          <w:spacing w:val="-7"/>
        </w:rPr>
        <w:t>is </w:t>
      </w:r>
      <w:r>
        <w:rPr/>
        <w:t>overseen by the </w:t>
      </w:r>
      <w:hyperlink r:id="rId728">
        <w:r>
          <w:rPr>
            <w:u w:val="single" w:color="AAAAAA"/>
          </w:rPr>
          <w:t>Maryland State Department of Education</w:t>
        </w:r>
      </w:hyperlink>
      <w:r>
        <w:rPr/>
        <w:t>, which is headquartered in </w:t>
      </w:r>
      <w:hyperlink r:id="rId244">
        <w:r>
          <w:rPr>
            <w:u w:val="single" w:color="AAAAAA"/>
          </w:rPr>
          <w:t>Baltimore</w:t>
        </w:r>
      </w:hyperlink>
      <w:r>
        <w:rPr/>
        <w:t>.</w:t>
      </w:r>
      <w:r>
        <w:rPr>
          <w:position w:val="9"/>
          <w:sz w:val="18"/>
        </w:rPr>
        <w:t>[174] </w:t>
      </w:r>
      <w:r>
        <w:rPr/>
        <w:t>The highest educational official in the state  </w:t>
      </w:r>
      <w:hyperlink r:id="rId729">
        <w:r>
          <w:rPr/>
          <w:t>is the </w:t>
        </w:r>
        <w:r>
          <w:rPr>
            <w:u w:val="single" w:color="AAAAAA"/>
          </w:rPr>
          <w:t>State Superintendent of Schools</w:t>
        </w:r>
        <w:r>
          <w:rPr/>
          <w:t>, who is appointed by the </w:t>
        </w:r>
        <w:r>
          <w:rPr>
            <w:u w:val="single" w:color="AAAAAA"/>
          </w:rPr>
          <w:t>State Board</w:t>
        </w:r>
        <w:r>
          <w:rPr/>
          <w:t>  </w:t>
        </w:r>
        <w:r>
          <w:rPr>
            <w:u w:val="single" w:color="AAAAAA"/>
          </w:rPr>
          <w:t>of Education</w:t>
        </w:r>
        <w:r>
          <w:rPr/>
          <w:t> to a four-year term of office. The Maryland General Assembly</w:t>
        </w:r>
      </w:hyperlink>
      <w:r>
        <w:rPr/>
        <w:t> has given the Superintendent and State Board autonomy to </w:t>
      </w:r>
      <w:r>
        <w:rPr>
          <w:spacing w:val="-5"/>
        </w:rPr>
        <w:t>make </w:t>
      </w:r>
      <w:r>
        <w:rPr/>
        <w:t>educationally related decisions, limiting its own influence on the day-to-day functions of public education. Each county and county-equivalent</w:t>
      </w:r>
      <w:r>
        <w:rPr>
          <w:spacing w:val="38"/>
        </w:rPr>
        <w:t> </w:t>
      </w:r>
      <w:r>
        <w:rPr/>
        <w:t>in Maryland has a </w:t>
      </w:r>
      <w:hyperlink r:id="rId730">
        <w:r>
          <w:rPr>
            <w:u w:val="single" w:color="AAAAAA"/>
          </w:rPr>
          <w:t>local Board of Education</w:t>
        </w:r>
      </w:hyperlink>
      <w:r>
        <w:rPr/>
        <w:t> charged with running the public schools in that particular</w:t>
      </w:r>
      <w:r>
        <w:rPr>
          <w:spacing w:val="1"/>
        </w:rPr>
        <w:t> </w:t>
      </w:r>
      <w:r>
        <w:rPr/>
        <w:t>jurisdiction.</w:t>
      </w:r>
    </w:p>
    <w:p>
      <w:pPr>
        <w:pStyle w:val="BodyText"/>
      </w:pPr>
    </w:p>
    <w:p>
      <w:pPr>
        <w:pStyle w:val="BodyText"/>
        <w:spacing w:line="237" w:lineRule="auto"/>
        <w:ind w:left="264" w:right="46"/>
        <w:jc w:val="both"/>
        <w:rPr>
          <w:sz w:val="18"/>
        </w:rPr>
      </w:pPr>
      <w:r>
        <w:rPr/>
        <w:t>The budget for education was $5.5 billion in 2009, representing about 40 percent of the state's general fund.</w:t>
      </w:r>
      <w:r>
        <w:rPr>
          <w:position w:val="9"/>
          <w:sz w:val="18"/>
        </w:rPr>
        <w:t>[175]</w:t>
      </w:r>
    </w:p>
    <w:p>
      <w:pPr>
        <w:pStyle w:val="BodyText"/>
        <w:spacing w:before="7"/>
      </w:pPr>
    </w:p>
    <w:p>
      <w:pPr>
        <w:pStyle w:val="BodyText"/>
        <w:spacing w:line="276" w:lineRule="auto"/>
        <w:ind w:left="264" w:right="38"/>
        <w:jc w:val="both"/>
      </w:pPr>
      <w:r>
        <w:rPr/>
        <w:t>Maryland has a broad range of private primary and secondary schools. </w:t>
      </w:r>
      <w:r>
        <w:rPr>
          <w:spacing w:val="-4"/>
        </w:rPr>
        <w:t>Many</w:t>
      </w:r>
      <w:r>
        <w:rPr>
          <w:spacing w:val="49"/>
        </w:rPr>
        <w:t> </w:t>
      </w:r>
      <w:hyperlink r:id="rId731">
        <w:r>
          <w:rPr/>
          <w:t>of these are affiliated with various religious sects, including </w:t>
        </w:r>
        <w:r>
          <w:rPr>
            <w:u w:val="single" w:color="AAAAAA"/>
          </w:rPr>
          <w:t>parochial</w:t>
        </w:r>
        <w:r>
          <w:rPr/>
          <w:t>  </w:t>
        </w:r>
        <w:r>
          <w:rPr>
            <w:u w:val="single" w:color="AAAAAA"/>
          </w:rPr>
          <w:t>schools</w:t>
        </w:r>
        <w:r>
          <w:rPr/>
          <w:t> of the</w:t>
        </w:r>
      </w:hyperlink>
      <w:r>
        <w:rPr/>
        <w:t> </w:t>
      </w:r>
      <w:hyperlink r:id="rId515">
        <w:r>
          <w:rPr>
            <w:u w:val="single" w:color="AAAAAA"/>
          </w:rPr>
          <w:t>Catholic Church</w:t>
        </w:r>
      </w:hyperlink>
      <w:hyperlink r:id="rId731">
        <w:r>
          <w:rPr/>
          <w:t>,</w:t>
        </w:r>
      </w:hyperlink>
      <w:r>
        <w:rPr/>
        <w:t> </w:t>
      </w:r>
      <w:hyperlink r:id="rId732">
        <w:r>
          <w:rPr>
            <w:u w:val="single" w:color="AAAAAA"/>
          </w:rPr>
          <w:t>Quaker</w:t>
        </w:r>
      </w:hyperlink>
      <w:r>
        <w:rPr/>
        <w:t> </w:t>
      </w:r>
      <w:hyperlink r:id="rId731">
        <w:r>
          <w:rPr/>
          <w:t>schools,</w:t>
        </w:r>
      </w:hyperlink>
      <w:r>
        <w:rPr/>
        <w:t> </w:t>
      </w:r>
      <w:hyperlink r:id="rId526">
        <w:r>
          <w:rPr>
            <w:u w:val="single" w:color="AAAAAA"/>
          </w:rPr>
          <w:t>Seventh-day Adventist</w:t>
        </w:r>
      </w:hyperlink>
      <w:r>
        <w:rPr/>
        <w:t> schools, and </w:t>
      </w:r>
      <w:hyperlink r:id="rId522">
        <w:r>
          <w:rPr>
            <w:u w:val="single" w:color="AAAAAA"/>
          </w:rPr>
          <w:t>Jewish</w:t>
        </w:r>
      </w:hyperlink>
      <w:r>
        <w:rPr/>
        <w:t> schools. In 2003, Maryland law was changed to allow  for the creation of publicly funded charter schools, although the charter schools must be approved by their local Board of Education and are </w:t>
      </w:r>
      <w:r>
        <w:rPr>
          <w:spacing w:val="-6"/>
        </w:rPr>
        <w:t>not </w:t>
      </w:r>
      <w:r>
        <w:rPr/>
        <w:t>exempt from state laws on education, including collective bargaining</w:t>
      </w:r>
      <w:r>
        <w:rPr>
          <w:spacing w:val="29"/>
        </w:rPr>
        <w:t> </w:t>
      </w:r>
      <w:r>
        <w:rPr/>
        <w:t>laws.</w:t>
      </w:r>
    </w:p>
    <w:p>
      <w:pPr>
        <w:pStyle w:val="BodyText"/>
        <w:spacing w:line="259" w:lineRule="auto" w:before="232"/>
        <w:ind w:left="264" w:right="39"/>
        <w:jc w:val="both"/>
        <w:rPr>
          <w:sz w:val="18"/>
        </w:rPr>
      </w:pPr>
      <w:r>
        <w:rPr/>
        <w:t>In 2008, the state led the entire country in the percentage of students passing </w:t>
      </w:r>
      <w:hyperlink r:id="rId733">
        <w:r>
          <w:rPr>
            <w:u w:val="single" w:color="AAAAAA"/>
          </w:rPr>
          <w:t>Advanced Placement</w:t>
        </w:r>
        <w:r>
          <w:rPr/>
          <w:t> </w:t>
        </w:r>
      </w:hyperlink>
      <w:r>
        <w:rPr/>
        <w:t>examinations. 23.4 percent of students earned passing grades on the AP tests given in May 2008. This marks the first year that Maryland earned this honor.</w:t>
      </w:r>
      <w:r>
        <w:rPr>
          <w:position w:val="9"/>
          <w:sz w:val="18"/>
        </w:rPr>
        <w:t>[176] </w:t>
      </w:r>
      <w:r>
        <w:rPr/>
        <w:t>Three Maryland high schools (in Montgomery County) were ranked among the top 100 in the country by US News in 2009, based in large part on AP test scores.</w:t>
      </w:r>
      <w:r>
        <w:rPr>
          <w:position w:val="9"/>
          <w:sz w:val="18"/>
        </w:rPr>
        <w:t>[177]</w:t>
      </w:r>
    </w:p>
    <w:p>
      <w:pPr>
        <w:pStyle w:val="BodyText"/>
        <w:rPr>
          <w:sz w:val="20"/>
        </w:rPr>
      </w:pPr>
      <w:r>
        <w:rPr/>
        <w:br w:type="column"/>
      </w:r>
      <w:r>
        <w:rPr>
          <w:sz w:val="20"/>
        </w:rPr>
      </w:r>
    </w:p>
    <w:p>
      <w:pPr>
        <w:pStyle w:val="BodyText"/>
        <w:rPr>
          <w:sz w:val="20"/>
        </w:rPr>
      </w:pPr>
    </w:p>
    <w:p>
      <w:pPr>
        <w:pStyle w:val="BodyText"/>
        <w:spacing w:before="9"/>
        <w:rPr>
          <w:sz w:val="11"/>
        </w:rPr>
      </w:pPr>
      <w:r>
        <w:rPr/>
        <w:drawing>
          <wp:anchor distT="0" distB="0" distL="0" distR="0" allowOverlap="1" layoutInCell="1" locked="0" behindDoc="0" simplePos="0" relativeHeight="46">
            <wp:simplePos x="0" y="0"/>
            <wp:positionH relativeFrom="page">
              <wp:posOffset>5388176</wp:posOffset>
            </wp:positionH>
            <wp:positionV relativeFrom="paragraph">
              <wp:posOffset>110939</wp:posOffset>
            </wp:positionV>
            <wp:extent cx="1570672" cy="2106549"/>
            <wp:effectExtent l="0" t="0" r="0" b="0"/>
            <wp:wrapTopAndBottom/>
            <wp:docPr id="79" name="image40.png" descr=""/>
            <wp:cNvGraphicFramePr>
              <a:graphicFrameLocks noChangeAspect="1"/>
            </wp:cNvGraphicFramePr>
            <a:graphic>
              <a:graphicData uri="http://schemas.openxmlformats.org/drawingml/2006/picture">
                <pic:pic>
                  <pic:nvPicPr>
                    <pic:cNvPr id="80" name="image40.png"/>
                    <pic:cNvPicPr/>
                  </pic:nvPicPr>
                  <pic:blipFill>
                    <a:blip r:embed="rId734" cstate="print"/>
                    <a:stretch>
                      <a:fillRect/>
                    </a:stretch>
                  </pic:blipFill>
                  <pic:spPr>
                    <a:xfrm>
                      <a:off x="0" y="0"/>
                      <a:ext cx="1570672" cy="2106549"/>
                    </a:xfrm>
                    <a:prstGeom prst="rect">
                      <a:avLst/>
                    </a:prstGeom>
                  </pic:spPr>
                </pic:pic>
              </a:graphicData>
            </a:graphic>
          </wp:anchor>
        </w:drawing>
      </w:r>
    </w:p>
    <w:p>
      <w:pPr>
        <w:spacing w:line="285" w:lineRule="auto" w:before="10"/>
        <w:ind w:left="293" w:right="472" w:firstLine="0"/>
        <w:jc w:val="left"/>
        <w:rPr>
          <w:rFonts w:ascii="Arial"/>
          <w:sz w:val="19"/>
        </w:rPr>
      </w:pPr>
      <w:r>
        <w:rPr>
          <w:rFonts w:ascii="Arial"/>
          <w:color w:val="666666"/>
          <w:sz w:val="19"/>
        </w:rPr>
        <w:t>Memorial Chapel at the</w:t>
      </w:r>
      <w:hyperlink r:id="rId214">
        <w:r>
          <w:rPr>
            <w:rFonts w:ascii="Arial"/>
            <w:color w:val="666666"/>
            <w:sz w:val="19"/>
          </w:rPr>
          <w:t> University of Maryland, College Park, Marylan</w:t>
        </w:r>
      </w:hyperlink>
      <w:r>
        <w:rPr>
          <w:rFonts w:ascii="Arial"/>
          <w:color w:val="666666"/>
          <w:sz w:val="19"/>
        </w:rPr>
        <w:t>d's flagship university</w:t>
      </w:r>
    </w:p>
    <w:p>
      <w:pPr>
        <w:pStyle w:val="BodyText"/>
        <w:rPr>
          <w:rFonts w:ascii="Arial"/>
          <w:sz w:val="20"/>
        </w:rPr>
      </w:pPr>
    </w:p>
    <w:p>
      <w:pPr>
        <w:pStyle w:val="BodyText"/>
        <w:spacing w:before="10"/>
        <w:rPr>
          <w:rFonts w:ascii="Arial"/>
          <w:sz w:val="28"/>
        </w:rPr>
      </w:pPr>
      <w:r>
        <w:rPr/>
        <w:drawing>
          <wp:anchor distT="0" distB="0" distL="0" distR="0" allowOverlap="1" layoutInCell="1" locked="0" behindDoc="0" simplePos="0" relativeHeight="47">
            <wp:simplePos x="0" y="0"/>
            <wp:positionH relativeFrom="page">
              <wp:posOffset>5388176</wp:posOffset>
            </wp:positionH>
            <wp:positionV relativeFrom="paragraph">
              <wp:posOffset>236115</wp:posOffset>
            </wp:positionV>
            <wp:extent cx="1570672" cy="1792414"/>
            <wp:effectExtent l="0" t="0" r="0" b="0"/>
            <wp:wrapTopAndBottom/>
            <wp:docPr id="81" name="image41.png" descr=""/>
            <wp:cNvGraphicFramePr>
              <a:graphicFrameLocks noChangeAspect="1"/>
            </wp:cNvGraphicFramePr>
            <a:graphic>
              <a:graphicData uri="http://schemas.openxmlformats.org/drawingml/2006/picture">
                <pic:pic>
                  <pic:nvPicPr>
                    <pic:cNvPr id="82" name="image41.png"/>
                    <pic:cNvPicPr/>
                  </pic:nvPicPr>
                  <pic:blipFill>
                    <a:blip r:embed="rId735" cstate="print"/>
                    <a:stretch>
                      <a:fillRect/>
                    </a:stretch>
                  </pic:blipFill>
                  <pic:spPr>
                    <a:xfrm>
                      <a:off x="0" y="0"/>
                      <a:ext cx="1570672" cy="1792414"/>
                    </a:xfrm>
                    <a:prstGeom prst="rect">
                      <a:avLst/>
                    </a:prstGeom>
                  </pic:spPr>
                </pic:pic>
              </a:graphicData>
            </a:graphic>
          </wp:anchor>
        </w:drawing>
      </w:r>
    </w:p>
    <w:p>
      <w:pPr>
        <w:spacing w:before="12"/>
        <w:ind w:left="293" w:right="0" w:firstLine="0"/>
        <w:jc w:val="left"/>
        <w:rPr>
          <w:rFonts w:ascii="Arial"/>
          <w:sz w:val="19"/>
        </w:rPr>
      </w:pPr>
      <w:r>
        <w:rPr>
          <w:rFonts w:ascii="Arial"/>
          <w:color w:val="666666"/>
          <w:sz w:val="19"/>
        </w:rPr>
        <w:t>UMBC Commons and Quad</w:t>
      </w:r>
    </w:p>
    <w:p>
      <w:pPr>
        <w:spacing w:after="0"/>
        <w:jc w:val="left"/>
        <w:rPr>
          <w:rFonts w:ascii="Arial"/>
          <w:sz w:val="19"/>
        </w:rPr>
        <w:sectPr>
          <w:type w:val="continuous"/>
          <w:pgSz w:w="11900" w:h="16840"/>
          <w:pgMar w:top="660" w:bottom="280" w:left="600" w:right="600"/>
          <w:cols w:num="2" w:equalWidth="0">
            <w:col w:w="7514" w:space="107"/>
            <w:col w:w="3079"/>
          </w:cols>
        </w:sectPr>
      </w:pPr>
    </w:p>
    <w:p>
      <w:pPr>
        <w:pStyle w:val="BodyText"/>
        <w:rPr>
          <w:rFonts w:ascii="Arial"/>
          <w:sz w:val="20"/>
        </w:rPr>
      </w:pPr>
    </w:p>
    <w:p>
      <w:pPr>
        <w:pStyle w:val="Heading2"/>
        <w:spacing w:before="235"/>
      </w:pPr>
      <w:r>
        <w:rPr/>
        <w:t>Colleges and universities</w:t>
      </w:r>
    </w:p>
    <w:p>
      <w:pPr>
        <w:pStyle w:val="BodyText"/>
        <w:spacing w:line="276" w:lineRule="auto" w:before="134"/>
        <w:ind w:left="264" w:right="272"/>
        <w:jc w:val="both"/>
      </w:pPr>
      <w:r>
        <w:rPr/>
        <w:t>Maryland has several historic and renowned private colleges and universities, the most prominent of which is </w:t>
      </w:r>
      <w:hyperlink r:id="rId539">
        <w:r>
          <w:rPr>
            <w:u w:val="single" w:color="AAAAAA"/>
          </w:rPr>
          <w:t>Johns Hopkins University</w:t>
        </w:r>
      </w:hyperlink>
      <w:r>
        <w:rPr/>
        <w:t>, founded in 1876 with a grant from Baltimore entrepreneur </w:t>
      </w:r>
      <w:hyperlink r:id="rId326">
        <w:r>
          <w:rPr>
            <w:u w:val="single" w:color="AAAAAA"/>
          </w:rPr>
          <w:t>Johns Hopkins</w:t>
        </w:r>
      </w:hyperlink>
      <w:r>
        <w:rPr/>
        <w:t>.</w:t>
      </w:r>
    </w:p>
    <w:p>
      <w:pPr>
        <w:pStyle w:val="BodyText"/>
        <w:spacing w:line="304" w:lineRule="exact" w:before="203"/>
        <w:ind w:left="264" w:right="262"/>
        <w:jc w:val="both"/>
      </w:pPr>
      <w:r>
        <w:rPr/>
        <w:t>The first public university in the state is the </w:t>
      </w:r>
      <w:hyperlink r:id="rId736">
        <w:r>
          <w:rPr>
            <w:u w:val="single" w:color="AAAAAA"/>
          </w:rPr>
          <w:t>University of Maryland, Baltimore</w:t>
        </w:r>
      </w:hyperlink>
      <w:r>
        <w:rPr/>
        <w:t>, which was founded in 1807 </w:t>
      </w:r>
      <w:hyperlink r:id="rId737">
        <w:r>
          <w:rPr/>
          <w:t>and contains the University of Maryland's only public academic </w:t>
        </w:r>
        <w:r>
          <w:rPr>
            <w:u w:val="single" w:color="AAAAAA"/>
          </w:rPr>
          <w:t>health</w:t>
        </w:r>
        <w:r>
          <w:rPr/>
          <w:t>, human services, and one of two </w:t>
        </w:r>
        <w:r>
          <w:rPr>
            <w:u w:val="single" w:color="AAAAAA"/>
          </w:rPr>
          <w:t>law</w:t>
        </w:r>
        <w:r>
          <w:rPr/>
          <w:t> </w:t>
        </w:r>
        <w:r>
          <w:rPr>
            <w:u w:val="single" w:color="AAAAAA"/>
          </w:rPr>
          <w:t>centers</w:t>
        </w:r>
        <w:r>
          <w:rPr/>
          <w:t> (the other being the</w:t>
        </w:r>
      </w:hyperlink>
      <w:r>
        <w:rPr/>
        <w:t> </w:t>
      </w:r>
      <w:hyperlink r:id="rId738">
        <w:r>
          <w:rPr>
            <w:u w:val="single" w:color="AAAAAA"/>
          </w:rPr>
          <w:t>University of Baltimore School of Law</w:t>
        </w:r>
      </w:hyperlink>
      <w:hyperlink r:id="rId737">
        <w:r>
          <w:rPr/>
          <w:t>). Seven professional  and  graduate</w:t>
        </w:r>
      </w:hyperlink>
      <w:r>
        <w:rPr/>
        <w:t> schools train the majority of the state's physicians, nurses, dentists, lawyers, social workers, and </w:t>
      </w:r>
      <w:hyperlink r:id="rId214">
        <w:r>
          <w:rPr/>
          <w:t>pharmacists.</w:t>
        </w:r>
        <w:r>
          <w:rPr>
            <w:position w:val="9"/>
            <w:sz w:val="18"/>
          </w:rPr>
          <w:t>[178] </w:t>
        </w:r>
        <w:r>
          <w:rPr/>
          <w:t>The flagship university and largest undergraduate institution in Maryland is the </w:t>
        </w:r>
        <w:r>
          <w:rPr>
            <w:u w:val="single" w:color="AAAAAA"/>
          </w:rPr>
          <w:t>University</w:t>
        </w:r>
        <w:r>
          <w:rPr/>
          <w:t>  </w:t>
        </w:r>
        <w:r>
          <w:rPr>
            <w:u w:val="single" w:color="AAAAAA"/>
          </w:rPr>
          <w:t>of Maryland, College Park</w:t>
        </w:r>
        <w:r>
          <w:rPr/>
          <w:t> which was founded as the Maryland Agricultural College in 1856 and became a</w:t>
        </w:r>
      </w:hyperlink>
      <w:r>
        <w:rPr/>
        <w:t> public</w:t>
      </w:r>
      <w:r>
        <w:rPr>
          <w:spacing w:val="3"/>
        </w:rPr>
        <w:t> </w:t>
      </w:r>
      <w:hyperlink r:id="rId739">
        <w:r>
          <w:rPr>
            <w:u w:val="single" w:color="AAAAAA"/>
          </w:rPr>
          <w:t>land</w:t>
        </w:r>
        <w:r>
          <w:rPr>
            <w:spacing w:val="12"/>
            <w:u w:val="single" w:color="AAAAAA"/>
          </w:rPr>
          <w:t> </w:t>
        </w:r>
        <w:r>
          <w:rPr>
            <w:u w:val="single" w:color="AAAAAA"/>
          </w:rPr>
          <w:t>grant</w:t>
        </w:r>
        <w:r>
          <w:rPr>
            <w:spacing w:val="12"/>
            <w:u w:val="single" w:color="AAAAAA"/>
          </w:rPr>
          <w:t> </w:t>
        </w:r>
        <w:r>
          <w:rPr>
            <w:u w:val="single" w:color="AAAAAA"/>
          </w:rPr>
          <w:t>college</w:t>
        </w:r>
      </w:hyperlink>
      <w:r>
        <w:rPr>
          <w:spacing w:val="9"/>
        </w:rPr>
        <w:t> </w:t>
      </w:r>
      <w:r>
        <w:rPr/>
        <w:t>in</w:t>
      </w:r>
      <w:r>
        <w:rPr>
          <w:spacing w:val="9"/>
        </w:rPr>
        <w:t> </w:t>
      </w:r>
      <w:r>
        <w:rPr/>
        <w:t>1864.</w:t>
      </w:r>
      <w:r>
        <w:rPr>
          <w:spacing w:val="9"/>
        </w:rPr>
        <w:t> </w:t>
      </w:r>
      <w:hyperlink r:id="rId740">
        <w:r>
          <w:rPr>
            <w:spacing w:val="-3"/>
            <w:u w:val="single" w:color="AAAAAA"/>
          </w:rPr>
          <w:t>Towson</w:t>
        </w:r>
        <w:r>
          <w:rPr>
            <w:spacing w:val="7"/>
            <w:u w:val="single" w:color="AAAAAA"/>
          </w:rPr>
          <w:t> </w:t>
        </w:r>
        <w:r>
          <w:rPr>
            <w:u w:val="single" w:color="AAAAAA"/>
          </w:rPr>
          <w:t>University</w:t>
        </w:r>
      </w:hyperlink>
      <w:r>
        <w:rPr/>
        <w:t>,</w:t>
      </w:r>
      <w:r>
        <w:rPr>
          <w:spacing w:val="15"/>
        </w:rPr>
        <w:t> </w:t>
      </w:r>
      <w:r>
        <w:rPr/>
        <w:t>founded</w:t>
      </w:r>
      <w:r>
        <w:rPr>
          <w:spacing w:val="15"/>
        </w:rPr>
        <w:t> </w:t>
      </w:r>
      <w:r>
        <w:rPr/>
        <w:t>in</w:t>
      </w:r>
      <w:r>
        <w:rPr>
          <w:spacing w:val="15"/>
        </w:rPr>
        <w:t> </w:t>
      </w:r>
      <w:r>
        <w:rPr/>
        <w:t>1866,</w:t>
      </w:r>
      <w:r>
        <w:rPr>
          <w:spacing w:val="15"/>
        </w:rPr>
        <w:t> </w:t>
      </w:r>
      <w:r>
        <w:rPr/>
        <w:t>is</w:t>
      </w:r>
      <w:r>
        <w:rPr>
          <w:spacing w:val="15"/>
        </w:rPr>
        <w:t> </w:t>
      </w:r>
      <w:r>
        <w:rPr/>
        <w:t>the</w:t>
      </w:r>
      <w:r>
        <w:rPr>
          <w:spacing w:val="15"/>
        </w:rPr>
        <w:t> </w:t>
      </w:r>
      <w:r>
        <w:rPr/>
        <w:t>state's</w:t>
      </w:r>
      <w:r>
        <w:rPr>
          <w:spacing w:val="15"/>
        </w:rPr>
        <w:t> </w:t>
      </w:r>
      <w:r>
        <w:rPr/>
        <w:t>second</w:t>
      </w:r>
      <w:r>
        <w:rPr>
          <w:spacing w:val="15"/>
        </w:rPr>
        <w:t> </w:t>
      </w:r>
      <w:r>
        <w:rPr/>
        <w:t>largest</w:t>
      </w:r>
    </w:p>
    <w:p>
      <w:pPr>
        <w:spacing w:after="0" w:line="304" w:lineRule="exact"/>
        <w:jc w:val="both"/>
        <w:sectPr>
          <w:type w:val="continuous"/>
          <w:pgSz w:w="11900" w:h="16840"/>
          <w:pgMar w:top="660" w:bottom="280" w:left="600" w:right="600"/>
        </w:sectPr>
      </w:pPr>
    </w:p>
    <w:p>
      <w:pPr>
        <w:pStyle w:val="BodyText"/>
        <w:spacing w:line="276" w:lineRule="auto" w:before="78"/>
        <w:ind w:left="264" w:right="263"/>
        <w:jc w:val="both"/>
      </w:pPr>
      <w:hyperlink r:id="rId741">
        <w:r>
          <w:rPr/>
          <w:t>university. Baltimore is home to the </w:t>
        </w:r>
        <w:r>
          <w:rPr>
            <w:u w:val="single" w:color="AAAAAA"/>
          </w:rPr>
          <w:t>University of Maryland, Baltimore County</w:t>
        </w:r>
        <w:r>
          <w:rPr/>
          <w:t> and the </w:t>
        </w:r>
        <w:r>
          <w:rPr>
            <w:u w:val="single" w:color="AAAAAA"/>
          </w:rPr>
          <w:t>Maryland Institute</w:t>
        </w:r>
      </w:hyperlink>
      <w:r>
        <w:rPr/>
        <w:t> </w:t>
      </w:r>
      <w:hyperlink r:id="rId742">
        <w:r>
          <w:rPr>
            <w:u w:val="single" w:color="AAAAAA"/>
          </w:rPr>
          <w:t>College of Art</w:t>
        </w:r>
        <w:r>
          <w:rPr/>
          <w:t>. The majority of public universities in the state are affiliated with the </w:t>
        </w:r>
        <w:r>
          <w:rPr>
            <w:u w:val="single" w:color="AAAAAA"/>
          </w:rPr>
          <w:t>University System of</w:t>
        </w:r>
        <w:r>
          <w:rPr/>
          <w:t> </w:t>
        </w:r>
        <w:r>
          <w:rPr>
            <w:u w:val="single" w:color="AAAAAA"/>
          </w:rPr>
          <w:t>Maryland</w:t>
        </w:r>
        <w:r>
          <w:rPr/>
          <w:t>. </w:t>
        </w:r>
        <w:r>
          <w:rPr>
            <w:spacing w:val="-6"/>
          </w:rPr>
          <w:t>Two </w:t>
        </w:r>
        <w:r>
          <w:rPr/>
          <w:t>state-funded institutions, </w:t>
        </w:r>
      </w:hyperlink>
      <w:hyperlink r:id="rId743">
        <w:r>
          <w:rPr>
            <w:u w:val="single" w:color="AAAAAA"/>
          </w:rPr>
          <w:t>Morgan State University</w:t>
        </w:r>
      </w:hyperlink>
      <w:r>
        <w:rPr/>
        <w:t> </w:t>
      </w:r>
      <w:hyperlink r:id="rId742">
        <w:r>
          <w:rPr/>
          <w:t>and</w:t>
        </w:r>
      </w:hyperlink>
      <w:r>
        <w:rPr/>
        <w:t> </w:t>
      </w:r>
      <w:hyperlink r:id="rId744">
        <w:r>
          <w:rPr>
            <w:u w:val="single" w:color="AAAAAA"/>
          </w:rPr>
          <w:t>St. Mary's College of Maryland</w:t>
        </w:r>
      </w:hyperlink>
      <w:hyperlink r:id="rId742">
        <w:r>
          <w:rPr/>
          <w:t>, as</w:t>
        </w:r>
      </w:hyperlink>
      <w:r>
        <w:rPr/>
        <w:t> well as two federally funded institutions, the </w:t>
      </w:r>
      <w:hyperlink r:id="rId745">
        <w:r>
          <w:rPr>
            <w:u w:val="single" w:color="AAAAAA"/>
          </w:rPr>
          <w:t>Uniformed Services University of the Health Sciences</w:t>
        </w:r>
        <w:r>
          <w:rPr/>
          <w:t> </w:t>
        </w:r>
      </w:hyperlink>
      <w:r>
        <w:rPr/>
        <w:t>and the </w:t>
      </w:r>
      <w:hyperlink r:id="rId746">
        <w:r>
          <w:rPr>
            <w:u w:val="single" w:color="AAAAAA"/>
          </w:rPr>
          <w:t>United States Naval Academy</w:t>
        </w:r>
      </w:hyperlink>
      <w:r>
        <w:rPr/>
        <w:t>, are not affiliated with the University System of</w:t>
      </w:r>
      <w:r>
        <w:rPr>
          <w:spacing w:val="14"/>
        </w:rPr>
        <w:t> </w:t>
      </w:r>
      <w:r>
        <w:rPr/>
        <w:t>Maryland.</w:t>
      </w:r>
    </w:p>
    <w:p>
      <w:pPr>
        <w:pStyle w:val="BodyText"/>
        <w:spacing w:before="3"/>
        <w:rPr>
          <w:sz w:val="12"/>
        </w:rPr>
      </w:pPr>
    </w:p>
    <w:p>
      <w:pPr>
        <w:pStyle w:val="BodyText"/>
        <w:spacing w:line="276" w:lineRule="auto" w:before="92"/>
        <w:ind w:left="264" w:right="266"/>
        <w:jc w:val="both"/>
      </w:pPr>
      <w:hyperlink r:id="rId747">
        <w:r>
          <w:rPr>
            <w:u w:val="single" w:color="AAAAAA"/>
          </w:rPr>
          <w:t>St. John's College</w:t>
        </w:r>
        <w:r>
          <w:rPr/>
          <w:t> </w:t>
        </w:r>
      </w:hyperlink>
      <w:r>
        <w:rPr/>
        <w:t>in </w:t>
      </w:r>
      <w:hyperlink r:id="rId23">
        <w:r>
          <w:rPr>
            <w:u w:val="single" w:color="AAAAAA"/>
          </w:rPr>
          <w:t>Annapolis, Maryland</w:t>
        </w:r>
        <w:r>
          <w:rPr/>
          <w:t> </w:t>
        </w:r>
      </w:hyperlink>
      <w:r>
        <w:rPr/>
        <w:t>and </w:t>
      </w:r>
      <w:hyperlink r:id="rId748">
        <w:r>
          <w:rPr>
            <w:u w:val="single" w:color="AAAAAA"/>
          </w:rPr>
          <w:t>Washington College</w:t>
        </w:r>
        <w:r>
          <w:rPr/>
          <w:t> </w:t>
        </w:r>
      </w:hyperlink>
      <w:r>
        <w:rPr/>
        <w:t>in </w:t>
      </w:r>
      <w:hyperlink r:id="rId749">
        <w:r>
          <w:rPr>
            <w:u w:val="single" w:color="AAAAAA"/>
          </w:rPr>
          <w:t>Chestertown, Maryland</w:t>
        </w:r>
      </w:hyperlink>
      <w:r>
        <w:rPr/>
        <w:t>, both private institutions, are the oldest colleges in the state and among the oldest in the country. Other private institutions include </w:t>
      </w:r>
      <w:hyperlink r:id="rId750">
        <w:r>
          <w:rPr>
            <w:u w:val="single" w:color="AAAAAA"/>
          </w:rPr>
          <w:t>Mount St. Mary's University</w:t>
        </w:r>
      </w:hyperlink>
      <w:r>
        <w:rPr/>
        <w:t>, </w:t>
      </w:r>
      <w:hyperlink r:id="rId751">
        <w:r>
          <w:rPr>
            <w:u w:val="single" w:color="AAAAAA"/>
          </w:rPr>
          <w:t>McDaniel College</w:t>
        </w:r>
      </w:hyperlink>
      <w:r>
        <w:rPr/>
        <w:t> (formerly known as Western Maryland College), </w:t>
      </w:r>
      <w:hyperlink r:id="rId752">
        <w:r>
          <w:rPr>
            <w:u w:val="single" w:color="AAAAAA"/>
          </w:rPr>
          <w:t>Hood College</w:t>
        </w:r>
      </w:hyperlink>
      <w:r>
        <w:rPr/>
        <w:t>, </w:t>
      </w:r>
      <w:hyperlink r:id="rId753">
        <w:r>
          <w:rPr>
            <w:u w:val="single" w:color="AAAAAA"/>
          </w:rPr>
          <w:t>Stevenson University</w:t>
        </w:r>
        <w:r>
          <w:rPr/>
          <w:t> </w:t>
        </w:r>
      </w:hyperlink>
      <w:r>
        <w:rPr/>
        <w:t>(formerly known as Villa Julie College), </w:t>
      </w:r>
      <w:hyperlink r:id="rId754">
        <w:r>
          <w:rPr>
            <w:u w:val="single" w:color="AAAAAA"/>
          </w:rPr>
          <w:t>Loyola University Maryland</w:t>
        </w:r>
      </w:hyperlink>
      <w:r>
        <w:rPr/>
        <w:t>, and </w:t>
      </w:r>
      <w:hyperlink r:id="rId755">
        <w:r>
          <w:rPr>
            <w:u w:val="single" w:color="AAAAAA"/>
          </w:rPr>
          <w:t>Goucher College</w:t>
        </w:r>
      </w:hyperlink>
      <w:r>
        <w:rPr/>
        <w:t>, among others.</w:t>
      </w:r>
    </w:p>
    <w:p>
      <w:pPr>
        <w:pStyle w:val="BodyText"/>
        <w:rPr>
          <w:sz w:val="20"/>
        </w:rPr>
      </w:pPr>
    </w:p>
    <w:p>
      <w:pPr>
        <w:pStyle w:val="Heading2"/>
        <w:spacing w:before="210"/>
      </w:pPr>
      <w:r>
        <w:rPr/>
        <w:t>Public libraries</w:t>
      </w:r>
    </w:p>
    <w:p>
      <w:pPr>
        <w:pStyle w:val="BodyText"/>
        <w:spacing w:line="276" w:lineRule="auto" w:before="133"/>
        <w:ind w:left="264" w:right="266"/>
        <w:jc w:val="both"/>
      </w:pPr>
      <w:r>
        <w:rPr/>
        <w:t>Maryland's 24 public library systems deliver public education for everyone in the state of Maryland through   a curriculum that comprises three pillars: Self-Directed Education (books and materials in all formats, </w:t>
      </w:r>
      <w:r>
        <w:rPr>
          <w:spacing w:val="-8"/>
        </w:rPr>
        <w:t>e- </w:t>
      </w:r>
      <w:r>
        <w:rPr/>
        <w:t>resources), Research Assistance &amp; Instruction (individualized research assistance, classes for students of all ages), and Instructive &amp; Enlightening Experiences (e.g., Summer Reading Clubs, author</w:t>
      </w:r>
      <w:r>
        <w:rPr>
          <w:spacing w:val="22"/>
        </w:rPr>
        <w:t> </w:t>
      </w:r>
      <w:r>
        <w:rPr/>
        <w:t>events).</w:t>
      </w:r>
    </w:p>
    <w:p>
      <w:pPr>
        <w:pStyle w:val="BodyText"/>
        <w:spacing w:before="233"/>
        <w:ind w:left="264"/>
        <w:jc w:val="both"/>
      </w:pPr>
      <w:r>
        <w:rPr/>
        <w:t>Maryland's library systems include, in part:</w:t>
      </w:r>
    </w:p>
    <w:p>
      <w:pPr>
        <w:pStyle w:val="BodyText"/>
        <w:spacing w:before="3"/>
        <w:rPr>
          <w:sz w:val="15"/>
        </w:rPr>
      </w:pPr>
    </w:p>
    <w:p>
      <w:pPr>
        <w:pStyle w:val="BodyText"/>
        <w:spacing w:line="290" w:lineRule="auto" w:before="95"/>
        <w:ind w:left="635" w:right="5554"/>
        <w:rPr>
          <w:rFonts w:ascii="Arial"/>
        </w:rPr>
      </w:pPr>
      <w:r>
        <w:rPr/>
        <w:pict>
          <v:rect style="position:absolute;margin-left:50.487534pt;margin-top:10.465228pt;width:3.621883pt;height:3.621883pt;mso-position-horizontal-relative:page;mso-position-vertical-relative:paragraph;z-index:2200" filled="true" fillcolor="#000000" stroked="false">
            <v:fill type="solid"/>
            <w10:wrap type="none"/>
          </v:rect>
        </w:pict>
      </w:r>
      <w:r>
        <w:rPr/>
        <w:pict>
          <v:rect style="position:absolute;margin-left:50.487534pt;margin-top:26.401516pt;width:3.621883pt;height:3.621883pt;mso-position-horizontal-relative:page;mso-position-vertical-relative:paragraph;z-index:2224" filled="true" fillcolor="#000000" stroked="false">
            <v:fill type="solid"/>
            <w10:wrap type="none"/>
          </v:rect>
        </w:pict>
      </w:r>
      <w:hyperlink r:id="rId756">
        <w:r>
          <w:rPr>
            <w:rFonts w:ascii="Arial"/>
            <w:u w:val="single" w:color="AAAAAA"/>
          </w:rPr>
          <w:t>Baltimore County Public Library</w:t>
        </w:r>
        <w:r>
          <w:rPr>
            <w:rFonts w:ascii="Arial"/>
          </w:rPr>
          <w:t> </w:t>
        </w:r>
      </w:hyperlink>
      <w:r>
        <w:rPr>
          <w:rFonts w:ascii="Arial"/>
        </w:rPr>
        <w:t>System </w:t>
      </w:r>
      <w:hyperlink r:id="rId757">
        <w:r>
          <w:rPr>
            <w:rFonts w:ascii="Arial"/>
            <w:u w:val="single" w:color="AAAAAA"/>
          </w:rPr>
          <w:t>Cecil County Public Library</w:t>
        </w:r>
      </w:hyperlink>
    </w:p>
    <w:p>
      <w:pPr>
        <w:pStyle w:val="BodyText"/>
        <w:spacing w:line="290" w:lineRule="auto"/>
        <w:ind w:left="635" w:right="6812"/>
        <w:rPr>
          <w:rFonts w:ascii="Arial"/>
        </w:rPr>
      </w:pPr>
      <w:r>
        <w:rPr/>
        <w:pict>
          <v:rect style="position:absolute;margin-left:50.487534pt;margin-top:5.715213pt;width:3.621883pt;height:3.621883pt;mso-position-horizontal-relative:page;mso-position-vertical-relative:paragraph;z-index:2248" filled="true" fillcolor="#000000" stroked="false">
            <v:fill type="solid"/>
            <w10:wrap type="none"/>
          </v:rect>
        </w:pict>
      </w:r>
      <w:r>
        <w:rPr/>
        <w:pict>
          <v:rect style="position:absolute;margin-left:50.487534pt;margin-top:21.651499pt;width:3.621883pt;height:3.621883pt;mso-position-horizontal-relative:page;mso-position-vertical-relative:paragraph;z-index:2272" filled="true" fillcolor="#000000" stroked="false">
            <v:fill type="solid"/>
            <w10:wrap type="none"/>
          </v:rect>
        </w:pict>
      </w:r>
      <w:r>
        <w:rPr/>
        <w:pict>
          <v:rect style="position:absolute;margin-left:50.487534pt;margin-top:37.587788pt;width:3.621883pt;height:3.621883pt;mso-position-horizontal-relative:page;mso-position-vertical-relative:paragraph;z-index:2296" filled="true" fillcolor="#000000" stroked="false">
            <v:fill type="solid"/>
            <w10:wrap type="none"/>
          </v:rect>
        </w:pict>
      </w:r>
      <w:hyperlink r:id="rId758">
        <w:r>
          <w:rPr>
            <w:rFonts w:ascii="Arial"/>
            <w:u w:val="single" w:color="AAAAAA"/>
          </w:rPr>
          <w:t>Enoch Pratt Free Library</w:t>
        </w:r>
      </w:hyperlink>
      <w:r>
        <w:rPr>
          <w:rFonts w:ascii="Arial"/>
        </w:rPr>
        <w:t> </w:t>
      </w:r>
      <w:hyperlink r:id="rId759">
        <w:r>
          <w:rPr>
            <w:rFonts w:ascii="Arial"/>
            <w:u w:val="single" w:color="AAAAAA"/>
          </w:rPr>
          <w:t>Harford County Public Library</w:t>
        </w:r>
      </w:hyperlink>
      <w:r>
        <w:rPr>
          <w:rFonts w:ascii="Arial"/>
        </w:rPr>
        <w:t> </w:t>
      </w:r>
      <w:hyperlink r:id="rId760">
        <w:r>
          <w:rPr>
            <w:rFonts w:ascii="Arial"/>
            <w:u w:val="single" w:color="AAAAAA"/>
          </w:rPr>
          <w:t>Howard County Public Library</w:t>
        </w:r>
      </w:hyperlink>
    </w:p>
    <w:p>
      <w:pPr>
        <w:pStyle w:val="BodyText"/>
        <w:spacing w:line="261" w:lineRule="exact"/>
        <w:ind w:left="635"/>
        <w:rPr>
          <w:rFonts w:ascii="Arial"/>
        </w:rPr>
      </w:pPr>
      <w:r>
        <w:rPr/>
        <w:pict>
          <v:rect style="position:absolute;margin-left:50.487534pt;margin-top:5.5214pt;width:3.621883pt;height:3.621883pt;mso-position-horizontal-relative:page;mso-position-vertical-relative:paragraph;z-index:2320" filled="true" fillcolor="#000000" stroked="false">
            <v:fill type="solid"/>
            <w10:wrap type="none"/>
          </v:rect>
        </w:pict>
      </w:r>
      <w:hyperlink r:id="rId761">
        <w:r>
          <w:rPr>
            <w:rFonts w:ascii="Arial"/>
            <w:u w:val="single" w:color="AAAAAA"/>
          </w:rPr>
          <w:t>Montgomery County Public</w:t>
        </w:r>
        <w:r>
          <w:rPr>
            <w:rFonts w:ascii="Arial"/>
            <w:spacing w:val="27"/>
            <w:u w:val="single" w:color="AAAAAA"/>
          </w:rPr>
          <w:t> </w:t>
        </w:r>
        <w:r>
          <w:rPr>
            <w:rFonts w:ascii="Arial"/>
            <w:u w:val="single" w:color="AAAAAA"/>
          </w:rPr>
          <w:t>Libraries</w:t>
        </w:r>
      </w:hyperlink>
    </w:p>
    <w:p>
      <w:pPr>
        <w:pStyle w:val="BodyText"/>
        <w:spacing w:line="276" w:lineRule="auto" w:before="51"/>
        <w:ind w:left="635" w:right="4779"/>
        <w:rPr>
          <w:rFonts w:ascii="Arial"/>
          <w:sz w:val="18"/>
        </w:rPr>
      </w:pPr>
      <w:r>
        <w:rPr/>
        <w:pict>
          <v:rect style="position:absolute;margin-left:50.487534pt;margin-top:8.265212pt;width:3.621883pt;height:3.621883pt;mso-position-horizontal-relative:page;mso-position-vertical-relative:paragraph;z-index:2344" filled="true" fillcolor="#000000" stroked="false">
            <v:fill type="solid"/>
            <w10:wrap type="none"/>
          </v:rect>
        </w:pict>
      </w:r>
      <w:r>
        <w:rPr/>
        <w:pict>
          <v:rect style="position:absolute;margin-left:50.487534pt;margin-top:25.650251pt;width:3.621883pt;height:3.621883pt;mso-position-horizontal-relative:page;mso-position-vertical-relative:paragraph;z-index:2368" filled="true" fillcolor="#000000" stroked="false">
            <v:fill type="solid"/>
            <w10:wrap type="none"/>
          </v:rect>
        </w:pict>
      </w:r>
      <w:hyperlink r:id="rId762">
        <w:r>
          <w:rPr>
            <w:rFonts w:ascii="Arial"/>
            <w:u w:val="single" w:color="AAAAAA"/>
          </w:rPr>
          <w:t>Prince George's County Memorial Library </w:t>
        </w:r>
        <w:r>
          <w:rPr>
            <w:rFonts w:ascii="Arial"/>
            <w:spacing w:val="-3"/>
            <w:u w:val="single" w:color="AAAAAA"/>
          </w:rPr>
          <w:t>System</w:t>
        </w:r>
      </w:hyperlink>
      <w:r>
        <w:rPr>
          <w:rFonts w:ascii="Arial"/>
          <w:spacing w:val="-3"/>
        </w:rPr>
        <w:t> </w:t>
      </w:r>
      <w:r>
        <w:rPr>
          <w:rFonts w:ascii="Arial"/>
        </w:rPr>
        <w:t>St. Mary's County Public</w:t>
      </w:r>
      <w:r>
        <w:rPr>
          <w:rFonts w:ascii="Arial"/>
          <w:spacing w:val="5"/>
        </w:rPr>
        <w:t> </w:t>
      </w:r>
      <w:r>
        <w:rPr>
          <w:rFonts w:ascii="Arial"/>
        </w:rPr>
        <w:t>Library</w:t>
      </w:r>
      <w:r>
        <w:rPr>
          <w:rFonts w:ascii="Arial"/>
          <w:position w:val="9"/>
          <w:sz w:val="18"/>
        </w:rPr>
        <w:t>[179]</w:t>
      </w:r>
    </w:p>
    <w:p>
      <w:pPr>
        <w:pStyle w:val="BodyText"/>
        <w:spacing w:line="237" w:lineRule="auto" w:before="91"/>
        <w:ind w:left="264" w:right="372"/>
        <w:rPr>
          <w:sz w:val="18"/>
        </w:rPr>
      </w:pPr>
      <w:r>
        <w:rPr/>
        <w:t>Many of the library systems have established formalized partnerships with other educational institutions in their counties and regions.</w:t>
      </w:r>
      <w:r>
        <w:rPr>
          <w:position w:val="9"/>
          <w:sz w:val="18"/>
        </w:rPr>
        <w:t>[180]</w:t>
      </w:r>
    </w:p>
    <w:p>
      <w:pPr>
        <w:pStyle w:val="BodyText"/>
        <w:spacing w:before="9"/>
        <w:rPr>
          <w:sz w:val="29"/>
        </w:rPr>
      </w:pPr>
    </w:p>
    <w:p>
      <w:pPr>
        <w:pStyle w:val="Heading1"/>
      </w:pPr>
      <w:r>
        <w:rPr/>
        <w:pict>
          <v:line style="position:absolute;mso-position-horizontal-relative:page;mso-position-vertical-relative:paragraph;z-index:128;mso-wrap-distance-left:0;mso-wrap-distance-right:0" from="43.243767pt,22.389479pt" to="551.756189pt,22.389479pt" stroked="true" strokeweight="1.448753pt" strokecolor="#000000">
            <v:stroke dashstyle="solid"/>
            <w10:wrap type="topAndBottom"/>
          </v:line>
        </w:pict>
      </w:r>
      <w:r>
        <w:rPr/>
        <w:drawing>
          <wp:anchor distT="0" distB="0" distL="0" distR="0" allowOverlap="1" layoutInCell="1" locked="0" behindDoc="0" simplePos="0" relativeHeight="2392">
            <wp:simplePos x="0" y="0"/>
            <wp:positionH relativeFrom="page">
              <wp:posOffset>4928198</wp:posOffset>
            </wp:positionH>
            <wp:positionV relativeFrom="paragraph">
              <wp:posOffset>468345</wp:posOffset>
            </wp:positionV>
            <wp:extent cx="2023908" cy="1517931"/>
            <wp:effectExtent l="0" t="0" r="0" b="0"/>
            <wp:wrapNone/>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763" cstate="print"/>
                    <a:stretch>
                      <a:fillRect/>
                    </a:stretch>
                  </pic:blipFill>
                  <pic:spPr>
                    <a:xfrm>
                      <a:off x="0" y="0"/>
                      <a:ext cx="2023908" cy="1517931"/>
                    </a:xfrm>
                    <a:prstGeom prst="rect">
                      <a:avLst/>
                    </a:prstGeom>
                  </pic:spPr>
                </pic:pic>
              </a:graphicData>
            </a:graphic>
          </wp:anchor>
        </w:drawing>
      </w:r>
      <w:r>
        <w:rPr/>
        <w:t>Sports</w:t>
      </w:r>
    </w:p>
    <w:p>
      <w:pPr>
        <w:pStyle w:val="BodyText"/>
        <w:spacing w:line="276" w:lineRule="auto" w:before="74"/>
        <w:ind w:left="264" w:right="3949"/>
        <w:jc w:val="both"/>
      </w:pPr>
      <w:r>
        <w:rPr>
          <w:spacing w:val="-3"/>
        </w:rPr>
        <w:t>With </w:t>
      </w:r>
      <w:r>
        <w:rPr/>
        <w:t>two major metropolitan areas, Maryland has a number of </w:t>
      </w:r>
      <w:r>
        <w:rPr>
          <w:spacing w:val="-3"/>
        </w:rPr>
        <w:t>major </w:t>
      </w:r>
      <w:hyperlink r:id="rId764">
        <w:r>
          <w:rPr/>
          <w:t>and minor professional sports franchises. </w:t>
        </w:r>
        <w:r>
          <w:rPr>
            <w:spacing w:val="-6"/>
          </w:rPr>
          <w:t>Two </w:t>
        </w:r>
        <w:r>
          <w:rPr>
            <w:u w:val="single" w:color="AAAAAA"/>
          </w:rPr>
          <w:t>National Football</w:t>
        </w:r>
        <w:r>
          <w:rPr/>
          <w:t> </w:t>
        </w:r>
        <w:r>
          <w:rPr>
            <w:u w:val="single" w:color="AAAAAA"/>
          </w:rPr>
          <w:t>League</w:t>
        </w:r>
        <w:r>
          <w:rPr/>
          <w:t> teams play in Maryland, the </w:t>
        </w:r>
      </w:hyperlink>
      <w:hyperlink r:id="rId765">
        <w:r>
          <w:rPr>
            <w:u w:val="single" w:color="AAAAAA"/>
          </w:rPr>
          <w:t>Baltimore Ravens</w:t>
        </w:r>
        <w:r>
          <w:rPr/>
          <w:t> </w:t>
        </w:r>
      </w:hyperlink>
      <w:hyperlink r:id="rId764">
        <w:r>
          <w:rPr/>
          <w:t>in </w:t>
        </w:r>
      </w:hyperlink>
      <w:hyperlink r:id="rId244">
        <w:r>
          <w:rPr>
            <w:u w:val="single" w:color="AAAAAA"/>
          </w:rPr>
          <w:t>Baltimore</w:t>
        </w:r>
      </w:hyperlink>
      <w:r>
        <w:rPr/>
        <w:t> and the </w:t>
      </w:r>
      <w:hyperlink r:id="rId766">
        <w:r>
          <w:rPr>
            <w:u w:val="single" w:color="AAAAAA"/>
          </w:rPr>
          <w:t>Washington Redskins</w:t>
        </w:r>
      </w:hyperlink>
      <w:r>
        <w:rPr/>
        <w:t> in </w:t>
      </w:r>
      <w:hyperlink r:id="rId767">
        <w:r>
          <w:rPr>
            <w:u w:val="single" w:color="AAAAAA"/>
          </w:rPr>
          <w:t>Landover</w:t>
        </w:r>
      </w:hyperlink>
      <w:r>
        <w:rPr/>
        <w:t>. The </w:t>
      </w:r>
      <w:hyperlink r:id="rId768">
        <w:r>
          <w:rPr>
            <w:u w:val="single" w:color="AAAAAA"/>
          </w:rPr>
          <w:t>Baltimore Colts</w:t>
        </w:r>
      </w:hyperlink>
      <w:r>
        <w:rPr/>
        <w:t> represented the NFL in Baltimore from 1953 to 1983 before moving to </w:t>
      </w:r>
      <w:hyperlink r:id="rId769">
        <w:r>
          <w:rPr>
            <w:u w:val="single" w:color="AAAAAA"/>
          </w:rPr>
          <w:t>Indianapolis</w:t>
        </w:r>
      </w:hyperlink>
      <w:r>
        <w:rPr/>
        <w:t>.</w:t>
      </w:r>
    </w:p>
    <w:p>
      <w:pPr>
        <w:pStyle w:val="BodyText"/>
        <w:spacing w:before="3"/>
        <w:rPr>
          <w:sz w:val="12"/>
        </w:rPr>
      </w:pPr>
    </w:p>
    <w:p>
      <w:pPr>
        <w:spacing w:after="0"/>
        <w:rPr>
          <w:sz w:val="12"/>
        </w:rPr>
        <w:sectPr>
          <w:pgSz w:w="11900" w:h="16840"/>
          <w:pgMar w:top="640" w:bottom="280" w:left="600" w:right="600"/>
        </w:sectPr>
      </w:pPr>
    </w:p>
    <w:p>
      <w:pPr>
        <w:pStyle w:val="BodyText"/>
        <w:spacing w:line="276" w:lineRule="auto" w:before="92"/>
        <w:ind w:left="264" w:right="38"/>
        <w:jc w:val="both"/>
      </w:pPr>
      <w:r>
        <w:rPr/>
        <w:t>The </w:t>
      </w:r>
      <w:hyperlink r:id="rId770">
        <w:r>
          <w:rPr>
            <w:u w:val="single" w:color="AAAAAA"/>
          </w:rPr>
          <w:t>Baltimore Orioles</w:t>
        </w:r>
      </w:hyperlink>
      <w:r>
        <w:rPr/>
        <w:t> are the state's </w:t>
      </w:r>
      <w:hyperlink r:id="rId771">
        <w:r>
          <w:rPr>
            <w:u w:val="single" w:color="AAAAAA"/>
          </w:rPr>
          <w:t>Major League Baseball</w:t>
        </w:r>
      </w:hyperlink>
      <w:r>
        <w:rPr/>
        <w:t> franchise. The </w:t>
      </w:r>
      <w:hyperlink r:id="rId772">
        <w:r>
          <w:rPr>
            <w:u w:val="single" w:color="AAAAAA"/>
          </w:rPr>
          <w:t>National Hockey League</w:t>
        </w:r>
      </w:hyperlink>
      <w:r>
        <w:rPr/>
        <w:t>'s </w:t>
      </w:r>
      <w:hyperlink r:id="rId773">
        <w:r>
          <w:rPr>
            <w:u w:val="single" w:color="AAAAAA"/>
          </w:rPr>
          <w:t>Washington Capitals</w:t>
        </w:r>
      </w:hyperlink>
      <w:r>
        <w:rPr/>
        <w:t> and the </w:t>
      </w:r>
      <w:hyperlink r:id="rId774">
        <w:r>
          <w:rPr>
            <w:u w:val="single" w:color="AAAAAA"/>
          </w:rPr>
          <w:t>National Basketball Association</w:t>
        </w:r>
      </w:hyperlink>
      <w:r>
        <w:rPr/>
        <w:t>'s </w:t>
      </w:r>
      <w:hyperlink r:id="rId775">
        <w:r>
          <w:rPr>
            <w:u w:val="single" w:color="AAAAAA"/>
          </w:rPr>
          <w:t>Washington Wizards</w:t>
        </w:r>
      </w:hyperlink>
      <w:r>
        <w:rPr/>
        <w:t> formerly played in Maryland, until the construction of an arena in</w:t>
      </w:r>
      <w:r>
        <w:rPr>
          <w:spacing w:val="55"/>
        </w:rPr>
        <w:t> </w:t>
      </w:r>
      <w:r>
        <w:rPr/>
        <w:t>Washington,</w:t>
      </w:r>
    </w:p>
    <w:p>
      <w:pPr>
        <w:pStyle w:val="BodyText"/>
        <w:ind w:left="264"/>
        <w:jc w:val="both"/>
      </w:pPr>
      <w:r>
        <w:rPr/>
        <w:t>D.C. in 1997 (now known as </w:t>
      </w:r>
      <w:hyperlink r:id="rId776">
        <w:r>
          <w:rPr>
            <w:u w:val="single" w:color="AAAAAA"/>
          </w:rPr>
          <w:t>Capital One Arena</w:t>
        </w:r>
      </w:hyperlink>
      <w:r>
        <w:rPr/>
        <w:t>).</w:t>
      </w:r>
    </w:p>
    <w:p>
      <w:pPr>
        <w:pStyle w:val="BodyText"/>
        <w:rPr>
          <w:sz w:val="22"/>
        </w:rPr>
      </w:pPr>
      <w:r>
        <w:rPr/>
        <w:br w:type="column"/>
      </w:r>
      <w:r>
        <w:rPr>
          <w:sz w:val="22"/>
        </w:rPr>
      </w:r>
    </w:p>
    <w:p>
      <w:pPr>
        <w:pStyle w:val="BodyText"/>
        <w:rPr>
          <w:sz w:val="22"/>
        </w:rPr>
      </w:pPr>
    </w:p>
    <w:p>
      <w:pPr>
        <w:spacing w:line="285" w:lineRule="auto" w:before="144"/>
        <w:ind w:left="293" w:right="310" w:firstLine="0"/>
        <w:jc w:val="left"/>
        <w:rPr>
          <w:rFonts w:ascii="Arial"/>
          <w:sz w:val="19"/>
        </w:rPr>
      </w:pPr>
      <w:hyperlink r:id="rId777">
        <w:r>
          <w:rPr>
            <w:rFonts w:ascii="Arial"/>
            <w:color w:val="666666"/>
            <w:sz w:val="19"/>
          </w:rPr>
          <w:t>Oriole Park at Camden Yards</w:t>
        </w:r>
      </w:hyperlink>
      <w:r>
        <w:rPr>
          <w:rFonts w:ascii="Arial"/>
          <w:color w:val="666666"/>
          <w:sz w:val="19"/>
        </w:rPr>
        <w:t>, home of the </w:t>
      </w:r>
      <w:hyperlink r:id="rId770">
        <w:r>
          <w:rPr>
            <w:rFonts w:ascii="Arial"/>
            <w:color w:val="666666"/>
            <w:sz w:val="19"/>
          </w:rPr>
          <w:t>Baltimore Orioles</w:t>
        </w:r>
      </w:hyperlink>
    </w:p>
    <w:p>
      <w:pPr>
        <w:spacing w:after="0" w:line="285" w:lineRule="auto"/>
        <w:jc w:val="left"/>
        <w:rPr>
          <w:rFonts w:ascii="Arial"/>
          <w:sz w:val="19"/>
        </w:rPr>
        <w:sectPr>
          <w:type w:val="continuous"/>
          <w:pgSz w:w="11900" w:h="16840"/>
          <w:pgMar w:top="660" w:bottom="280" w:left="600" w:right="600"/>
          <w:cols w:num="2" w:equalWidth="0">
            <w:col w:w="6789" w:space="107"/>
            <w:col w:w="3804"/>
          </w:cols>
        </w:sectPr>
      </w:pPr>
    </w:p>
    <w:p>
      <w:pPr>
        <w:pStyle w:val="BodyText"/>
        <w:spacing w:before="7"/>
        <w:rPr>
          <w:rFonts w:ascii="Arial"/>
          <w:sz w:val="15"/>
        </w:rPr>
      </w:pPr>
    </w:p>
    <w:p>
      <w:pPr>
        <w:pStyle w:val="BodyText"/>
        <w:spacing w:line="276" w:lineRule="auto" w:before="92"/>
        <w:ind w:left="264" w:right="269"/>
        <w:jc w:val="both"/>
      </w:pPr>
      <w:hyperlink r:id="rId778">
        <w:r>
          <w:rPr/>
          <w:t>Maryland enjoys considerable historical repute for the talented sports players of its past, including </w:t>
        </w:r>
        <w:r>
          <w:rPr>
            <w:u w:val="single" w:color="AAAAAA"/>
          </w:rPr>
          <w:t>Cal</w:t>
        </w:r>
        <w:r>
          <w:rPr/>
          <w:t>  </w:t>
        </w:r>
        <w:r>
          <w:rPr>
            <w:u w:val="single" w:color="AAAAAA"/>
          </w:rPr>
          <w:t>Ripken </w:t>
        </w:r>
        <w:r>
          <w:rPr>
            <w:spacing w:val="-5"/>
            <w:u w:val="single" w:color="AAAAAA"/>
          </w:rPr>
          <w:t>Jr.</w:t>
        </w:r>
        <w:r>
          <w:rPr>
            <w:spacing w:val="-5"/>
          </w:rPr>
          <w:t> </w:t>
        </w:r>
        <w:r>
          <w:rPr/>
          <w:t>and </w:t>
        </w:r>
      </w:hyperlink>
      <w:hyperlink r:id="rId779">
        <w:r>
          <w:rPr>
            <w:u w:val="single" w:color="AAAAAA"/>
          </w:rPr>
          <w:t>Babe Ruth</w:t>
        </w:r>
      </w:hyperlink>
      <w:hyperlink r:id="rId778">
        <w:r>
          <w:rPr/>
          <w:t>. In 2012, </w:t>
        </w:r>
      </w:hyperlink>
      <w:hyperlink r:id="rId723">
        <w:r>
          <w:rPr>
            <w:i/>
            <w:u w:val="single" w:color="AAAAAA"/>
          </w:rPr>
          <w:t>The Baltimore Sun</w:t>
        </w:r>
        <w:r>
          <w:rPr>
            <w:i/>
          </w:rPr>
          <w:t> </w:t>
        </w:r>
      </w:hyperlink>
      <w:hyperlink r:id="rId778">
        <w:r>
          <w:rPr/>
          <w:t>published a list of Maryland's top ten athletes in the</w:t>
        </w:r>
      </w:hyperlink>
      <w:r>
        <w:rPr/>
        <w:t> state's history. The list includes Babe Ruth, Cal Ripken </w:t>
      </w:r>
      <w:r>
        <w:rPr>
          <w:spacing w:val="-4"/>
        </w:rPr>
        <w:t>Jr, </w:t>
      </w:r>
      <w:hyperlink r:id="rId780">
        <w:r>
          <w:rPr>
            <w:u w:val="single" w:color="AAAAAA"/>
          </w:rPr>
          <w:t>Johnny Unitas</w:t>
        </w:r>
      </w:hyperlink>
      <w:r>
        <w:rPr/>
        <w:t>, </w:t>
      </w:r>
      <w:hyperlink r:id="rId781">
        <w:r>
          <w:rPr>
            <w:u w:val="single" w:color="AAAAAA"/>
          </w:rPr>
          <w:t>Brooks Robinson</w:t>
        </w:r>
      </w:hyperlink>
      <w:r>
        <w:rPr/>
        <w:t>, </w:t>
      </w:r>
      <w:hyperlink r:id="rId782">
        <w:r>
          <w:rPr>
            <w:u w:val="single" w:color="AAAAAA"/>
          </w:rPr>
          <w:t>Frank</w:t>
        </w:r>
        <w:r>
          <w:rPr>
            <w:spacing w:val="2"/>
            <w:u w:val="single" w:color="AAAAAA"/>
          </w:rPr>
          <w:t> </w:t>
        </w:r>
        <w:r>
          <w:rPr>
            <w:u w:val="single" w:color="AAAAAA"/>
          </w:rPr>
          <w:t>Robinson</w:t>
        </w:r>
      </w:hyperlink>
      <w:r>
        <w:rPr/>
        <w:t>,</w:t>
      </w:r>
    </w:p>
    <w:p>
      <w:pPr>
        <w:spacing w:after="0" w:line="276" w:lineRule="auto"/>
        <w:jc w:val="both"/>
        <w:sectPr>
          <w:type w:val="continuous"/>
          <w:pgSz w:w="11900" w:h="16840"/>
          <w:pgMar w:top="660" w:bottom="280" w:left="600" w:right="600"/>
        </w:sectPr>
      </w:pPr>
    </w:p>
    <w:p>
      <w:pPr>
        <w:pStyle w:val="BodyText"/>
        <w:spacing w:line="237" w:lineRule="auto" w:before="81"/>
        <w:ind w:left="264" w:right="43"/>
        <w:jc w:val="both"/>
        <w:rPr>
          <w:sz w:val="18"/>
        </w:rPr>
      </w:pPr>
      <w:hyperlink r:id="rId783">
        <w:r>
          <w:rPr>
            <w:u w:val="single" w:color="AAAAAA"/>
          </w:rPr>
          <w:t>Ray Lewis</w:t>
        </w:r>
        <w:r>
          <w:rPr/>
          <w:t>, </w:t>
        </w:r>
        <w:r>
          <w:rPr>
            <w:u w:val="single" w:color="AAAAAA"/>
          </w:rPr>
          <w:t>Michael Phelps</w:t>
        </w:r>
        <w:r>
          <w:rPr/>
          <w:t>, </w:t>
        </w:r>
        <w:r>
          <w:rPr>
            <w:u w:val="single" w:color="AAAAAA"/>
          </w:rPr>
          <w:t>Jimmie Foxx</w:t>
        </w:r>
        <w:r>
          <w:rPr/>
          <w:t>, </w:t>
        </w:r>
        <w:r>
          <w:rPr>
            <w:u w:val="single" w:color="AAAAAA"/>
          </w:rPr>
          <w:t>Jim Parker</w:t>
        </w:r>
        <w:r>
          <w:rPr/>
          <w:t>, and </w:t>
        </w:r>
        <w:r>
          <w:rPr>
            <w:u w:val="single" w:color="AAAAAA"/>
          </w:rPr>
          <w:t>Wes</w:t>
        </w:r>
        <w:r>
          <w:rPr/>
          <w:t> </w:t>
        </w:r>
        <w:r>
          <w:rPr>
            <w:u w:val="single" w:color="AAAAAA"/>
          </w:rPr>
          <w:t>Unseld</w:t>
        </w:r>
        <w:r>
          <w:rPr/>
          <w:t>.</w:t>
        </w:r>
        <w:r>
          <w:rPr>
            <w:position w:val="9"/>
            <w:sz w:val="18"/>
          </w:rPr>
          <w:t>[181]</w:t>
        </w:r>
      </w:hyperlink>
    </w:p>
    <w:p>
      <w:pPr>
        <w:pStyle w:val="BodyText"/>
        <w:spacing w:before="6"/>
      </w:pPr>
    </w:p>
    <w:p>
      <w:pPr>
        <w:pStyle w:val="BodyText"/>
        <w:spacing w:line="276" w:lineRule="auto"/>
        <w:ind w:left="264" w:right="38"/>
        <w:jc w:val="both"/>
      </w:pPr>
      <w:r>
        <w:rPr/>
        <w:t>Other professional sports franchises in the state include five affiliated </w:t>
      </w:r>
      <w:hyperlink r:id="rId784">
        <w:r>
          <w:rPr>
            <w:u w:val="single" w:color="AAAAAA"/>
          </w:rPr>
          <w:t>minor league baseball</w:t>
        </w:r>
        <w:r>
          <w:rPr/>
          <w:t> </w:t>
        </w:r>
      </w:hyperlink>
      <w:r>
        <w:rPr/>
        <w:t>teams, one </w:t>
      </w:r>
      <w:hyperlink r:id="rId785">
        <w:r>
          <w:rPr>
            <w:u w:val="single" w:color="AAAAAA"/>
          </w:rPr>
          <w:t>independent league baseball</w:t>
        </w:r>
      </w:hyperlink>
      <w:r>
        <w:rPr/>
        <w:t> team, the </w:t>
      </w:r>
      <w:hyperlink r:id="rId786">
        <w:r>
          <w:rPr>
            <w:u w:val="single" w:color="AAAAAA"/>
          </w:rPr>
          <w:t>Baltimore Blast</w:t>
        </w:r>
      </w:hyperlink>
      <w:r>
        <w:rPr/>
        <w:t> indoor soccer team, two indoor football teams, three low-level outdoor soccer teams, and the </w:t>
      </w:r>
      <w:hyperlink r:id="rId787">
        <w:r>
          <w:rPr>
            <w:u w:val="single" w:color="AAAAAA"/>
          </w:rPr>
          <w:t>Chesapeake Bayhawks</w:t>
        </w:r>
      </w:hyperlink>
      <w:r>
        <w:rPr/>
        <w:t> of </w:t>
      </w:r>
      <w:hyperlink r:id="rId788">
        <w:r>
          <w:rPr>
            <w:u w:val="single" w:color="AAAAAA"/>
          </w:rPr>
          <w:t>Major League Lacrosse</w:t>
        </w:r>
      </w:hyperlink>
      <w:r>
        <w:rPr/>
        <w:t>. Maryland is also home to one of the three races in horse racing's annual Triple Crown, the </w:t>
      </w:r>
      <w:hyperlink r:id="rId789">
        <w:r>
          <w:rPr>
            <w:u w:val="single" w:color="AAAAAA"/>
          </w:rPr>
          <w:t>Preakness Stakes</w:t>
        </w:r>
      </w:hyperlink>
      <w:r>
        <w:rPr/>
        <w:t>, which is run every spring at </w:t>
      </w:r>
      <w:hyperlink r:id="rId790">
        <w:r>
          <w:rPr>
            <w:u w:val="single" w:color="AAAAAA"/>
          </w:rPr>
          <w:t>Pimlico Race Course</w:t>
        </w:r>
        <w:r>
          <w:rPr/>
          <w:t> </w:t>
        </w:r>
      </w:hyperlink>
      <w:r>
        <w:rPr/>
        <w:t>in Baltimore.</w:t>
      </w:r>
    </w:p>
    <w:p>
      <w:pPr>
        <w:pStyle w:val="BodyText"/>
        <w:spacing w:line="276" w:lineRule="auto" w:before="233"/>
        <w:ind w:left="264" w:right="45"/>
        <w:jc w:val="both"/>
      </w:pPr>
      <w:r>
        <w:rPr/>
        <w:t>The </w:t>
      </w:r>
      <w:hyperlink r:id="rId791">
        <w:r>
          <w:rPr>
            <w:u w:val="single" w:color="AAAAAA"/>
          </w:rPr>
          <w:t>Congressional Country Club</w:t>
        </w:r>
      </w:hyperlink>
      <w:r>
        <w:rPr/>
        <w:t> has hosted three golf tournaments for the </w:t>
      </w:r>
      <w:hyperlink r:id="rId792">
        <w:r>
          <w:rPr>
            <w:u w:val="single" w:color="AAAAAA"/>
          </w:rPr>
          <w:t>U.S. Open</w:t>
        </w:r>
        <w:r>
          <w:rPr/>
          <w:t> </w:t>
        </w:r>
      </w:hyperlink>
      <w:r>
        <w:rPr/>
        <w:t>and a </w:t>
      </w:r>
      <w:hyperlink r:id="rId793">
        <w:r>
          <w:rPr>
            <w:u w:val="single" w:color="AAAAAA"/>
          </w:rPr>
          <w:t>PGA</w:t>
        </w:r>
        <w:r>
          <w:rPr>
            <w:spacing w:val="4"/>
            <w:u w:val="single" w:color="AAAAAA"/>
          </w:rPr>
          <w:t> </w:t>
        </w:r>
        <w:r>
          <w:rPr>
            <w:u w:val="single" w:color="AAAAAA"/>
          </w:rPr>
          <w:t>Championship</w:t>
        </w:r>
      </w:hyperlink>
      <w:r>
        <w:rPr/>
        <w:t>.</w:t>
      </w:r>
    </w:p>
    <w:p>
      <w:pPr>
        <w:pStyle w:val="BodyText"/>
        <w:spacing w:before="3" w:after="40"/>
        <w:rPr>
          <w:sz w:val="18"/>
        </w:rPr>
      </w:pPr>
      <w:r>
        <w:rPr/>
        <w:br w:type="column"/>
      </w:r>
      <w:r>
        <w:rPr>
          <w:sz w:val="18"/>
        </w:rPr>
      </w:r>
    </w:p>
    <w:p>
      <w:pPr>
        <w:pStyle w:val="BodyText"/>
        <w:ind w:left="264"/>
        <w:rPr>
          <w:sz w:val="20"/>
        </w:rPr>
      </w:pPr>
      <w:r>
        <w:rPr>
          <w:sz w:val="20"/>
        </w:rPr>
        <w:drawing>
          <wp:inline distT="0" distB="0" distL="0" distR="0">
            <wp:extent cx="2032635" cy="1367408"/>
            <wp:effectExtent l="0" t="0" r="0" b="0"/>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794" cstate="print"/>
                    <a:stretch>
                      <a:fillRect/>
                    </a:stretch>
                  </pic:blipFill>
                  <pic:spPr>
                    <a:xfrm>
                      <a:off x="0" y="0"/>
                      <a:ext cx="2032635" cy="1367408"/>
                    </a:xfrm>
                    <a:prstGeom prst="rect">
                      <a:avLst/>
                    </a:prstGeom>
                  </pic:spPr>
                </pic:pic>
              </a:graphicData>
            </a:graphic>
          </wp:inline>
        </w:drawing>
      </w:r>
      <w:r>
        <w:rPr>
          <w:sz w:val="20"/>
        </w:rPr>
      </w:r>
    </w:p>
    <w:p>
      <w:pPr>
        <w:spacing w:line="285" w:lineRule="auto" w:before="43"/>
        <w:ind w:left="293" w:right="0" w:firstLine="0"/>
        <w:jc w:val="left"/>
        <w:rPr>
          <w:rFonts w:ascii="Arial"/>
          <w:sz w:val="19"/>
        </w:rPr>
      </w:pPr>
      <w:hyperlink r:id="rId795">
        <w:r>
          <w:rPr>
            <w:rFonts w:ascii="Arial"/>
            <w:color w:val="666666"/>
            <w:sz w:val="19"/>
          </w:rPr>
          <w:t>M&amp;T Bank Stadium</w:t>
        </w:r>
      </w:hyperlink>
      <w:r>
        <w:rPr>
          <w:rFonts w:ascii="Arial"/>
          <w:color w:val="666666"/>
          <w:sz w:val="19"/>
        </w:rPr>
        <w:t>, home of the </w:t>
      </w:r>
      <w:hyperlink r:id="rId765">
        <w:r>
          <w:rPr>
            <w:rFonts w:ascii="Arial"/>
            <w:color w:val="666666"/>
            <w:sz w:val="19"/>
          </w:rPr>
          <w:t>Baltimore Ravens</w:t>
        </w:r>
      </w:hyperlink>
    </w:p>
    <w:p>
      <w:pPr>
        <w:spacing w:after="0" w:line="285" w:lineRule="auto"/>
        <w:jc w:val="left"/>
        <w:rPr>
          <w:rFonts w:ascii="Arial"/>
          <w:sz w:val="19"/>
        </w:rPr>
        <w:sectPr>
          <w:pgSz w:w="11900" w:h="16840"/>
          <w:pgMar w:top="640" w:bottom="280" w:left="600" w:right="600"/>
          <w:cols w:num="2" w:equalWidth="0">
            <w:col w:w="6788" w:space="108"/>
            <w:col w:w="3804"/>
          </w:cols>
        </w:sectPr>
      </w:pPr>
    </w:p>
    <w:p>
      <w:pPr>
        <w:pStyle w:val="BodyText"/>
        <w:spacing w:before="2"/>
        <w:rPr>
          <w:rFonts w:ascii="Arial"/>
          <w:sz w:val="12"/>
        </w:rPr>
      </w:pPr>
    </w:p>
    <w:p>
      <w:pPr>
        <w:pStyle w:val="BodyText"/>
        <w:spacing w:line="304" w:lineRule="exact" w:before="63"/>
        <w:ind w:left="264" w:right="263"/>
        <w:jc w:val="both"/>
        <w:rPr>
          <w:sz w:val="18"/>
        </w:rPr>
      </w:pPr>
      <w:r>
        <w:rPr/>
        <w:t>The official state sport of Maryland, since 1962, is </w:t>
      </w:r>
      <w:hyperlink r:id="rId135">
        <w:r>
          <w:rPr>
            <w:u w:val="single" w:color="AAAAAA"/>
          </w:rPr>
          <w:t>jousting</w:t>
        </w:r>
      </w:hyperlink>
      <w:r>
        <w:rPr/>
        <w:t>; the official team sport since 2004  is  </w:t>
      </w:r>
      <w:hyperlink r:id="rId136">
        <w:r>
          <w:rPr>
            <w:u w:val="single" w:color="AAAAAA"/>
          </w:rPr>
          <w:t>lacrosse</w:t>
        </w:r>
      </w:hyperlink>
      <w:r>
        <w:rPr/>
        <w:t>.</w:t>
      </w:r>
      <w:r>
        <w:rPr>
          <w:position w:val="9"/>
          <w:sz w:val="18"/>
        </w:rPr>
        <w:t>[182] </w:t>
      </w:r>
      <w:r>
        <w:rPr/>
        <w:t>The </w:t>
      </w:r>
      <w:hyperlink r:id="rId796">
        <w:r>
          <w:rPr>
            <w:u w:val="single" w:color="AAAAAA"/>
          </w:rPr>
          <w:t>National Lacrosse Hall of Fame</w:t>
        </w:r>
      </w:hyperlink>
      <w:r>
        <w:rPr/>
        <w:t> is located on the </w:t>
      </w:r>
      <w:hyperlink r:id="rId539">
        <w:r>
          <w:rPr>
            <w:u w:val="single" w:color="AAAAAA"/>
          </w:rPr>
          <w:t>Johns Hopkins University</w:t>
        </w:r>
      </w:hyperlink>
      <w:r>
        <w:rPr/>
        <w:t> campus in Baltimore. In 2008, intending to promote physical fitness for all ages, walking became the official state exercise. Maryland is the first state with an official state</w:t>
      </w:r>
      <w:r>
        <w:rPr>
          <w:spacing w:val="6"/>
        </w:rPr>
        <w:t> </w:t>
      </w:r>
      <w:r>
        <w:rPr/>
        <w:t>exercise.</w:t>
      </w:r>
      <w:r>
        <w:rPr>
          <w:position w:val="9"/>
          <w:sz w:val="18"/>
        </w:rPr>
        <w:t>[183]</w:t>
      </w:r>
    </w:p>
    <w:p>
      <w:pPr>
        <w:pStyle w:val="BodyText"/>
        <w:spacing w:before="10"/>
        <w:rPr>
          <w:sz w:val="28"/>
        </w:rPr>
      </w:pPr>
    </w:p>
    <w:p>
      <w:pPr>
        <w:pStyle w:val="Heading1"/>
        <w:spacing w:before="1"/>
      </w:pPr>
      <w:r>
        <w:rPr/>
        <w:pict>
          <v:line style="position:absolute;mso-position-horizontal-relative:page;mso-position-vertical-relative:paragraph;z-index:368;mso-wrap-distance-left:0;mso-wrap-distance-right:0" from="43.243767pt,22.439438pt" to="551.756189pt,22.439438pt" stroked="true" strokeweight="1.448753pt" strokecolor="#000000">
            <v:stroke dashstyle="solid"/>
            <w10:wrap type="topAndBottom"/>
          </v:line>
        </w:pict>
      </w:r>
      <w:r>
        <w:rPr/>
        <w:pict>
          <v:rect style="position:absolute;margin-left:50.487534pt;margin-top:36.926971pt;width:3.621883pt;height:3.621883pt;mso-position-horizontal-relative:page;mso-position-vertical-relative:paragraph;z-index:2488" filled="true" fillcolor="#000000" stroked="false">
            <v:fill type="solid"/>
            <w10:wrap type="none"/>
          </v:rect>
        </w:pict>
      </w:r>
      <w:r>
        <w:rPr/>
        <w:t>See also</w:t>
      </w:r>
    </w:p>
    <w:p>
      <w:pPr>
        <w:pStyle w:val="BodyText"/>
        <w:spacing w:line="290" w:lineRule="auto" w:before="131"/>
        <w:ind w:left="635" w:right="5955"/>
        <w:rPr>
          <w:rFonts w:ascii="Arial"/>
        </w:rPr>
      </w:pPr>
      <w:hyperlink r:id="rId797">
        <w:r>
          <w:rPr>
            <w:rFonts w:ascii="Arial"/>
            <w:u w:val="single" w:color="AAAAAA"/>
          </w:rPr>
          <w:t>Index of Maryland-related articles</w:t>
        </w:r>
      </w:hyperlink>
      <w:r>
        <w:rPr>
          <w:rFonts w:ascii="Arial"/>
        </w:rPr>
        <w:t> </w:t>
      </w:r>
      <w:hyperlink r:id="rId798">
        <w:r>
          <w:rPr>
            <w:rFonts w:ascii="Arial"/>
            <w:u w:val="single" w:color="AAAAAA"/>
          </w:rPr>
          <w:t>Outline of Maryland</w:t>
        </w:r>
      </w:hyperlink>
    </w:p>
    <w:p>
      <w:pPr>
        <w:pStyle w:val="BodyText"/>
        <w:spacing w:before="2"/>
        <w:rPr>
          <w:rFonts w:ascii="Arial"/>
          <w:sz w:val="26"/>
        </w:rPr>
      </w:pPr>
    </w:p>
    <w:p>
      <w:pPr>
        <w:pStyle w:val="Heading1"/>
        <w:spacing w:before="1"/>
      </w:pPr>
      <w:r>
        <w:rPr/>
        <w:pict>
          <v:line style="position:absolute;mso-position-horizontal-relative:page;mso-position-vertical-relative:paragraph;z-index:392;mso-wrap-distance-left:0;mso-wrap-distance-right:0" from="43.243767pt,22.439421pt" to="551.756189pt,22.439421pt" stroked="true" strokeweight="1.448753pt" strokecolor="#000000">
            <v:stroke dashstyle="solid"/>
            <w10:wrap type="topAndBottom"/>
          </v:line>
        </w:pict>
      </w:r>
      <w:r>
        <w:rPr/>
        <w:pict>
          <v:rect style="position:absolute;margin-left:50.487534pt;margin-top:-25.369438pt;width:3.621883pt;height:3.621883pt;mso-position-horizontal-relative:page;mso-position-vertical-relative:paragraph;z-index:2512" filled="true" fillcolor="#000000" stroked="false">
            <v:fill type="solid"/>
            <w10:wrap type="none"/>
          </v:rect>
        </w:pict>
      </w:r>
      <w:r>
        <w:rPr/>
        <w:t>Notes</w:t>
      </w:r>
    </w:p>
    <w:p>
      <w:pPr>
        <w:pStyle w:val="ListParagraph"/>
        <w:numPr>
          <w:ilvl w:val="1"/>
          <w:numId w:val="13"/>
        </w:numPr>
        <w:tabs>
          <w:tab w:pos="636" w:val="left" w:leader="none"/>
        </w:tabs>
        <w:spacing w:line="230" w:lineRule="auto" w:before="140" w:after="0"/>
        <w:ind w:left="635" w:right="448" w:hanging="255"/>
        <w:jc w:val="left"/>
        <w:rPr>
          <w:sz w:val="18"/>
          <w:u w:val="none"/>
        </w:rPr>
      </w:pPr>
      <w:r>
        <w:rPr>
          <w:color w:val="666666"/>
          <w:sz w:val="23"/>
          <w:u w:val="none"/>
        </w:rPr>
        <w:t>In US English, the first syllable is pronounced</w:t>
      </w:r>
      <w:r>
        <w:rPr>
          <w:sz w:val="23"/>
          <w:u w:val="none"/>
        </w:rPr>
        <w:t> </w:t>
      </w:r>
      <w:r>
        <w:rPr>
          <w:sz w:val="23"/>
          <w:u w:val="single" w:color="AAAAAA"/>
        </w:rPr>
        <w:t>/ˈmɛr-/</w:t>
      </w:r>
      <w:r>
        <w:rPr>
          <w:sz w:val="23"/>
          <w:u w:val="none"/>
        </w:rPr>
        <w:t> </w:t>
      </w:r>
      <w:r>
        <w:rPr>
          <w:color w:val="666666"/>
          <w:sz w:val="23"/>
          <w:u w:val="none"/>
        </w:rPr>
        <w:t>even by speakers who contrast the vowels in </w:t>
      </w:r>
      <w:r>
        <w:rPr>
          <w:i/>
          <w:color w:val="666666"/>
          <w:sz w:val="23"/>
          <w:u w:val="none"/>
        </w:rPr>
        <w:t>merry</w:t>
      </w:r>
      <w:r>
        <w:rPr>
          <w:i/>
          <w:sz w:val="23"/>
          <w:u w:val="none"/>
        </w:rPr>
        <w:t> </w:t>
      </w:r>
      <w:r>
        <w:rPr>
          <w:sz w:val="23"/>
          <w:u w:val="single" w:color="AAAAAA"/>
        </w:rPr>
        <w:t>/ˈmɛri/</w:t>
      </w:r>
      <w:r>
        <w:rPr>
          <w:sz w:val="23"/>
          <w:u w:val="none"/>
        </w:rPr>
        <w:t> </w:t>
      </w:r>
      <w:r>
        <w:rPr>
          <w:color w:val="666666"/>
          <w:sz w:val="23"/>
          <w:u w:val="none"/>
        </w:rPr>
        <w:t>and </w:t>
      </w:r>
      <w:r>
        <w:rPr>
          <w:i/>
          <w:color w:val="666666"/>
          <w:sz w:val="23"/>
          <w:u w:val="none"/>
        </w:rPr>
        <w:t>Mary</w:t>
      </w:r>
      <w:r>
        <w:rPr>
          <w:i/>
          <w:sz w:val="23"/>
          <w:u w:val="none"/>
        </w:rPr>
        <w:t> </w:t>
      </w:r>
      <w:r>
        <w:rPr>
          <w:sz w:val="23"/>
          <w:u w:val="single" w:color="AAAAAA"/>
        </w:rPr>
        <w:t>/ˈmɛəri/</w:t>
      </w:r>
      <w:r>
        <w:rPr>
          <w:color w:val="666666"/>
          <w:sz w:val="23"/>
          <w:u w:val="none"/>
        </w:rPr>
        <w:t>, which is the minority. The pronunciation with</w:t>
      </w:r>
      <w:r>
        <w:rPr>
          <w:sz w:val="23"/>
          <w:u w:val="none"/>
        </w:rPr>
        <w:t> </w:t>
      </w:r>
      <w:r>
        <w:rPr>
          <w:sz w:val="23"/>
          <w:u w:val="single" w:color="AAAAAA"/>
        </w:rPr>
        <w:t>/ɛər/</w:t>
      </w:r>
      <w:r>
        <w:rPr>
          <w:sz w:val="23"/>
          <w:u w:val="none"/>
        </w:rPr>
        <w:t> </w:t>
      </w:r>
      <w:r>
        <w:rPr>
          <w:color w:val="666666"/>
          <w:sz w:val="23"/>
          <w:u w:val="none"/>
        </w:rPr>
        <w:t>is the predominant one in</w:t>
      </w:r>
      <w:r>
        <w:rPr>
          <w:sz w:val="23"/>
          <w:u w:val="none"/>
        </w:rPr>
        <w:t> </w:t>
      </w:r>
      <w:hyperlink r:id="rId799">
        <w:r>
          <w:rPr>
            <w:sz w:val="23"/>
            <w:u w:val="single" w:color="AAAAAA"/>
          </w:rPr>
          <w:t>Received</w:t>
        </w:r>
        <w:r>
          <w:rPr>
            <w:spacing w:val="2"/>
            <w:sz w:val="23"/>
            <w:u w:val="single" w:color="AAAAAA"/>
          </w:rPr>
          <w:t> </w:t>
        </w:r>
        <w:r>
          <w:rPr>
            <w:sz w:val="23"/>
            <w:u w:val="single" w:color="AAAAAA"/>
          </w:rPr>
          <w:t>Pronunciation</w:t>
        </w:r>
      </w:hyperlink>
      <w:r>
        <w:rPr>
          <w:color w:val="666666"/>
          <w:sz w:val="23"/>
          <w:u w:val="none"/>
        </w:rPr>
        <w:t>.</w:t>
      </w:r>
      <w:r>
        <w:rPr>
          <w:position w:val="9"/>
          <w:sz w:val="18"/>
          <w:u w:val="none"/>
        </w:rPr>
        <w:t>[9]</w:t>
      </w:r>
    </w:p>
    <w:p>
      <w:pPr>
        <w:pStyle w:val="BodyText"/>
        <w:spacing w:before="3"/>
        <w:rPr>
          <w:rFonts w:ascii="Arial"/>
          <w:sz w:val="31"/>
        </w:rPr>
      </w:pPr>
    </w:p>
    <w:p>
      <w:pPr>
        <w:pStyle w:val="Heading1"/>
      </w:pPr>
      <w:r>
        <w:rPr/>
        <w:pict>
          <v:line style="position:absolute;mso-position-horizontal-relative:page;mso-position-vertical-relative:paragraph;z-index:416;mso-wrap-distance-left:0;mso-wrap-distance-right:0" from="43.243767pt,22.389437pt" to="551.756189pt,22.389437pt" stroked="true" strokeweight="1.448753pt" strokecolor="#000000">
            <v:stroke dashstyle="solid"/>
            <w10:wrap type="topAndBottom"/>
          </v:line>
        </w:pict>
      </w:r>
      <w:r>
        <w:rPr/>
        <w:t>References</w:t>
      </w:r>
    </w:p>
    <w:p>
      <w:pPr>
        <w:pStyle w:val="ListParagraph"/>
        <w:numPr>
          <w:ilvl w:val="2"/>
          <w:numId w:val="13"/>
        </w:numPr>
        <w:tabs>
          <w:tab w:pos="636" w:val="left" w:leader="none"/>
        </w:tabs>
        <w:spacing w:line="237" w:lineRule="auto" w:before="75" w:after="0"/>
        <w:ind w:left="635" w:right="280" w:hanging="255"/>
        <w:jc w:val="left"/>
        <w:rPr>
          <w:sz w:val="23"/>
          <w:u w:val="none"/>
        </w:rPr>
      </w:pPr>
      <w:hyperlink r:id="rId800">
        <w:r>
          <w:rPr>
            <w:sz w:val="23"/>
            <w:u w:val="single" w:color="AAAAAA"/>
          </w:rPr>
          <w:t>"Maryland's quality of life ranks high compared to other states" (http://findarticles.com/p/articles/ mi_qn4183/is_20041211/ai_n10064724/)</w:t>
        </w:r>
        <w:r>
          <w:rPr>
            <w:color w:val="666666"/>
            <w:sz w:val="23"/>
            <w:u w:val="none"/>
          </w:rPr>
          <w:t>. </w:t>
        </w:r>
        <w:r>
          <w:rPr>
            <w:i/>
            <w:color w:val="666666"/>
            <w:sz w:val="23"/>
            <w:u w:val="none"/>
          </w:rPr>
          <w:t>FindArticles.com</w:t>
        </w:r>
        <w:r>
          <w:rPr>
            <w:color w:val="666666"/>
            <w:sz w:val="23"/>
            <w:u w:val="none"/>
          </w:rPr>
          <w:t>. The Daily Record (Baltimore).</w:t>
        </w:r>
      </w:hyperlink>
      <w:r>
        <w:rPr>
          <w:color w:val="666666"/>
          <w:sz w:val="23"/>
          <w:u w:val="none"/>
        </w:rPr>
        <w:t> December 11, 2004. Retrieved June 4,</w:t>
      </w:r>
      <w:r>
        <w:rPr>
          <w:color w:val="666666"/>
          <w:spacing w:val="2"/>
          <w:sz w:val="23"/>
          <w:u w:val="none"/>
        </w:rPr>
        <w:t> </w:t>
      </w:r>
      <w:r>
        <w:rPr>
          <w:color w:val="666666"/>
          <w:sz w:val="23"/>
          <w:u w:val="none"/>
        </w:rPr>
        <w:t>2009.</w:t>
      </w:r>
    </w:p>
    <w:p>
      <w:pPr>
        <w:pStyle w:val="ListParagraph"/>
        <w:numPr>
          <w:ilvl w:val="2"/>
          <w:numId w:val="13"/>
        </w:numPr>
        <w:tabs>
          <w:tab w:pos="636" w:val="left" w:leader="none"/>
        </w:tabs>
        <w:spacing w:line="237" w:lineRule="auto" w:before="55" w:after="0"/>
        <w:ind w:left="635" w:right="286" w:hanging="255"/>
        <w:jc w:val="left"/>
        <w:rPr>
          <w:sz w:val="23"/>
          <w:u w:val="none"/>
        </w:rPr>
      </w:pPr>
      <w:hyperlink r:id="rId801">
        <w:r>
          <w:rPr>
            <w:sz w:val="23"/>
            <w:u w:val="single" w:color="AAAAAA"/>
          </w:rPr>
          <w:t>"Maryland Facts" (http://www.visitmaryland.org/Students/Pages/MarylandFacts.aspx)</w:t>
        </w:r>
      </w:hyperlink>
      <w:r>
        <w:rPr>
          <w:color w:val="666666"/>
          <w:sz w:val="23"/>
          <w:u w:val="none"/>
        </w:rPr>
        <w:t>. Maryland Office of </w:t>
      </w:r>
      <w:r>
        <w:rPr>
          <w:color w:val="666666"/>
          <w:spacing w:val="-4"/>
          <w:sz w:val="23"/>
          <w:u w:val="none"/>
        </w:rPr>
        <w:t>Tourism. </w:t>
      </w:r>
      <w:r>
        <w:rPr>
          <w:color w:val="666666"/>
          <w:sz w:val="23"/>
          <w:u w:val="none"/>
        </w:rPr>
        <w:t>Retrieved June 2,</w:t>
      </w:r>
      <w:r>
        <w:rPr>
          <w:color w:val="666666"/>
          <w:spacing w:val="5"/>
          <w:sz w:val="23"/>
          <w:u w:val="none"/>
        </w:rPr>
        <w:t> </w:t>
      </w:r>
      <w:r>
        <w:rPr>
          <w:color w:val="666666"/>
          <w:sz w:val="23"/>
          <w:u w:val="none"/>
        </w:rPr>
        <w:t>2009.</w:t>
      </w:r>
    </w:p>
    <w:p>
      <w:pPr>
        <w:pStyle w:val="ListParagraph"/>
        <w:numPr>
          <w:ilvl w:val="2"/>
          <w:numId w:val="13"/>
        </w:numPr>
        <w:tabs>
          <w:tab w:pos="636" w:val="left" w:leader="none"/>
        </w:tabs>
        <w:spacing w:line="237" w:lineRule="auto" w:before="56" w:after="0"/>
        <w:ind w:left="635" w:right="434" w:hanging="255"/>
        <w:jc w:val="left"/>
        <w:rPr>
          <w:sz w:val="23"/>
          <w:u w:val="none"/>
        </w:rPr>
      </w:pPr>
      <w:r>
        <w:rPr>
          <w:sz w:val="23"/>
          <w:u w:val="single" w:color="AAAAAA"/>
        </w:rPr>
        <w:t>"Wayback Machine" </w:t>
      </w:r>
      <w:hyperlink r:id="rId802">
        <w:r>
          <w:rPr>
            <w:sz w:val="23"/>
            <w:u w:val="single" w:color="AAAAAA"/>
          </w:rPr>
          <w:t>(https://web.archive.org/web/20170929054058/http://mgaleg.maryland.go</w:t>
        </w:r>
      </w:hyperlink>
      <w:r>
        <w:rPr>
          <w:sz w:val="23"/>
          <w:u w:val="single" w:color="AAAAAA"/>
        </w:rPr>
        <w:t> v/2017RS/bills/sb/sb0088T.pdf)</w:t>
      </w:r>
      <w:r>
        <w:rPr>
          <w:sz w:val="23"/>
          <w:u w:val="none"/>
        </w:rPr>
        <w:t> </w:t>
      </w:r>
      <w:r>
        <w:rPr>
          <w:color w:val="666666"/>
          <w:sz w:val="23"/>
          <w:u w:val="none"/>
        </w:rPr>
        <w:t>(PDF). Archived from the original on September 29,</w:t>
      </w:r>
      <w:r>
        <w:rPr>
          <w:color w:val="666666"/>
          <w:spacing w:val="23"/>
          <w:sz w:val="23"/>
          <w:u w:val="none"/>
        </w:rPr>
        <w:t> </w:t>
      </w:r>
      <w:r>
        <w:rPr>
          <w:color w:val="666666"/>
          <w:sz w:val="23"/>
          <w:u w:val="none"/>
        </w:rPr>
        <w:t>2017.</w:t>
      </w:r>
    </w:p>
    <w:p>
      <w:pPr>
        <w:pStyle w:val="ListParagraph"/>
        <w:numPr>
          <w:ilvl w:val="2"/>
          <w:numId w:val="13"/>
        </w:numPr>
        <w:tabs>
          <w:tab w:pos="636" w:val="left" w:leader="none"/>
        </w:tabs>
        <w:spacing w:line="237" w:lineRule="auto" w:before="56" w:after="0"/>
        <w:ind w:left="635" w:right="453" w:hanging="255"/>
        <w:jc w:val="left"/>
        <w:rPr>
          <w:sz w:val="23"/>
          <w:u w:val="none"/>
        </w:rPr>
      </w:pPr>
      <w:hyperlink r:id="rId803">
        <w:r>
          <w:rPr>
            <w:sz w:val="23"/>
            <w:u w:val="single" w:color="AAAAAA"/>
          </w:rPr>
          <w:t>"Great Seal of Maryland (reverse)" (http://msa.maryland.gov/msa/mdmanual/01glance/html/sy mbols/reverse.html)</w:t>
        </w:r>
        <w:r>
          <w:rPr>
            <w:color w:val="666666"/>
            <w:sz w:val="23"/>
            <w:u w:val="none"/>
          </w:rPr>
          <w:t>. Maryland State Archives. Retrieved March 4,</w:t>
        </w:r>
        <w:r>
          <w:rPr>
            <w:color w:val="666666"/>
            <w:spacing w:val="8"/>
            <w:sz w:val="23"/>
            <w:u w:val="none"/>
          </w:rPr>
          <w:t> </w:t>
        </w:r>
        <w:r>
          <w:rPr>
            <w:color w:val="666666"/>
            <w:sz w:val="23"/>
            <w:u w:val="none"/>
          </w:rPr>
          <w:t>2014.</w:t>
        </w:r>
      </w:hyperlink>
    </w:p>
    <w:p>
      <w:pPr>
        <w:pStyle w:val="BodyText"/>
        <w:spacing w:before="53"/>
        <w:ind w:left="380"/>
        <w:rPr>
          <w:rFonts w:ascii="Arial"/>
        </w:rPr>
      </w:pPr>
      <w:r>
        <w:rPr>
          <w:rFonts w:ascii="Arial"/>
          <w:color w:val="666666"/>
        </w:rPr>
        <w:t>5. </w:t>
      </w:r>
      <w:r>
        <w:rPr>
          <w:rFonts w:ascii="Arial"/>
          <w:u w:val="single" w:color="AAAAAA"/>
        </w:rPr>
        <w:t>Marsh 2011</w:t>
      </w:r>
      <w:r>
        <w:rPr>
          <w:rFonts w:ascii="Arial"/>
          <w:color w:val="666666"/>
        </w:rPr>
        <w:t>, p. 4.</w:t>
      </w:r>
    </w:p>
    <w:p>
      <w:pPr>
        <w:pStyle w:val="ListParagraph"/>
        <w:numPr>
          <w:ilvl w:val="0"/>
          <w:numId w:val="14"/>
        </w:numPr>
        <w:tabs>
          <w:tab w:pos="636" w:val="left" w:leader="none"/>
        </w:tabs>
        <w:spacing w:line="237" w:lineRule="auto" w:before="57" w:after="0"/>
        <w:ind w:left="635" w:right="309" w:hanging="255"/>
        <w:jc w:val="left"/>
        <w:rPr>
          <w:sz w:val="23"/>
          <w:u w:val="none"/>
        </w:rPr>
      </w:pPr>
      <w:r>
        <w:rPr>
          <w:sz w:val="23"/>
          <w:u w:val="single" w:color="AAAAAA"/>
        </w:rPr>
        <w:t>"Elevations and Distances in the United States" (https://web.archive.org/web/20111015012701/ </w:t>
      </w:r>
      <w:hyperlink r:id="rId804">
        <w:r>
          <w:rPr>
            <w:sz w:val="23"/>
            <w:u w:val="single" w:color="AAAAAA"/>
          </w:rPr>
          <w:t>http://egsc.usgs.gov/isb/pubs/booklets/elvadist/elvadist.html)</w:t>
        </w:r>
        <w:r>
          <w:rPr>
            <w:color w:val="666666"/>
            <w:sz w:val="23"/>
            <w:u w:val="none"/>
          </w:rPr>
          <w:t>.</w:t>
        </w:r>
      </w:hyperlink>
      <w:hyperlink r:id="rId805">
        <w:r>
          <w:rPr>
            <w:sz w:val="23"/>
            <w:u w:val="none"/>
          </w:rPr>
          <w:t> </w:t>
        </w:r>
        <w:r>
          <w:rPr>
            <w:sz w:val="23"/>
            <w:u w:val="single" w:color="AAAAAA"/>
          </w:rPr>
          <w:t>United States Geological Survey</w:t>
        </w:r>
      </w:hyperlink>
      <w:r>
        <w:rPr>
          <w:color w:val="666666"/>
          <w:sz w:val="23"/>
          <w:u w:val="none"/>
        </w:rPr>
        <w:t>. 2001. Archived from</w:t>
      </w:r>
      <w:hyperlink r:id="rId806">
        <w:r>
          <w:rPr>
            <w:sz w:val="23"/>
            <w:u w:val="none"/>
          </w:rPr>
          <w:t> </w:t>
        </w:r>
        <w:r>
          <w:rPr>
            <w:sz w:val="23"/>
            <w:u w:val="single" w:color="AAAAAA"/>
          </w:rPr>
          <w:t>the original (http://egsc.usgs.gov/isb/pubs/booklets/elvadist/elvadist.html)</w:t>
        </w:r>
      </w:hyperlink>
      <w:r>
        <w:rPr>
          <w:color w:val="666666"/>
          <w:sz w:val="23"/>
          <w:u w:val="none"/>
        </w:rPr>
        <w:t> on October 15, 2011. Retrieved October 21,</w:t>
      </w:r>
      <w:r>
        <w:rPr>
          <w:color w:val="666666"/>
          <w:spacing w:val="3"/>
          <w:sz w:val="23"/>
          <w:u w:val="none"/>
        </w:rPr>
        <w:t> </w:t>
      </w:r>
      <w:r>
        <w:rPr>
          <w:color w:val="666666"/>
          <w:sz w:val="23"/>
          <w:u w:val="none"/>
        </w:rPr>
        <w:t>2011.</w:t>
      </w:r>
    </w:p>
    <w:p>
      <w:pPr>
        <w:pStyle w:val="ListParagraph"/>
        <w:numPr>
          <w:ilvl w:val="0"/>
          <w:numId w:val="14"/>
        </w:numPr>
        <w:tabs>
          <w:tab w:pos="636" w:val="left" w:leader="none"/>
        </w:tabs>
        <w:spacing w:line="240" w:lineRule="auto" w:before="51" w:after="0"/>
        <w:ind w:left="635" w:right="0" w:hanging="255"/>
        <w:jc w:val="left"/>
        <w:rPr>
          <w:sz w:val="23"/>
          <w:u w:val="none"/>
        </w:rPr>
      </w:pPr>
      <w:r>
        <w:rPr>
          <w:color w:val="666666"/>
          <w:sz w:val="23"/>
          <w:u w:val="none"/>
        </w:rPr>
        <w:t>Elevation adjusted to</w:t>
      </w:r>
      <w:r>
        <w:rPr>
          <w:sz w:val="23"/>
          <w:u w:val="none"/>
        </w:rPr>
        <w:t> </w:t>
      </w:r>
      <w:hyperlink r:id="rId807">
        <w:r>
          <w:rPr>
            <w:sz w:val="23"/>
            <w:u w:val="single" w:color="AAAAAA"/>
          </w:rPr>
          <w:t>North American Vertical Datum of</w:t>
        </w:r>
        <w:r>
          <w:rPr>
            <w:spacing w:val="3"/>
            <w:sz w:val="23"/>
            <w:u w:val="single" w:color="AAAAAA"/>
          </w:rPr>
          <w:t> </w:t>
        </w:r>
        <w:r>
          <w:rPr>
            <w:sz w:val="23"/>
            <w:u w:val="single" w:color="AAAAAA"/>
          </w:rPr>
          <w:t>1988</w:t>
        </w:r>
      </w:hyperlink>
      <w:r>
        <w:rPr>
          <w:color w:val="666666"/>
          <w:sz w:val="23"/>
          <w:u w:val="none"/>
        </w:rPr>
        <w:t>.</w:t>
      </w:r>
    </w:p>
    <w:p>
      <w:pPr>
        <w:pStyle w:val="ListParagraph"/>
        <w:numPr>
          <w:ilvl w:val="0"/>
          <w:numId w:val="14"/>
        </w:numPr>
        <w:tabs>
          <w:tab w:pos="636" w:val="left" w:leader="none"/>
        </w:tabs>
        <w:spacing w:line="237" w:lineRule="auto" w:before="57" w:after="0"/>
        <w:ind w:left="635" w:right="263" w:hanging="255"/>
        <w:jc w:val="left"/>
        <w:rPr>
          <w:sz w:val="23"/>
          <w:u w:val="none"/>
        </w:rPr>
      </w:pPr>
      <w:hyperlink r:id="rId808">
        <w:r>
          <w:rPr>
            <w:sz w:val="23"/>
            <w:u w:val="single" w:color="AAAAAA"/>
          </w:rPr>
          <w:t>"Median Annual Household Income" (http://kff.org/other/state-indicator/median-annual-income/? currentTimeframe=0)</w:t>
        </w:r>
        <w:r>
          <w:rPr>
            <w:color w:val="666666"/>
            <w:sz w:val="23"/>
            <w:u w:val="none"/>
          </w:rPr>
          <w:t>. </w:t>
        </w:r>
        <w:r>
          <w:rPr>
            <w:i/>
            <w:color w:val="666666"/>
            <w:sz w:val="23"/>
            <w:u w:val="none"/>
          </w:rPr>
          <w:t>The Henry J. Kaiser Family Foundation</w:t>
        </w:r>
        <w:r>
          <w:rPr>
            <w:color w:val="666666"/>
            <w:sz w:val="23"/>
            <w:u w:val="none"/>
          </w:rPr>
          <w:t>. Retrieved April 8,</w:t>
        </w:r>
        <w:r>
          <w:rPr>
            <w:color w:val="666666"/>
            <w:spacing w:val="20"/>
            <w:sz w:val="23"/>
            <w:u w:val="none"/>
          </w:rPr>
          <w:t> </w:t>
        </w:r>
        <w:r>
          <w:rPr>
            <w:color w:val="666666"/>
            <w:sz w:val="23"/>
            <w:u w:val="none"/>
          </w:rPr>
          <w:t>2019.</w:t>
        </w:r>
      </w:hyperlink>
    </w:p>
    <w:p>
      <w:pPr>
        <w:pStyle w:val="ListParagraph"/>
        <w:numPr>
          <w:ilvl w:val="0"/>
          <w:numId w:val="14"/>
        </w:numPr>
        <w:tabs>
          <w:tab w:pos="636" w:val="left" w:leader="none"/>
        </w:tabs>
        <w:spacing w:line="237" w:lineRule="auto" w:before="56" w:after="0"/>
        <w:ind w:left="635" w:right="776" w:hanging="255"/>
        <w:jc w:val="left"/>
        <w:rPr>
          <w:sz w:val="23"/>
          <w:u w:val="none"/>
        </w:rPr>
      </w:pPr>
      <w:r>
        <w:rPr>
          <w:color w:val="666666"/>
          <w:sz w:val="23"/>
          <w:u w:val="none"/>
        </w:rPr>
        <w:t>(</w:t>
      </w:r>
      <w:r>
        <w:rPr>
          <w:i/>
          <w:color w:val="666666"/>
          <w:sz w:val="23"/>
          <w:u w:val="none"/>
        </w:rPr>
        <w:t>Random House Dictionary</w:t>
      </w:r>
      <w:r>
        <w:rPr>
          <w:color w:val="666666"/>
          <w:sz w:val="23"/>
          <w:u w:val="none"/>
        </w:rPr>
        <w:t>, Wells, John C. (2008). </w:t>
      </w:r>
      <w:r>
        <w:rPr>
          <w:i/>
          <w:color w:val="666666"/>
          <w:sz w:val="23"/>
          <w:u w:val="none"/>
        </w:rPr>
        <w:t>Longman Pronunciation Dictionary </w:t>
      </w:r>
      <w:r>
        <w:rPr>
          <w:color w:val="666666"/>
          <w:sz w:val="23"/>
          <w:u w:val="none"/>
        </w:rPr>
        <w:t>(3rd ed.). Longman.</w:t>
      </w:r>
      <w:r>
        <w:rPr>
          <w:sz w:val="23"/>
          <w:u w:val="none"/>
        </w:rPr>
        <w:t> </w:t>
      </w:r>
      <w:hyperlink r:id="rId809">
        <w:r>
          <w:rPr>
            <w:sz w:val="23"/>
            <w:u w:val="single" w:color="AAAAAA"/>
          </w:rPr>
          <w:t>ISB</w:t>
        </w:r>
      </w:hyperlink>
      <w:r>
        <w:rPr>
          <w:sz w:val="23"/>
          <w:u w:val="single" w:color="AAAAAA"/>
        </w:rPr>
        <w:t>N 9781405881180</w:t>
      </w:r>
      <w:r>
        <w:rPr>
          <w:color w:val="666666"/>
          <w:sz w:val="23"/>
          <w:u w:val="none"/>
        </w:rPr>
        <w:t>.)</w:t>
      </w:r>
    </w:p>
    <w:p>
      <w:pPr>
        <w:spacing w:after="0" w:line="237" w:lineRule="auto"/>
        <w:jc w:val="left"/>
        <w:rPr>
          <w:sz w:val="23"/>
        </w:rPr>
        <w:sectPr>
          <w:type w:val="continuous"/>
          <w:pgSz w:w="11900" w:h="16840"/>
          <w:pgMar w:top="660" w:bottom="280" w:left="600" w:right="600"/>
        </w:sectPr>
      </w:pPr>
    </w:p>
    <w:p>
      <w:pPr>
        <w:pStyle w:val="ListParagraph"/>
        <w:numPr>
          <w:ilvl w:val="0"/>
          <w:numId w:val="14"/>
        </w:numPr>
        <w:tabs>
          <w:tab w:pos="636" w:val="left" w:leader="none"/>
        </w:tabs>
        <w:spacing w:line="240" w:lineRule="auto" w:before="77" w:after="0"/>
        <w:ind w:left="635" w:right="0" w:hanging="385"/>
        <w:jc w:val="left"/>
        <w:rPr>
          <w:sz w:val="23"/>
          <w:u w:val="none"/>
        </w:rPr>
      </w:pPr>
      <w:hyperlink r:id="rId810">
        <w:r>
          <w:rPr>
            <w:sz w:val="23"/>
            <w:u w:val="single" w:color="AAAAAA"/>
          </w:rPr>
          <w:t>"Baltimore" (https://www.britannica.com/place/Baltimore)</w:t>
        </w:r>
      </w:hyperlink>
      <w:r>
        <w:rPr>
          <w:color w:val="666666"/>
          <w:sz w:val="23"/>
          <w:u w:val="none"/>
        </w:rPr>
        <w:t>. </w:t>
      </w:r>
      <w:r>
        <w:rPr>
          <w:i/>
          <w:color w:val="666666"/>
          <w:sz w:val="23"/>
          <w:u w:val="none"/>
        </w:rPr>
        <w:t>Encyclopaedia</w:t>
      </w:r>
      <w:r>
        <w:rPr>
          <w:i/>
          <w:color w:val="666666"/>
          <w:spacing w:val="5"/>
          <w:sz w:val="23"/>
          <w:u w:val="none"/>
        </w:rPr>
        <w:t> </w:t>
      </w:r>
      <w:r>
        <w:rPr>
          <w:i/>
          <w:color w:val="666666"/>
          <w:sz w:val="23"/>
          <w:u w:val="none"/>
        </w:rPr>
        <w:t>Britannica</w:t>
      </w:r>
      <w:r>
        <w:rPr>
          <w:color w:val="666666"/>
          <w:sz w:val="23"/>
          <w:u w:val="none"/>
        </w:rPr>
        <w:t>.</w:t>
      </w:r>
    </w:p>
    <w:p>
      <w:pPr>
        <w:pStyle w:val="ListParagraph"/>
        <w:numPr>
          <w:ilvl w:val="0"/>
          <w:numId w:val="14"/>
        </w:numPr>
        <w:tabs>
          <w:tab w:pos="636" w:val="left" w:leader="none"/>
        </w:tabs>
        <w:spacing w:line="237" w:lineRule="auto" w:before="57" w:after="0"/>
        <w:ind w:left="635" w:right="319" w:hanging="385"/>
        <w:jc w:val="left"/>
        <w:rPr>
          <w:sz w:val="23"/>
          <w:u w:val="none"/>
        </w:rPr>
      </w:pPr>
      <w:hyperlink r:id="rId811">
        <w:r>
          <w:rPr>
            <w:sz w:val="23"/>
            <w:u w:val="single" w:color="AAAAAA"/>
          </w:rPr>
          <w:t>"Maryland's Name" (http://www.mdarchives.state.md.us/msa/mdmanual/01glance/html/name.ht ml)</w:t>
        </w:r>
        <w:r>
          <w:rPr>
            <w:color w:val="666666"/>
            <w:sz w:val="23"/>
            <w:u w:val="none"/>
          </w:rPr>
          <w:t>. </w:t>
        </w:r>
        <w:r>
          <w:rPr>
            <w:i/>
            <w:color w:val="666666"/>
            <w:sz w:val="23"/>
            <w:u w:val="none"/>
          </w:rPr>
          <w:t>Catholic History of Maryland</w:t>
        </w:r>
        <w:r>
          <w:rPr>
            <w:color w:val="666666"/>
            <w:sz w:val="23"/>
            <w:u w:val="none"/>
          </w:rPr>
          <w:t>. Simon &amp; Schuster. Retrieved July 20,</w:t>
        </w:r>
        <w:r>
          <w:rPr>
            <w:color w:val="666666"/>
            <w:spacing w:val="14"/>
            <w:sz w:val="23"/>
            <w:u w:val="none"/>
          </w:rPr>
          <w:t> </w:t>
        </w:r>
        <w:r>
          <w:rPr>
            <w:color w:val="666666"/>
            <w:sz w:val="23"/>
            <w:u w:val="none"/>
          </w:rPr>
          <w:t>2012.</w:t>
        </w:r>
      </w:hyperlink>
    </w:p>
    <w:p>
      <w:pPr>
        <w:pStyle w:val="ListParagraph"/>
        <w:numPr>
          <w:ilvl w:val="0"/>
          <w:numId w:val="14"/>
        </w:numPr>
        <w:tabs>
          <w:tab w:pos="636" w:val="left" w:leader="none"/>
        </w:tabs>
        <w:spacing w:line="237" w:lineRule="auto" w:before="56" w:after="0"/>
        <w:ind w:left="635" w:right="414" w:hanging="385"/>
        <w:jc w:val="left"/>
        <w:rPr>
          <w:sz w:val="23"/>
          <w:u w:val="none"/>
        </w:rPr>
      </w:pPr>
      <w:hyperlink r:id="rId812">
        <w:r>
          <w:rPr>
            <w:sz w:val="23"/>
            <w:u w:val="single" w:color="AAAAAA"/>
          </w:rPr>
          <w:t>"Why Is It Named Maryland?—Ghosts of Baltimore" (https://ghostsofbaltimore.org/2015/05/19/ why-is-it-named-maryland/)</w:t>
        </w:r>
        <w:r>
          <w:rPr>
            <w:color w:val="666666"/>
            <w:sz w:val="23"/>
            <w:u w:val="none"/>
          </w:rPr>
          <w:t>. </w:t>
        </w:r>
        <w:r>
          <w:rPr>
            <w:i/>
            <w:color w:val="666666"/>
            <w:sz w:val="23"/>
            <w:u w:val="none"/>
          </w:rPr>
          <w:t>ghostsofbaltimore.org</w:t>
        </w:r>
        <w:r>
          <w:rPr>
            <w:color w:val="666666"/>
            <w:sz w:val="23"/>
            <w:u w:val="none"/>
          </w:rPr>
          <w:t>. May 19, 2015. Retrieved February 19,</w:t>
        </w:r>
      </w:hyperlink>
      <w:r>
        <w:rPr>
          <w:color w:val="666666"/>
          <w:sz w:val="23"/>
          <w:u w:val="none"/>
        </w:rPr>
        <w:t> 2018.</w:t>
      </w:r>
    </w:p>
    <w:p>
      <w:pPr>
        <w:pStyle w:val="ListParagraph"/>
        <w:numPr>
          <w:ilvl w:val="0"/>
          <w:numId w:val="14"/>
        </w:numPr>
        <w:tabs>
          <w:tab w:pos="636" w:val="left" w:leader="none"/>
        </w:tabs>
        <w:spacing w:line="237" w:lineRule="auto" w:before="54" w:after="0"/>
        <w:ind w:left="635" w:right="659" w:hanging="385"/>
        <w:jc w:val="left"/>
        <w:rPr>
          <w:sz w:val="23"/>
          <w:u w:val="none"/>
        </w:rPr>
      </w:pPr>
      <w:hyperlink r:id="rId813">
        <w:r>
          <w:rPr>
            <w:color w:val="666666"/>
            <w:spacing w:val="-9"/>
            <w:sz w:val="23"/>
            <w:u w:val="none"/>
          </w:rPr>
          <w:t>Tom </w:t>
        </w:r>
        <w:r>
          <w:rPr>
            <w:color w:val="666666"/>
            <w:sz w:val="23"/>
            <w:u w:val="none"/>
          </w:rPr>
          <w:t>Horton; William Chesapeake Bay Foundation (2013).</w:t>
        </w:r>
        <w:r>
          <w:rPr>
            <w:sz w:val="23"/>
            <w:u w:val="none"/>
          </w:rPr>
          <w:t> </w:t>
        </w:r>
        <w:r>
          <w:rPr>
            <w:i/>
            <w:spacing w:val="-3"/>
            <w:sz w:val="23"/>
            <w:u w:val="single" w:color="AAAAAA"/>
          </w:rPr>
          <w:t>Turning </w:t>
        </w:r>
        <w:r>
          <w:rPr>
            <w:i/>
            <w:sz w:val="23"/>
            <w:u w:val="single" w:color="AAAAAA"/>
          </w:rPr>
          <w:t>the Tide: Saving the </w:t>
        </w:r>
        <w:r>
          <w:rPr>
            <w:i/>
            <w:sz w:val="23"/>
            <w:u w:val="single" w:color="AAAAAA"/>
          </w:rPr>
          <w:t>Chesapeake Bay </w:t>
        </w:r>
        <w:r>
          <w:rPr>
            <w:sz w:val="23"/>
            <w:u w:val="single" w:color="AAAAAA"/>
          </w:rPr>
          <w:t>(https://books.google.co.uk/books?id=FHCtrYIDq0MC&amp;pg=PA221)</w:t>
        </w:r>
        <w:r>
          <w:rPr>
            <w:color w:val="666666"/>
            <w:sz w:val="23"/>
            <w:u w:val="none"/>
          </w:rPr>
          <w:t>. </w:t>
        </w:r>
      </w:hyperlink>
      <w:r>
        <w:rPr>
          <w:color w:val="666666"/>
          <w:spacing w:val="-3"/>
          <w:sz w:val="23"/>
          <w:u w:val="none"/>
        </w:rPr>
        <w:t>Island </w:t>
      </w:r>
      <w:r>
        <w:rPr>
          <w:color w:val="666666"/>
          <w:sz w:val="23"/>
          <w:u w:val="none"/>
        </w:rPr>
        <w:t>Press. p. 221.</w:t>
      </w:r>
    </w:p>
    <w:p>
      <w:pPr>
        <w:pStyle w:val="ListParagraph"/>
        <w:numPr>
          <w:ilvl w:val="0"/>
          <w:numId w:val="14"/>
        </w:numPr>
        <w:tabs>
          <w:tab w:pos="636" w:val="left" w:leader="none"/>
        </w:tabs>
        <w:spacing w:line="237" w:lineRule="auto" w:before="55" w:after="0"/>
        <w:ind w:left="635" w:right="368" w:hanging="385"/>
        <w:jc w:val="left"/>
        <w:rPr>
          <w:sz w:val="23"/>
          <w:u w:val="none"/>
        </w:rPr>
      </w:pPr>
      <w:hyperlink r:id="rId814">
        <w:r>
          <w:rPr>
            <w:sz w:val="23"/>
            <w:u w:val="single" w:color="AAAAAA"/>
          </w:rPr>
          <w:t>"Maryland Facts" (https://www.visitmaryland.org/info/maryland-facts)</w:t>
        </w:r>
      </w:hyperlink>
      <w:r>
        <w:rPr>
          <w:color w:val="666666"/>
          <w:sz w:val="23"/>
          <w:u w:val="none"/>
        </w:rPr>
        <w:t>. </w:t>
      </w:r>
      <w:r>
        <w:rPr>
          <w:i/>
          <w:color w:val="666666"/>
          <w:sz w:val="23"/>
          <w:u w:val="none"/>
        </w:rPr>
        <w:t>Visit Maryland</w:t>
      </w:r>
      <w:r>
        <w:rPr>
          <w:color w:val="666666"/>
          <w:sz w:val="23"/>
          <w:u w:val="none"/>
        </w:rPr>
        <w:t>. Retrieved April 25, 2019.</w:t>
      </w:r>
    </w:p>
    <w:p>
      <w:pPr>
        <w:pStyle w:val="ListParagraph"/>
        <w:numPr>
          <w:ilvl w:val="0"/>
          <w:numId w:val="14"/>
        </w:numPr>
        <w:tabs>
          <w:tab w:pos="636" w:val="left" w:leader="none"/>
        </w:tabs>
        <w:spacing w:line="237" w:lineRule="auto" w:before="56" w:after="0"/>
        <w:ind w:left="635" w:right="345" w:hanging="385"/>
        <w:jc w:val="left"/>
        <w:rPr>
          <w:sz w:val="23"/>
          <w:u w:val="none"/>
        </w:rPr>
      </w:pPr>
      <w:hyperlink r:id="rId815">
        <w:r>
          <w:rPr>
            <w:sz w:val="23"/>
            <w:u w:val="single" w:color="AAAAAA"/>
          </w:rPr>
          <w:t>"People, Tribes and Bands" (https://msa.maryland.gov/msa/mdmanual/01glance/native/html/01 native.html)</w:t>
        </w:r>
        <w:r>
          <w:rPr>
            <w:color w:val="666666"/>
            <w:sz w:val="23"/>
            <w:u w:val="none"/>
          </w:rPr>
          <w:t>. </w:t>
        </w:r>
        <w:r>
          <w:rPr>
            <w:i/>
            <w:color w:val="666666"/>
            <w:sz w:val="23"/>
            <w:u w:val="none"/>
          </w:rPr>
          <w:t>Maryland Manual On-line: A Guide to Maryland and its Government</w:t>
        </w:r>
        <w:r>
          <w:rPr>
            <w:color w:val="666666"/>
            <w:sz w:val="23"/>
            <w:u w:val="none"/>
          </w:rPr>
          <w:t>. Maryland</w:t>
        </w:r>
      </w:hyperlink>
      <w:r>
        <w:rPr>
          <w:color w:val="666666"/>
          <w:sz w:val="23"/>
          <w:u w:val="none"/>
        </w:rPr>
        <w:t> State Archives. Retrieved August 25,</w:t>
      </w:r>
      <w:r>
        <w:rPr>
          <w:color w:val="666666"/>
          <w:spacing w:val="1"/>
          <w:sz w:val="23"/>
          <w:u w:val="none"/>
        </w:rPr>
        <w:t> </w:t>
      </w:r>
      <w:r>
        <w:rPr>
          <w:color w:val="666666"/>
          <w:sz w:val="23"/>
          <w:u w:val="none"/>
        </w:rPr>
        <w:t>2019.</w:t>
      </w:r>
    </w:p>
    <w:p>
      <w:pPr>
        <w:pStyle w:val="ListParagraph"/>
        <w:numPr>
          <w:ilvl w:val="0"/>
          <w:numId w:val="14"/>
        </w:numPr>
        <w:tabs>
          <w:tab w:pos="636" w:val="left" w:leader="none"/>
        </w:tabs>
        <w:spacing w:line="237" w:lineRule="auto" w:before="55" w:after="0"/>
        <w:ind w:left="635" w:right="672" w:hanging="385"/>
        <w:jc w:val="left"/>
        <w:rPr>
          <w:sz w:val="23"/>
          <w:u w:val="none"/>
        </w:rPr>
      </w:pPr>
      <w:r>
        <w:rPr>
          <w:color w:val="666666"/>
          <w:sz w:val="23"/>
          <w:u w:val="none"/>
        </w:rPr>
        <w:t>"George Calvert and Cecilius Calvert, Barons Baltimore" William Hand Browne, Nabu Press (August 1, 2010),</w:t>
      </w:r>
      <w:r>
        <w:rPr>
          <w:sz w:val="23"/>
          <w:u w:val="none"/>
        </w:rPr>
        <w:t> </w:t>
      </w:r>
      <w:hyperlink r:id="rId809">
        <w:r>
          <w:rPr>
            <w:sz w:val="23"/>
            <w:u w:val="single" w:color="AAAAAA"/>
          </w:rPr>
          <w:t>ISBN</w:t>
        </w:r>
      </w:hyperlink>
      <w:r>
        <w:rPr>
          <w:sz w:val="23"/>
          <w:u w:val="none"/>
        </w:rPr>
        <w:t> </w:t>
      </w:r>
      <w:r>
        <w:rPr>
          <w:sz w:val="23"/>
          <w:u w:val="single" w:color="AAAAAA"/>
        </w:rPr>
        <w:t>117662539X</w:t>
      </w:r>
      <w:hyperlink r:id="rId809">
        <w:r>
          <w:rPr>
            <w:sz w:val="23"/>
            <w:u w:val="none"/>
          </w:rPr>
          <w:t> </w:t>
        </w:r>
        <w:r>
          <w:rPr>
            <w:sz w:val="23"/>
            <w:u w:val="single" w:color="AAAAAA"/>
          </w:rPr>
          <w:t>ISBN</w:t>
        </w:r>
      </w:hyperlink>
      <w:r>
        <w:rPr>
          <w:spacing w:val="4"/>
          <w:sz w:val="23"/>
          <w:u w:val="none"/>
        </w:rPr>
        <w:t> </w:t>
      </w:r>
      <w:r>
        <w:rPr>
          <w:sz w:val="23"/>
          <w:u w:val="single" w:color="AAAAAA"/>
        </w:rPr>
        <w:t>978-1176625396</w:t>
      </w:r>
    </w:p>
    <w:p>
      <w:pPr>
        <w:pStyle w:val="ListParagraph"/>
        <w:numPr>
          <w:ilvl w:val="0"/>
          <w:numId w:val="14"/>
        </w:numPr>
        <w:tabs>
          <w:tab w:pos="636" w:val="left" w:leader="none"/>
        </w:tabs>
        <w:spacing w:line="237" w:lineRule="auto" w:before="56" w:after="0"/>
        <w:ind w:left="635" w:right="334" w:hanging="385"/>
        <w:jc w:val="both"/>
        <w:rPr>
          <w:sz w:val="23"/>
          <w:u w:val="none"/>
        </w:rPr>
      </w:pPr>
      <w:r>
        <w:rPr>
          <w:color w:val="666666"/>
          <w:sz w:val="23"/>
          <w:u w:val="none"/>
        </w:rPr>
        <w:t>Krugler, John D. (2004). </w:t>
      </w:r>
      <w:r>
        <w:rPr>
          <w:i/>
          <w:color w:val="666666"/>
          <w:sz w:val="23"/>
          <w:u w:val="none"/>
        </w:rPr>
        <w:t>English and Catholic : the Lords Baltimore in the seventeenth century</w:t>
      </w:r>
      <w:r>
        <w:rPr>
          <w:color w:val="666666"/>
          <w:sz w:val="23"/>
          <w:u w:val="none"/>
        </w:rPr>
        <w:t>. </w:t>
      </w:r>
      <w:hyperlink r:id="rId816">
        <w:r>
          <w:rPr>
            <w:color w:val="666666"/>
            <w:sz w:val="23"/>
            <w:u w:val="none"/>
          </w:rPr>
          <w:t>Baltimore: Johns Hopkins University Press.</w:t>
        </w:r>
        <w:r>
          <w:rPr>
            <w:sz w:val="23"/>
            <w:u w:val="none"/>
          </w:rPr>
          <w:t> </w:t>
        </w:r>
        <w:r>
          <w:rPr>
            <w:sz w:val="23"/>
            <w:u w:val="single" w:color="AAAAAA"/>
          </w:rPr>
          <w:t>ISBN</w:t>
        </w:r>
        <w:r>
          <w:rPr>
            <w:sz w:val="23"/>
            <w:u w:val="none"/>
          </w:rPr>
          <w:t> </w:t>
        </w:r>
        <w:r>
          <w:rPr>
            <w:sz w:val="23"/>
            <w:u w:val="single" w:color="AAAAAA"/>
          </w:rPr>
          <w:t>978-0801879630</w:t>
        </w:r>
        <w:r>
          <w:rPr>
            <w:color w:val="666666"/>
            <w:sz w:val="23"/>
            <w:u w:val="none"/>
          </w:rPr>
          <w:t>.</w:t>
        </w:r>
        <w:r>
          <w:rPr>
            <w:sz w:val="23"/>
            <w:u w:val="none"/>
          </w:rPr>
          <w:t> </w:t>
        </w:r>
        <w:r>
          <w:rPr>
            <w:sz w:val="23"/>
            <w:u w:val="single" w:color="AAAAAA"/>
          </w:rPr>
          <w:t>OCLC 53967315 (https://w ww.worldcat.org/oclc/53967315)</w:t>
        </w:r>
        <w:r>
          <w:rPr>
            <w:color w:val="666666"/>
            <w:sz w:val="23"/>
            <w:u w:val="none"/>
          </w:rPr>
          <w:t>.</w:t>
        </w:r>
      </w:hyperlink>
    </w:p>
    <w:p>
      <w:pPr>
        <w:pStyle w:val="ListParagraph"/>
        <w:numPr>
          <w:ilvl w:val="0"/>
          <w:numId w:val="14"/>
        </w:numPr>
        <w:tabs>
          <w:tab w:pos="636" w:val="left" w:leader="none"/>
        </w:tabs>
        <w:spacing w:line="237" w:lineRule="auto" w:before="54" w:after="0"/>
        <w:ind w:left="635" w:right="660" w:hanging="385"/>
        <w:jc w:val="left"/>
        <w:rPr>
          <w:sz w:val="23"/>
          <w:u w:val="none"/>
        </w:rPr>
      </w:pPr>
      <w:r>
        <w:rPr>
          <w:color w:val="666666"/>
          <w:sz w:val="23"/>
          <w:u w:val="none"/>
        </w:rPr>
        <w:t>Andrews, Matthew Page (1929). </w:t>
      </w:r>
      <w:r>
        <w:rPr>
          <w:i/>
          <w:color w:val="666666"/>
          <w:sz w:val="23"/>
          <w:u w:val="none"/>
        </w:rPr>
        <w:t>History of Maryland: Province and State</w:t>
      </w:r>
      <w:r>
        <w:rPr>
          <w:color w:val="666666"/>
          <w:sz w:val="23"/>
          <w:u w:val="none"/>
        </w:rPr>
        <w:t>. Garden </w:t>
      </w:r>
      <w:r>
        <w:rPr>
          <w:color w:val="666666"/>
          <w:spacing w:val="-4"/>
          <w:sz w:val="23"/>
          <w:u w:val="none"/>
        </w:rPr>
        <w:t>City, </w:t>
      </w:r>
      <w:r>
        <w:rPr>
          <w:color w:val="666666"/>
          <w:sz w:val="23"/>
          <w:u w:val="none"/>
        </w:rPr>
        <w:t>New </w:t>
      </w:r>
      <w:r>
        <w:rPr>
          <w:color w:val="666666"/>
          <w:spacing w:val="-5"/>
          <w:sz w:val="23"/>
          <w:u w:val="none"/>
        </w:rPr>
        <w:t>York: </w:t>
      </w:r>
      <w:r>
        <w:rPr>
          <w:color w:val="666666"/>
          <w:sz w:val="23"/>
          <w:u w:val="none"/>
        </w:rPr>
        <w:t>Doubleday, Doran &amp; </w:t>
      </w:r>
      <w:r>
        <w:rPr>
          <w:color w:val="666666"/>
          <w:spacing w:val="-3"/>
          <w:sz w:val="23"/>
          <w:u w:val="none"/>
        </w:rPr>
        <w:t>Company, </w:t>
      </w:r>
      <w:r>
        <w:rPr>
          <w:color w:val="666666"/>
          <w:sz w:val="23"/>
          <w:u w:val="none"/>
        </w:rPr>
        <w:t>Inc. pp.</w:t>
      </w:r>
      <w:r>
        <w:rPr>
          <w:color w:val="666666"/>
          <w:spacing w:val="10"/>
          <w:sz w:val="23"/>
          <w:u w:val="none"/>
        </w:rPr>
        <w:t> </w:t>
      </w:r>
      <w:r>
        <w:rPr>
          <w:color w:val="666666"/>
          <w:sz w:val="23"/>
          <w:u w:val="none"/>
        </w:rPr>
        <w:t>3–5.</w:t>
      </w:r>
    </w:p>
    <w:p>
      <w:pPr>
        <w:pStyle w:val="ListParagraph"/>
        <w:numPr>
          <w:ilvl w:val="0"/>
          <w:numId w:val="14"/>
        </w:numPr>
        <w:tabs>
          <w:tab w:pos="636" w:val="left" w:leader="none"/>
        </w:tabs>
        <w:spacing w:line="263" w:lineRule="exact" w:before="54" w:after="0"/>
        <w:ind w:left="635" w:right="0" w:hanging="385"/>
        <w:jc w:val="left"/>
        <w:rPr>
          <w:sz w:val="23"/>
          <w:u w:val="none"/>
        </w:rPr>
      </w:pPr>
      <w:hyperlink r:id="rId817">
        <w:r>
          <w:rPr>
            <w:sz w:val="23"/>
            <w:u w:val="single" w:color="AAAAAA"/>
          </w:rPr>
          <w:t>"The Charter of Maryland : 1632"</w:t>
        </w:r>
        <w:r>
          <w:rPr>
            <w:spacing w:val="11"/>
            <w:sz w:val="23"/>
            <w:u w:val="single" w:color="AAAAAA"/>
          </w:rPr>
          <w:t> </w:t>
        </w:r>
        <w:r>
          <w:rPr>
            <w:sz w:val="23"/>
            <w:u w:val="single" w:color="AAAAAA"/>
          </w:rPr>
          <w:t>(http://avalon.law.yale.edu/17th_century/ma01.asp)</w:t>
        </w:r>
      </w:hyperlink>
      <w:r>
        <w:rPr>
          <w:color w:val="666666"/>
          <w:sz w:val="23"/>
          <w:u w:val="none"/>
        </w:rPr>
        <w:t>.</w:t>
      </w:r>
    </w:p>
    <w:p>
      <w:pPr>
        <w:spacing w:line="263" w:lineRule="exact" w:before="0"/>
        <w:ind w:left="635" w:right="0" w:firstLine="0"/>
        <w:jc w:val="left"/>
        <w:rPr>
          <w:rFonts w:ascii="Arial"/>
          <w:sz w:val="23"/>
        </w:rPr>
      </w:pPr>
      <w:r>
        <w:rPr>
          <w:rFonts w:ascii="Arial"/>
          <w:i/>
          <w:color w:val="666666"/>
          <w:sz w:val="23"/>
        </w:rPr>
        <w:t>avalon.law.yale.edu</w:t>
      </w:r>
      <w:r>
        <w:rPr>
          <w:rFonts w:ascii="Arial"/>
          <w:color w:val="666666"/>
          <w:sz w:val="23"/>
        </w:rPr>
        <w:t>. December 18, 1998. Retrieved May 2, 2018.</w:t>
      </w:r>
    </w:p>
    <w:p>
      <w:pPr>
        <w:pStyle w:val="ListParagraph"/>
        <w:numPr>
          <w:ilvl w:val="0"/>
          <w:numId w:val="14"/>
        </w:numPr>
        <w:tabs>
          <w:tab w:pos="636" w:val="left" w:leader="none"/>
        </w:tabs>
        <w:spacing w:line="263" w:lineRule="exact" w:before="54" w:after="0"/>
        <w:ind w:left="635" w:right="0" w:hanging="385"/>
        <w:jc w:val="left"/>
        <w:rPr>
          <w:sz w:val="23"/>
          <w:u w:val="none"/>
        </w:rPr>
      </w:pPr>
      <w:hyperlink r:id="rId818">
        <w:r>
          <w:rPr>
            <w:sz w:val="23"/>
            <w:u w:val="single" w:color="AAAAAA"/>
          </w:rPr>
          <w:t>"Avalon Project—Maryland </w:t>
        </w:r>
        <w:r>
          <w:rPr>
            <w:spacing w:val="-3"/>
            <w:sz w:val="23"/>
            <w:u w:val="single" w:color="AAAAAA"/>
          </w:rPr>
          <w:t>Toleration </w:t>
        </w:r>
        <w:r>
          <w:rPr>
            <w:sz w:val="23"/>
            <w:u w:val="single" w:color="AAAAAA"/>
          </w:rPr>
          <w:t>Act; September 21, 1649"</w:t>
        </w:r>
        <w:r>
          <w:rPr>
            <w:spacing w:val="39"/>
            <w:sz w:val="23"/>
            <w:u w:val="single" w:color="AAAAAA"/>
          </w:rPr>
          <w:t> </w:t>
        </w:r>
        <w:r>
          <w:rPr>
            <w:sz w:val="23"/>
            <w:u w:val="single" w:color="AAAAAA"/>
          </w:rPr>
          <w:t>(http://avalon.law.yale.edu/18th</w:t>
        </w:r>
      </w:hyperlink>
    </w:p>
    <w:p>
      <w:pPr>
        <w:spacing w:line="263" w:lineRule="exact" w:before="0"/>
        <w:ind w:left="635" w:right="0" w:firstLine="0"/>
        <w:jc w:val="left"/>
        <w:rPr>
          <w:rFonts w:ascii="Arial"/>
          <w:sz w:val="23"/>
        </w:rPr>
      </w:pPr>
      <w:hyperlink r:id="rId818">
        <w:r>
          <w:rPr>
            <w:rFonts w:ascii="Arial"/>
            <w:sz w:val="23"/>
            <w:u w:val="single" w:color="AAAAAA"/>
          </w:rPr>
          <w:t>_century/maryland_toleration.asp)</w:t>
        </w:r>
        <w:r>
          <w:rPr>
            <w:rFonts w:ascii="Arial"/>
            <w:color w:val="666666"/>
            <w:sz w:val="23"/>
          </w:rPr>
          <w:t>. </w:t>
        </w:r>
        <w:r>
          <w:rPr>
            <w:rFonts w:ascii="Arial"/>
            <w:i/>
            <w:color w:val="666666"/>
            <w:sz w:val="23"/>
          </w:rPr>
          <w:t>avalon.law.yale.edu</w:t>
        </w:r>
        <w:r>
          <w:rPr>
            <w:rFonts w:ascii="Arial"/>
            <w:color w:val="666666"/>
            <w:sz w:val="23"/>
          </w:rPr>
          <w:t>. Retrieved May 3, 2018.</w:t>
        </w:r>
      </w:hyperlink>
    </w:p>
    <w:p>
      <w:pPr>
        <w:pStyle w:val="ListParagraph"/>
        <w:numPr>
          <w:ilvl w:val="0"/>
          <w:numId w:val="14"/>
        </w:numPr>
        <w:tabs>
          <w:tab w:pos="636" w:val="left" w:leader="none"/>
        </w:tabs>
        <w:spacing w:line="237" w:lineRule="auto" w:before="57" w:after="0"/>
        <w:ind w:left="635" w:right="387" w:hanging="385"/>
        <w:jc w:val="left"/>
        <w:rPr>
          <w:sz w:val="23"/>
          <w:u w:val="none"/>
        </w:rPr>
      </w:pPr>
      <w:hyperlink r:id="rId819">
        <w:r>
          <w:rPr>
            <w:sz w:val="23"/>
            <w:u w:val="single" w:color="AAAAAA"/>
          </w:rPr>
          <w:t>"State Median Household Income Patterns: 1990–2010" (http://proximityone.com/stmhi0910.ht m)</w:t>
        </w:r>
        <w:r>
          <w:rPr>
            <w:color w:val="666666"/>
            <w:sz w:val="23"/>
            <w:u w:val="none"/>
          </w:rPr>
          <w:t>. U.S. Census Bureau. Retrieved August 6,</w:t>
        </w:r>
        <w:r>
          <w:rPr>
            <w:color w:val="666666"/>
            <w:spacing w:val="3"/>
            <w:sz w:val="23"/>
            <w:u w:val="none"/>
          </w:rPr>
          <w:t> </w:t>
        </w:r>
        <w:r>
          <w:rPr>
            <w:color w:val="666666"/>
            <w:sz w:val="23"/>
            <w:u w:val="none"/>
          </w:rPr>
          <w:t>2012.</w:t>
        </w:r>
      </w:hyperlink>
    </w:p>
    <w:p>
      <w:pPr>
        <w:pStyle w:val="ListParagraph"/>
        <w:numPr>
          <w:ilvl w:val="0"/>
          <w:numId w:val="14"/>
        </w:numPr>
        <w:tabs>
          <w:tab w:pos="636" w:val="left" w:leader="none"/>
        </w:tabs>
        <w:spacing w:line="237" w:lineRule="auto" w:before="56" w:after="0"/>
        <w:ind w:left="635" w:right="310" w:hanging="385"/>
        <w:jc w:val="left"/>
        <w:rPr>
          <w:sz w:val="23"/>
          <w:u w:val="none"/>
        </w:rPr>
      </w:pPr>
      <w:r>
        <w:rPr>
          <w:sz w:val="23"/>
          <w:u w:val="single" w:color="AAAAAA"/>
        </w:rPr>
        <w:t>"Belgium" </w:t>
      </w:r>
      <w:hyperlink r:id="rId820">
        <w:r>
          <w:rPr>
            <w:sz w:val="23"/>
            <w:u w:val="single" w:color="AAAAAA"/>
          </w:rPr>
          <w:t>(https://web.archive.org/web/20160710084134/https://www</w:t>
        </w:r>
      </w:hyperlink>
      <w:r>
        <w:rPr>
          <w:sz w:val="23"/>
          <w:u w:val="single" w:color="AAAAAA"/>
        </w:rPr>
        <w:t>.cia.gov/library/publication s/the-world-factbook/geos/be.html)</w:t>
      </w:r>
      <w:r>
        <w:rPr>
          <w:color w:val="666666"/>
          <w:sz w:val="23"/>
          <w:u w:val="none"/>
        </w:rPr>
        <w:t>. </w:t>
      </w:r>
      <w:r>
        <w:rPr>
          <w:i/>
          <w:color w:val="666666"/>
          <w:sz w:val="23"/>
          <w:u w:val="none"/>
        </w:rPr>
        <w:t>CIA World Factbook</w:t>
      </w:r>
      <w:r>
        <w:rPr>
          <w:color w:val="666666"/>
          <w:sz w:val="23"/>
          <w:u w:val="none"/>
        </w:rPr>
        <w:t>. Central Intelligence </w:t>
      </w:r>
      <w:r>
        <w:rPr>
          <w:color w:val="666666"/>
          <w:spacing w:val="-3"/>
          <w:sz w:val="23"/>
          <w:u w:val="none"/>
        </w:rPr>
        <w:t>Agency. </w:t>
      </w:r>
      <w:r>
        <w:rPr>
          <w:color w:val="666666"/>
          <w:sz w:val="23"/>
          <w:u w:val="none"/>
        </w:rPr>
        <w:t>May 15,</w:t>
      </w:r>
      <w:hyperlink r:id="rId821">
        <w:r>
          <w:rPr>
            <w:color w:val="666666"/>
            <w:sz w:val="23"/>
            <w:u w:val="none"/>
          </w:rPr>
          <w:t> 2008. Archived from</w:t>
        </w:r>
        <w:r>
          <w:rPr>
            <w:sz w:val="23"/>
            <w:u w:val="none"/>
          </w:rPr>
          <w:t> </w:t>
        </w:r>
        <w:r>
          <w:rPr>
            <w:sz w:val="23"/>
            <w:u w:val="single" w:color="AAAAAA"/>
          </w:rPr>
          <w:t>the original (https://www.cia.gov/library/publications/the-world-factbook/ge os/be.html)</w:t>
        </w:r>
        <w:r>
          <w:rPr>
            <w:sz w:val="23"/>
            <w:u w:val="none"/>
          </w:rPr>
          <w:t> </w:t>
        </w:r>
        <w:r>
          <w:rPr>
            <w:color w:val="666666"/>
            <w:sz w:val="23"/>
            <w:u w:val="none"/>
          </w:rPr>
          <w:t>on July 10, 2016. Retrieved May 15, 2008. "Area—comparative: about the size of</w:t>
        </w:r>
      </w:hyperlink>
      <w:r>
        <w:rPr>
          <w:color w:val="666666"/>
          <w:sz w:val="23"/>
          <w:u w:val="none"/>
        </w:rPr>
        <w:t> Maryland"</w:t>
      </w:r>
    </w:p>
    <w:p>
      <w:pPr>
        <w:pStyle w:val="ListParagraph"/>
        <w:numPr>
          <w:ilvl w:val="0"/>
          <w:numId w:val="14"/>
        </w:numPr>
        <w:tabs>
          <w:tab w:pos="636" w:val="left" w:leader="none"/>
        </w:tabs>
        <w:spacing w:line="237" w:lineRule="auto" w:before="52" w:after="0"/>
        <w:ind w:left="635" w:right="264" w:hanging="385"/>
        <w:jc w:val="left"/>
        <w:rPr>
          <w:sz w:val="23"/>
          <w:u w:val="none"/>
        </w:rPr>
      </w:pPr>
      <w:r>
        <w:rPr/>
        <w:pict>
          <v:line style="position:absolute;mso-position-horizontal-relative:page;mso-position-vertical-relative:paragraph;z-index:-110920" from="62.07756pt,28.852009pt" to="549.583060pt,28.852009pt" stroked="true" strokeweight=".724377pt" strokecolor="#aaaaaa">
            <v:stroke dashstyle="solid"/>
            <w10:wrap type="none"/>
          </v:line>
        </w:pict>
      </w:r>
      <w:hyperlink r:id="rId822">
        <w:r>
          <w:rPr>
            <w:color w:val="666666"/>
            <w:sz w:val="23"/>
            <w:u w:val="none"/>
          </w:rPr>
          <w:t>Delgado, Patricia (December 2011).</w:t>
        </w:r>
        <w:r>
          <w:rPr>
            <w:sz w:val="23"/>
            <w:u w:val="none"/>
          </w:rPr>
          <w:t> </w:t>
        </w:r>
        <w:r>
          <w:rPr>
            <w:sz w:val="23"/>
            <w:u w:val="single" w:color="AAAAAA"/>
          </w:rPr>
          <w:t>"Chesapeake Bay National Estuarine Research Reserve </w:t>
        </w:r>
        <w:r>
          <w:rPr>
            <w:spacing w:val="-6"/>
            <w:sz w:val="23"/>
            <w:u w:val="single" w:color="AAAAAA"/>
          </w:rPr>
          <w:t>in</w:t>
        </w:r>
        <w:r>
          <w:rPr>
            <w:spacing w:val="-6"/>
            <w:sz w:val="23"/>
            <w:u w:val="none"/>
          </w:rPr>
          <w:t> </w:t>
        </w:r>
        <w:r>
          <w:rPr>
            <w:sz w:val="23"/>
            <w:u w:val="none"/>
          </w:rPr>
          <w:t>Maryland Site Profile" (http://dnr.maryland.gov/waters/cbnerr/Documents/publications/CBNERR</w:t>
        </w:r>
        <w:r>
          <w:rPr>
            <w:sz w:val="23"/>
            <w:u w:val="single" w:color="AAAAAA"/>
          </w:rPr>
          <w:t> MD_SiteProfile_Dec2011.pdf)</w:t>
        </w:r>
        <w:r>
          <w:rPr>
            <w:sz w:val="23"/>
            <w:u w:val="none"/>
          </w:rPr>
          <w:t> </w:t>
        </w:r>
        <w:r>
          <w:rPr>
            <w:color w:val="666666"/>
            <w:sz w:val="23"/>
            <w:u w:val="none"/>
          </w:rPr>
          <w:t>(PDF). Maryland Department of Natural Resources. p. 54.</w:t>
        </w:r>
      </w:hyperlink>
      <w:r>
        <w:rPr>
          <w:color w:val="666666"/>
          <w:sz w:val="23"/>
          <w:u w:val="none"/>
        </w:rPr>
        <w:t> Retrieved May 21, 2017. "Map showing ... Maryland physiographic</w:t>
      </w:r>
      <w:r>
        <w:rPr>
          <w:color w:val="666666"/>
          <w:spacing w:val="12"/>
          <w:sz w:val="23"/>
          <w:u w:val="none"/>
        </w:rPr>
        <w:t> </w:t>
      </w:r>
      <w:r>
        <w:rPr>
          <w:color w:val="666666"/>
          <w:sz w:val="23"/>
          <w:u w:val="none"/>
        </w:rPr>
        <w:t>provinces"</w:t>
      </w:r>
    </w:p>
    <w:p>
      <w:pPr>
        <w:pStyle w:val="ListParagraph"/>
        <w:numPr>
          <w:ilvl w:val="0"/>
          <w:numId w:val="14"/>
        </w:numPr>
        <w:tabs>
          <w:tab w:pos="636" w:val="left" w:leader="none"/>
        </w:tabs>
        <w:spacing w:line="237" w:lineRule="auto" w:before="54" w:after="0"/>
        <w:ind w:left="635" w:right="386" w:hanging="385"/>
        <w:jc w:val="left"/>
        <w:rPr>
          <w:sz w:val="23"/>
          <w:u w:val="none"/>
        </w:rPr>
      </w:pPr>
      <w:r>
        <w:rPr>
          <w:sz w:val="23"/>
          <w:u w:val="single" w:color="AAAAAA"/>
        </w:rPr>
        <w:t>"M2.0—Maryland" (https://web.archive.org/web/20130117073422/https://earthquake.usgs.gov/ </w:t>
      </w:r>
      <w:hyperlink r:id="rId823">
        <w:r>
          <w:rPr>
            <w:sz w:val="23"/>
            <w:u w:val="single" w:color="AAAAAA"/>
          </w:rPr>
          <w:t>earthquakes/dyfi/events/ld/01015030/us/index.html)</w:t>
        </w:r>
        <w:r>
          <w:rPr>
            <w:color w:val="666666"/>
            <w:sz w:val="23"/>
            <w:u w:val="none"/>
          </w:rPr>
          <w:t>. Archived from</w:t>
        </w:r>
        <w:r>
          <w:rPr>
            <w:sz w:val="23"/>
            <w:u w:val="none"/>
          </w:rPr>
          <w:t> </w:t>
        </w:r>
        <w:r>
          <w:rPr>
            <w:sz w:val="23"/>
            <w:u w:val="single" w:color="AAAAAA"/>
          </w:rPr>
          <w:t>the original (https://earthqu ake.usgs.gov/earthquakes/dyfi/events/ld/01015030/us/index.html)</w:t>
        </w:r>
        <w:r>
          <w:rPr>
            <w:sz w:val="23"/>
            <w:u w:val="none"/>
          </w:rPr>
          <w:t> </w:t>
        </w:r>
        <w:r>
          <w:rPr>
            <w:color w:val="666666"/>
            <w:sz w:val="23"/>
            <w:u w:val="none"/>
          </w:rPr>
          <w:t>on January 17, 2013.</w:t>
        </w:r>
      </w:hyperlink>
      <w:r>
        <w:rPr>
          <w:color w:val="666666"/>
          <w:sz w:val="23"/>
          <w:u w:val="none"/>
        </w:rPr>
        <w:t> Retrieved November 25, 2012.</w:t>
      </w:r>
    </w:p>
    <w:p>
      <w:pPr>
        <w:pStyle w:val="ListParagraph"/>
        <w:numPr>
          <w:ilvl w:val="0"/>
          <w:numId w:val="14"/>
        </w:numPr>
        <w:tabs>
          <w:tab w:pos="636" w:val="left" w:leader="none"/>
        </w:tabs>
        <w:spacing w:line="237" w:lineRule="auto" w:before="54" w:after="0"/>
        <w:ind w:left="635" w:right="271" w:hanging="385"/>
        <w:jc w:val="left"/>
        <w:rPr>
          <w:sz w:val="23"/>
          <w:u w:val="none"/>
        </w:rPr>
      </w:pPr>
      <w:r>
        <w:rPr>
          <w:sz w:val="23"/>
          <w:u w:val="single" w:color="AAAAAA"/>
        </w:rPr>
        <w:t>"M3.4—Maryland Potomac–Shenandoah Region" (https://web.archive.org/web/2012110223432 2/https://earthquake.usgs.gov/earthquakes/dyfi/events/us/2010yua6/us/index.html)</w:t>
      </w:r>
      <w:r>
        <w:rPr>
          <w:color w:val="666666"/>
          <w:sz w:val="23"/>
          <w:u w:val="none"/>
        </w:rPr>
        <w:t>. Archived </w:t>
      </w:r>
      <w:hyperlink r:id="rId824">
        <w:r>
          <w:rPr>
            <w:color w:val="666666"/>
            <w:sz w:val="23"/>
            <w:u w:val="none"/>
          </w:rPr>
          <w:t>from</w:t>
        </w:r>
        <w:r>
          <w:rPr>
            <w:sz w:val="23"/>
            <w:u w:val="none"/>
          </w:rPr>
          <w:t> </w:t>
        </w:r>
        <w:r>
          <w:rPr>
            <w:sz w:val="23"/>
            <w:u w:val="single" w:color="AAAAAA"/>
          </w:rPr>
          <w:t>the original (https://earthquake.usgs.gov/earthquakes/dyfi/events/us/2010yua6/us/index.ht ml)</w:t>
        </w:r>
        <w:r>
          <w:rPr>
            <w:sz w:val="23"/>
            <w:u w:val="none"/>
          </w:rPr>
          <w:t> </w:t>
        </w:r>
        <w:r>
          <w:rPr>
            <w:color w:val="666666"/>
            <w:sz w:val="23"/>
            <w:u w:val="none"/>
          </w:rPr>
          <w:t>on November 2, 2012. Retrieved November 25,</w:t>
        </w:r>
        <w:r>
          <w:rPr>
            <w:color w:val="666666"/>
            <w:spacing w:val="4"/>
            <w:sz w:val="23"/>
            <w:u w:val="none"/>
          </w:rPr>
          <w:t> </w:t>
        </w:r>
        <w:r>
          <w:rPr>
            <w:color w:val="666666"/>
            <w:sz w:val="23"/>
            <w:u w:val="none"/>
          </w:rPr>
          <w:t>2012.</w:t>
        </w:r>
      </w:hyperlink>
    </w:p>
    <w:p>
      <w:pPr>
        <w:pStyle w:val="ListParagraph"/>
        <w:numPr>
          <w:ilvl w:val="0"/>
          <w:numId w:val="14"/>
        </w:numPr>
        <w:tabs>
          <w:tab w:pos="636" w:val="left" w:leader="none"/>
        </w:tabs>
        <w:spacing w:line="237" w:lineRule="auto" w:before="53" w:after="0"/>
        <w:ind w:left="635" w:right="289" w:hanging="385"/>
        <w:jc w:val="left"/>
        <w:rPr>
          <w:sz w:val="23"/>
          <w:u w:val="none"/>
        </w:rPr>
      </w:pPr>
      <w:hyperlink r:id="rId825">
        <w:r>
          <w:rPr>
            <w:color w:val="666666"/>
            <w:spacing w:val="-3"/>
            <w:sz w:val="23"/>
            <w:u w:val="none"/>
          </w:rPr>
          <w:t>Reger, </w:t>
        </w:r>
        <w:r>
          <w:rPr>
            <w:color w:val="666666"/>
            <w:sz w:val="23"/>
            <w:u w:val="none"/>
          </w:rPr>
          <w:t>James </w:t>
        </w:r>
        <w:r>
          <w:rPr>
            <w:color w:val="666666"/>
            <w:spacing w:val="-15"/>
            <w:sz w:val="23"/>
            <w:u w:val="none"/>
          </w:rPr>
          <w:t>P.</w:t>
        </w:r>
        <w:r>
          <w:rPr>
            <w:spacing w:val="-15"/>
            <w:sz w:val="23"/>
            <w:u w:val="none"/>
          </w:rPr>
          <w:t> </w:t>
        </w:r>
        <w:r>
          <w:rPr>
            <w:sz w:val="23"/>
            <w:u w:val="single" w:color="AAAAAA"/>
          </w:rPr>
          <w:t>"Earthquakes and Maryland" (http://www.mgs.md.gov/geology/geohazards/ear thquakes_and_maryland.html)</w:t>
        </w:r>
        <w:r>
          <w:rPr>
            <w:color w:val="666666"/>
            <w:sz w:val="23"/>
            <w:u w:val="none"/>
          </w:rPr>
          <w:t>. </w:t>
        </w:r>
        <w:r>
          <w:rPr>
            <w:i/>
            <w:color w:val="666666"/>
            <w:sz w:val="23"/>
            <w:u w:val="none"/>
          </w:rPr>
          <w:t>Maryland Geological Survey</w:t>
        </w:r>
        <w:r>
          <w:rPr>
            <w:color w:val="666666"/>
            <w:sz w:val="23"/>
            <w:u w:val="none"/>
          </w:rPr>
          <w:t>. Retrieved December 25,</w:t>
        </w:r>
        <w:r>
          <w:rPr>
            <w:color w:val="666666"/>
            <w:spacing w:val="38"/>
            <w:sz w:val="23"/>
            <w:u w:val="none"/>
          </w:rPr>
          <w:t> </w:t>
        </w:r>
        <w:r>
          <w:rPr>
            <w:color w:val="666666"/>
            <w:sz w:val="23"/>
            <w:u w:val="none"/>
          </w:rPr>
          <w:t>2018.</w:t>
        </w:r>
      </w:hyperlink>
    </w:p>
    <w:p>
      <w:pPr>
        <w:pStyle w:val="ListParagraph"/>
        <w:numPr>
          <w:ilvl w:val="0"/>
          <w:numId w:val="14"/>
        </w:numPr>
        <w:tabs>
          <w:tab w:pos="636" w:val="left" w:leader="none"/>
        </w:tabs>
        <w:spacing w:line="237" w:lineRule="auto" w:before="56" w:after="0"/>
        <w:ind w:left="635" w:right="461" w:hanging="385"/>
        <w:jc w:val="left"/>
        <w:rPr>
          <w:sz w:val="23"/>
          <w:u w:val="none"/>
        </w:rPr>
      </w:pPr>
      <w:hyperlink r:id="rId826">
        <w:r>
          <w:rPr>
            <w:sz w:val="23"/>
            <w:u w:val="single" w:color="AAAAAA"/>
          </w:rPr>
          <w:t>"Maryland's Lakes and Reservoirs: </w:t>
        </w:r>
        <w:r>
          <w:rPr>
            <w:spacing w:val="-4"/>
            <w:sz w:val="23"/>
            <w:u w:val="single" w:color="AAAAAA"/>
          </w:rPr>
          <w:t>FAQ" </w:t>
        </w:r>
        <w:r>
          <w:rPr>
            <w:sz w:val="23"/>
            <w:u w:val="single" w:color="AAAAAA"/>
          </w:rPr>
          <w:t>(http://www.mgs.md.gov/esic/fs/fs15.html)</w:t>
        </w:r>
      </w:hyperlink>
      <w:r>
        <w:rPr>
          <w:color w:val="666666"/>
          <w:sz w:val="23"/>
          <w:u w:val="none"/>
        </w:rPr>
        <w:t>. Maryland Geological </w:t>
      </w:r>
      <w:r>
        <w:rPr>
          <w:color w:val="666666"/>
          <w:spacing w:val="-3"/>
          <w:sz w:val="23"/>
          <w:u w:val="none"/>
        </w:rPr>
        <w:t>Survey. </w:t>
      </w:r>
      <w:r>
        <w:rPr>
          <w:color w:val="666666"/>
          <w:sz w:val="23"/>
          <w:u w:val="none"/>
        </w:rPr>
        <w:t>January 24, 2007. Retrieved February 3,</w:t>
      </w:r>
      <w:r>
        <w:rPr>
          <w:color w:val="666666"/>
          <w:spacing w:val="10"/>
          <w:sz w:val="23"/>
          <w:u w:val="none"/>
        </w:rPr>
        <w:t> </w:t>
      </w:r>
      <w:r>
        <w:rPr>
          <w:color w:val="666666"/>
          <w:sz w:val="23"/>
          <w:u w:val="none"/>
        </w:rPr>
        <w:t>2008.</w:t>
      </w:r>
    </w:p>
    <w:p>
      <w:pPr>
        <w:pStyle w:val="ListParagraph"/>
        <w:numPr>
          <w:ilvl w:val="0"/>
          <w:numId w:val="14"/>
        </w:numPr>
        <w:tabs>
          <w:tab w:pos="636" w:val="left" w:leader="none"/>
        </w:tabs>
        <w:spacing w:line="237" w:lineRule="auto" w:before="56" w:after="0"/>
        <w:ind w:left="635" w:right="289" w:hanging="385"/>
        <w:jc w:val="left"/>
        <w:rPr>
          <w:sz w:val="23"/>
          <w:u w:val="none"/>
        </w:rPr>
      </w:pPr>
      <w:hyperlink r:id="rId827">
        <w:r>
          <w:rPr>
            <w:color w:val="666666"/>
            <w:sz w:val="23"/>
            <w:u w:val="none"/>
          </w:rPr>
          <w:t>Maryland.gov,</w:t>
        </w:r>
        <w:r>
          <w:rPr>
            <w:sz w:val="23"/>
            <w:u w:val="none"/>
          </w:rPr>
          <w:t> </w:t>
        </w:r>
        <w:r>
          <w:rPr>
            <w:sz w:val="23"/>
            <w:u w:val="single" w:color="AAAAAA"/>
          </w:rPr>
          <w:t>"Maryland at a glance" (https://msa.maryland.gov/msa/mdmanual/01glance/html/ lakes.html)</w:t>
        </w:r>
        <w:r>
          <w:rPr>
            <w:color w:val="666666"/>
            <w:sz w:val="23"/>
            <w:u w:val="none"/>
          </w:rPr>
          <w:t>. Accessed December 3,</w:t>
        </w:r>
        <w:r>
          <w:rPr>
            <w:color w:val="666666"/>
            <w:spacing w:val="1"/>
            <w:sz w:val="23"/>
            <w:u w:val="none"/>
          </w:rPr>
          <w:t> </w:t>
        </w:r>
        <w:r>
          <w:rPr>
            <w:color w:val="666666"/>
            <w:sz w:val="23"/>
            <w:u w:val="none"/>
          </w:rPr>
          <w:t>2018.</w:t>
        </w:r>
      </w:hyperlink>
    </w:p>
    <w:p>
      <w:pPr>
        <w:pStyle w:val="ListParagraph"/>
        <w:numPr>
          <w:ilvl w:val="0"/>
          <w:numId w:val="14"/>
        </w:numPr>
        <w:tabs>
          <w:tab w:pos="636" w:val="left" w:leader="none"/>
        </w:tabs>
        <w:spacing w:line="237" w:lineRule="auto" w:before="56" w:after="0"/>
        <w:ind w:left="635" w:right="337" w:hanging="385"/>
        <w:jc w:val="both"/>
        <w:rPr>
          <w:sz w:val="23"/>
          <w:u w:val="none"/>
        </w:rPr>
      </w:pPr>
      <w:r>
        <w:rPr/>
        <w:pict>
          <v:line style="position:absolute;mso-position-horizontal-relative:page;mso-position-vertical-relative:paragraph;z-index:-110896" from="62.07756pt,29.051991pt" to="548.134306pt,29.051991pt" stroked="true" strokeweight=".724377pt" strokecolor="#aaaaaa">
            <v:stroke dashstyle="solid"/>
            <w10:wrap type="none"/>
          </v:line>
        </w:pict>
      </w:r>
      <w:hyperlink r:id="rId828">
        <w:r>
          <w:rPr>
            <w:color w:val="666666"/>
            <w:sz w:val="23"/>
            <w:u w:val="none"/>
          </w:rPr>
          <w:t>Rosenwald, Michael S. (July 30, 2012).</w:t>
        </w:r>
        <w:r>
          <w:rPr>
            <w:sz w:val="23"/>
            <w:u w:val="none"/>
          </w:rPr>
          <w:t> </w:t>
        </w:r>
        <w:r>
          <w:rPr>
            <w:sz w:val="23"/>
            <w:u w:val="single" w:color="AAAAAA"/>
          </w:rPr>
          <w:t>"Fact: Maryland has no natural lakes" (https://www.was</w:t>
        </w:r>
        <w:r>
          <w:rPr>
            <w:sz w:val="23"/>
            <w:u w:val="none"/>
          </w:rPr>
          <w:t> hingtonpost.com/blogs/rosenwald-md/post/fact-maryland-has-no-natural-lakes/2012/07/30/gJQ</w:t>
        </w:r>
        <w:r>
          <w:rPr>
            <w:sz w:val="23"/>
            <w:u w:val="single" w:color="AAAAAA"/>
          </w:rPr>
          <w:t> AbtgdKX_blog.html)</w:t>
        </w:r>
        <w:r>
          <w:rPr>
            <w:color w:val="666666"/>
            <w:sz w:val="23"/>
            <w:u w:val="none"/>
          </w:rPr>
          <w:t>. </w:t>
        </w:r>
        <w:r>
          <w:rPr>
            <w:i/>
            <w:color w:val="666666"/>
            <w:sz w:val="23"/>
            <w:u w:val="none"/>
          </w:rPr>
          <w:t>The Washington Post</w:t>
        </w:r>
        <w:r>
          <w:rPr>
            <w:color w:val="666666"/>
            <w:sz w:val="23"/>
            <w:u w:val="none"/>
          </w:rPr>
          <w:t>. Retrieved June 10,</w:t>
        </w:r>
        <w:r>
          <w:rPr>
            <w:color w:val="666666"/>
            <w:spacing w:val="6"/>
            <w:sz w:val="23"/>
            <w:u w:val="none"/>
          </w:rPr>
          <w:t> </w:t>
        </w:r>
        <w:r>
          <w:rPr>
            <w:color w:val="666666"/>
            <w:sz w:val="23"/>
            <w:u w:val="none"/>
          </w:rPr>
          <w:t>2015.</w:t>
        </w:r>
      </w:hyperlink>
    </w:p>
    <w:p>
      <w:pPr>
        <w:spacing w:after="0" w:line="237" w:lineRule="auto"/>
        <w:jc w:val="both"/>
        <w:rPr>
          <w:sz w:val="23"/>
        </w:rPr>
        <w:sectPr>
          <w:pgSz w:w="11900" w:h="16840"/>
          <w:pgMar w:top="640" w:bottom="280" w:left="600" w:right="600"/>
        </w:sectPr>
      </w:pPr>
    </w:p>
    <w:p>
      <w:pPr>
        <w:pStyle w:val="ListParagraph"/>
        <w:numPr>
          <w:ilvl w:val="0"/>
          <w:numId w:val="14"/>
        </w:numPr>
        <w:tabs>
          <w:tab w:pos="636" w:val="left" w:leader="none"/>
        </w:tabs>
        <w:spacing w:line="237" w:lineRule="auto" w:before="80" w:after="0"/>
        <w:ind w:left="635" w:right="261" w:hanging="385"/>
        <w:jc w:val="left"/>
        <w:rPr>
          <w:sz w:val="23"/>
          <w:u w:val="none"/>
        </w:rPr>
      </w:pPr>
      <w:hyperlink r:id="rId829">
        <w:r>
          <w:rPr>
            <w:color w:val="666666"/>
            <w:sz w:val="23"/>
            <w:u w:val="none"/>
          </w:rPr>
          <w:t>Pamela Wood (March 27, 2017).</w:t>
        </w:r>
        <w:r>
          <w:rPr>
            <w:sz w:val="23"/>
            <w:u w:val="none"/>
          </w:rPr>
          <w:t> </w:t>
        </w:r>
        <w:r>
          <w:rPr>
            <w:sz w:val="23"/>
            <w:u w:val="single" w:color="AAAAAA"/>
          </w:rPr>
          <w:t>"Maryland General Assembly approves fracking ban" (http://w </w:t>
        </w:r>
        <w:r>
          <w:rPr>
            <w:spacing w:val="-1"/>
            <w:sz w:val="23"/>
            <w:u w:val="single" w:color="AAAAAA"/>
          </w:rPr>
          <w:t>ww.baltimoresun.com/news/maryland/politics/bs-md-fracking-ban-passes-20170327-story.html)</w:t>
        </w:r>
      </w:hyperlink>
      <w:r>
        <w:rPr>
          <w:color w:val="666666"/>
          <w:spacing w:val="-1"/>
          <w:sz w:val="23"/>
          <w:u w:val="none"/>
        </w:rPr>
        <w:t>. </w:t>
      </w:r>
      <w:r>
        <w:rPr>
          <w:i/>
          <w:color w:val="666666"/>
          <w:sz w:val="23"/>
          <w:u w:val="none"/>
        </w:rPr>
        <w:t>The Baltimore Sun</w:t>
      </w:r>
      <w:r>
        <w:rPr>
          <w:color w:val="666666"/>
          <w:sz w:val="23"/>
          <w:u w:val="none"/>
        </w:rPr>
        <w:t>.</w:t>
      </w:r>
    </w:p>
    <w:p>
      <w:pPr>
        <w:pStyle w:val="ListParagraph"/>
        <w:numPr>
          <w:ilvl w:val="0"/>
          <w:numId w:val="14"/>
        </w:numPr>
        <w:tabs>
          <w:tab w:pos="636" w:val="left" w:leader="none"/>
        </w:tabs>
        <w:spacing w:line="237" w:lineRule="auto" w:before="54" w:after="0"/>
        <w:ind w:left="635" w:right="273" w:hanging="385"/>
        <w:jc w:val="left"/>
        <w:rPr>
          <w:sz w:val="23"/>
          <w:u w:val="none"/>
        </w:rPr>
      </w:pPr>
      <w:hyperlink r:id="rId830">
        <w:r>
          <w:rPr>
            <w:sz w:val="23"/>
            <w:u w:val="single" w:color="AAAAAA"/>
          </w:rPr>
          <w:t>"Maryland at a Glance: State Symbols, Maryland State Flower—Black-Eyed Susan" (http://msa. maryland.gov/msa/mdmanual/01glance/html/symbols/flower.html)</w:t>
        </w:r>
        <w:r>
          <w:rPr>
            <w:color w:val="666666"/>
            <w:sz w:val="23"/>
            <w:u w:val="none"/>
          </w:rPr>
          <w:t>. </w:t>
        </w:r>
        <w:r>
          <w:rPr>
            <w:i/>
            <w:color w:val="666666"/>
            <w:sz w:val="23"/>
            <w:u w:val="none"/>
          </w:rPr>
          <w:t>Maryland Manual Online</w:t>
        </w:r>
        <w:r>
          <w:rPr>
            <w:color w:val="666666"/>
            <w:sz w:val="23"/>
            <w:u w:val="none"/>
          </w:rPr>
          <w:t>.</w:t>
        </w:r>
      </w:hyperlink>
      <w:r>
        <w:rPr>
          <w:color w:val="666666"/>
          <w:sz w:val="23"/>
          <w:u w:val="none"/>
        </w:rPr>
        <w:t> Maryland State Archives. Retrieved May 20,</w:t>
      </w:r>
      <w:r>
        <w:rPr>
          <w:color w:val="666666"/>
          <w:spacing w:val="2"/>
          <w:sz w:val="23"/>
          <w:u w:val="none"/>
        </w:rPr>
        <w:t> </w:t>
      </w:r>
      <w:r>
        <w:rPr>
          <w:color w:val="666666"/>
          <w:sz w:val="23"/>
          <w:u w:val="none"/>
        </w:rPr>
        <w:t>2014.</w:t>
      </w:r>
    </w:p>
    <w:p>
      <w:pPr>
        <w:pStyle w:val="ListParagraph"/>
        <w:numPr>
          <w:ilvl w:val="0"/>
          <w:numId w:val="14"/>
        </w:numPr>
        <w:tabs>
          <w:tab w:pos="636" w:val="left" w:leader="none"/>
        </w:tabs>
        <w:spacing w:line="237" w:lineRule="auto" w:before="55" w:after="0"/>
        <w:ind w:left="635" w:right="268" w:hanging="385"/>
        <w:jc w:val="left"/>
        <w:rPr>
          <w:sz w:val="23"/>
          <w:u w:val="none"/>
        </w:rPr>
      </w:pPr>
      <w:r>
        <w:rPr>
          <w:color w:val="666666"/>
          <w:sz w:val="23"/>
          <w:u w:val="none"/>
        </w:rPr>
        <w:t>Olson, D. M, E. Dinerstein; et al. (2001).</w:t>
      </w:r>
      <w:r>
        <w:rPr>
          <w:sz w:val="23"/>
          <w:u w:val="none"/>
        </w:rPr>
        <w:t> </w:t>
      </w:r>
      <w:r>
        <w:rPr>
          <w:spacing w:val="-3"/>
          <w:sz w:val="23"/>
          <w:u w:val="single" w:color="AAAAAA"/>
        </w:rPr>
        <w:t>"Terrestrial </w:t>
      </w:r>
      <w:r>
        <w:rPr>
          <w:sz w:val="23"/>
          <w:u w:val="single" w:color="AAAAAA"/>
        </w:rPr>
        <w:t>Ecoregions of the World: A New Map of</w:t>
      </w:r>
      <w:r>
        <w:rPr>
          <w:sz w:val="23"/>
          <w:u w:val="none"/>
        </w:rPr>
        <w:t> </w:t>
      </w:r>
      <w:r>
        <w:rPr>
          <w:sz w:val="23"/>
          <w:u w:val="single" w:color="AAAAAA"/>
        </w:rPr>
        <w:t> Life on Earth" </w:t>
      </w:r>
      <w:hyperlink r:id="rId831">
        <w:r>
          <w:rPr>
            <w:sz w:val="23"/>
            <w:u w:val="single" w:color="AAAAAA"/>
          </w:rPr>
          <w:t>(https://web.archive.org/web/20110907195748/http://gis.wwfus.org/wildfinder/)</w:t>
        </w:r>
      </w:hyperlink>
      <w:r>
        <w:rPr>
          <w:color w:val="666666"/>
          <w:sz w:val="23"/>
          <w:u w:val="none"/>
        </w:rPr>
        <w:t>.</w:t>
      </w:r>
      <w:hyperlink r:id="rId832">
        <w:r>
          <w:rPr>
            <w:sz w:val="23"/>
            <w:u w:val="single" w:color="AAAAAA"/>
          </w:rPr>
          <w:t> </w:t>
        </w:r>
        <w:r>
          <w:rPr>
            <w:i/>
            <w:sz w:val="23"/>
            <w:u w:val="single" w:color="AAAAAA"/>
          </w:rPr>
          <w:t>BioScience</w:t>
        </w:r>
        <w:r>
          <w:rPr>
            <w:color w:val="666666"/>
            <w:sz w:val="23"/>
            <w:u w:val="none"/>
          </w:rPr>
          <w:t>. </w:t>
        </w:r>
        <w:r>
          <w:rPr>
            <w:b/>
            <w:color w:val="666666"/>
            <w:sz w:val="23"/>
            <w:u w:val="none"/>
          </w:rPr>
          <w:t>51 </w:t>
        </w:r>
        <w:r>
          <w:rPr>
            <w:color w:val="666666"/>
            <w:sz w:val="23"/>
            <w:u w:val="none"/>
          </w:rPr>
          <w:t>(11): 933–938.</w:t>
        </w:r>
        <w:r>
          <w:rPr>
            <w:sz w:val="23"/>
            <w:u w:val="none"/>
          </w:rPr>
          <w:t> </w:t>
        </w:r>
        <w:r>
          <w:rPr>
            <w:sz w:val="23"/>
            <w:u w:val="single" w:color="AAAAAA"/>
          </w:rPr>
          <w:t>doi</w:t>
        </w:r>
        <w:r>
          <w:rPr>
            <w:color w:val="666666"/>
            <w:sz w:val="23"/>
            <w:u w:val="single" w:color="AAAAAA"/>
          </w:rPr>
          <w:t>:</w:t>
        </w:r>
        <w:r>
          <w:rPr>
            <w:sz w:val="23"/>
            <w:u w:val="single" w:color="AAAAAA"/>
          </w:rPr>
          <w:t>10.1641/0006-3568(2001)051[0933:TEOTWA]2.0.CO;2 (http </w:t>
        </w:r>
        <w:r>
          <w:rPr>
            <w:spacing w:val="-1"/>
            <w:sz w:val="23"/>
            <w:u w:val="single" w:color="AAAAAA"/>
          </w:rPr>
          <w:t>s://doi.org/10.1641%2F0006-3568%282001%29051%5B0933%3ATEOTWA%5D2.0.CO%3B2)</w:t>
        </w:r>
      </w:hyperlink>
      <w:r>
        <w:rPr>
          <w:color w:val="666666"/>
          <w:spacing w:val="-1"/>
          <w:sz w:val="23"/>
          <w:u w:val="none"/>
        </w:rPr>
        <w:t>. </w:t>
      </w:r>
      <w:r>
        <w:rPr>
          <w:color w:val="666666"/>
          <w:sz w:val="23"/>
          <w:u w:val="none"/>
        </w:rPr>
        <w:t>Archived from</w:t>
      </w:r>
      <w:hyperlink r:id="rId833">
        <w:r>
          <w:rPr>
            <w:sz w:val="23"/>
            <w:u w:val="none"/>
          </w:rPr>
          <w:t> </w:t>
        </w:r>
        <w:r>
          <w:rPr>
            <w:sz w:val="23"/>
            <w:u w:val="single" w:color="AAAAAA"/>
          </w:rPr>
          <w:t>the original (http://gis.wwfus.org/wildfinder/)</w:t>
        </w:r>
        <w:r>
          <w:rPr>
            <w:sz w:val="23"/>
            <w:u w:val="none"/>
          </w:rPr>
          <w:t> </w:t>
        </w:r>
      </w:hyperlink>
      <w:r>
        <w:rPr>
          <w:color w:val="666666"/>
          <w:sz w:val="23"/>
          <w:u w:val="none"/>
        </w:rPr>
        <w:t>on September 7,</w:t>
      </w:r>
      <w:r>
        <w:rPr>
          <w:color w:val="666666"/>
          <w:spacing w:val="15"/>
          <w:sz w:val="23"/>
          <w:u w:val="none"/>
        </w:rPr>
        <w:t> </w:t>
      </w:r>
      <w:r>
        <w:rPr>
          <w:color w:val="666666"/>
          <w:sz w:val="23"/>
          <w:u w:val="none"/>
        </w:rPr>
        <w:t>2011.</w:t>
      </w:r>
    </w:p>
    <w:p>
      <w:pPr>
        <w:pStyle w:val="ListParagraph"/>
        <w:numPr>
          <w:ilvl w:val="0"/>
          <w:numId w:val="14"/>
        </w:numPr>
        <w:tabs>
          <w:tab w:pos="636" w:val="left" w:leader="none"/>
        </w:tabs>
        <w:spacing w:line="237" w:lineRule="auto" w:before="53" w:after="0"/>
        <w:ind w:left="635" w:right="337" w:hanging="385"/>
        <w:jc w:val="left"/>
        <w:rPr>
          <w:sz w:val="23"/>
          <w:u w:val="none"/>
        </w:rPr>
      </w:pPr>
      <w:hyperlink r:id="rId834">
        <w:r>
          <w:rPr>
            <w:sz w:val="23"/>
            <w:u w:val="single" w:color="AAAAAA"/>
          </w:rPr>
          <w:t>"Zone Hardiness Map through Prairie Frontier" (http://www.prairiefrontier.com/pages/hardiness/ zone.html)</w:t>
        </w:r>
        <w:r>
          <w:rPr>
            <w:color w:val="666666"/>
            <w:sz w:val="23"/>
            <w:u w:val="none"/>
          </w:rPr>
          <w:t>. Prairiefrontier.com. Retrieved October 24,</w:t>
        </w:r>
        <w:r>
          <w:rPr>
            <w:color w:val="666666"/>
            <w:spacing w:val="2"/>
            <w:sz w:val="23"/>
            <w:u w:val="none"/>
          </w:rPr>
          <w:t> </w:t>
        </w:r>
        <w:r>
          <w:rPr>
            <w:color w:val="666666"/>
            <w:sz w:val="23"/>
            <w:u w:val="none"/>
          </w:rPr>
          <w:t>2010.</w:t>
        </w:r>
      </w:hyperlink>
    </w:p>
    <w:p>
      <w:pPr>
        <w:pStyle w:val="ListParagraph"/>
        <w:numPr>
          <w:ilvl w:val="0"/>
          <w:numId w:val="14"/>
        </w:numPr>
        <w:tabs>
          <w:tab w:pos="636" w:val="left" w:leader="none"/>
        </w:tabs>
        <w:spacing w:line="237" w:lineRule="auto" w:before="56" w:after="0"/>
        <w:ind w:left="635" w:right="333" w:hanging="385"/>
        <w:jc w:val="left"/>
        <w:rPr>
          <w:sz w:val="23"/>
          <w:u w:val="none"/>
        </w:rPr>
      </w:pPr>
      <w:r>
        <w:rPr/>
        <w:pict>
          <v:line style="position:absolute;mso-position-horizontal-relative:page;mso-position-vertical-relative:paragraph;z-index:-110872" from="62.07756pt,29.051954pt" to="547.40993pt,29.051954pt" stroked="true" strokeweight=".724377pt" strokecolor="#aaaaaa">
            <v:stroke dashstyle="solid"/>
            <w10:wrap type="none"/>
          </v:line>
        </w:pict>
      </w:r>
      <w:hyperlink r:id="rId835">
        <w:r>
          <w:rPr>
            <w:color w:val="666666"/>
            <w:sz w:val="23"/>
            <w:u w:val="none"/>
          </w:rPr>
          <w:t>John Leeds Bozman (1837).</w:t>
        </w:r>
        <w:r>
          <w:rPr>
            <w:sz w:val="23"/>
            <w:u w:val="none"/>
          </w:rPr>
          <w:t> </w:t>
        </w:r>
        <w:r>
          <w:rPr>
            <w:i/>
            <w:sz w:val="23"/>
            <w:u w:val="single" w:color="AAAAAA"/>
          </w:rPr>
          <w:t>The history of Maryland: from its first settlement, in 1633, to the</w:t>
        </w:r>
        <w:r>
          <w:rPr>
            <w:i/>
            <w:sz w:val="23"/>
            <w:u w:val="none"/>
          </w:rPr>
          <w:t> </w:t>
        </w:r>
        <w:r>
          <w:rPr>
            <w:i/>
            <w:sz w:val="23"/>
            <w:u w:val="none"/>
          </w:rPr>
          <w:t>restoration, in 1660; with a copious introduction, and notes and illustrations </w:t>
        </w:r>
        <w:r>
          <w:rPr>
            <w:sz w:val="23"/>
            <w:u w:val="none"/>
          </w:rPr>
          <w:t>(https://archive.org/</w:t>
        </w:r>
      </w:hyperlink>
      <w:hyperlink r:id="rId836">
        <w:r>
          <w:rPr>
            <w:sz w:val="23"/>
            <w:u w:val="single" w:color="AAAAAA"/>
          </w:rPr>
          <w:t> details/historymaryland00bozmgoog)</w:t>
        </w:r>
        <w:r>
          <w:rPr>
            <w:color w:val="666666"/>
            <w:sz w:val="23"/>
            <w:u w:val="none"/>
          </w:rPr>
          <w:t>. J. Lucas &amp; E.K. Deaver. p.</w:t>
        </w:r>
        <w:r>
          <w:rPr>
            <w:sz w:val="23"/>
            <w:u w:val="none"/>
          </w:rPr>
          <w:t> </w:t>
        </w:r>
        <w:r>
          <w:rPr>
            <w:sz w:val="23"/>
            <w:u w:val="single" w:color="AAAAAA"/>
          </w:rPr>
          <w:t>24 (https://archive.org/details/ historymaryland00bozmgoog/page/n34)</w:t>
        </w:r>
        <w:r>
          <w:rPr>
            <w:color w:val="666666"/>
            <w:sz w:val="23"/>
            <w:u w:val="none"/>
          </w:rPr>
          <w:t>.</w:t>
        </w:r>
      </w:hyperlink>
    </w:p>
    <w:p>
      <w:pPr>
        <w:pStyle w:val="ListParagraph"/>
        <w:numPr>
          <w:ilvl w:val="0"/>
          <w:numId w:val="14"/>
        </w:numPr>
        <w:tabs>
          <w:tab w:pos="636" w:val="left" w:leader="none"/>
        </w:tabs>
        <w:spacing w:line="237" w:lineRule="auto" w:before="53" w:after="0"/>
        <w:ind w:left="635" w:right="1217" w:hanging="385"/>
        <w:jc w:val="left"/>
        <w:rPr>
          <w:sz w:val="23"/>
          <w:u w:val="none"/>
        </w:rPr>
      </w:pPr>
      <w:hyperlink r:id="rId837">
        <w:r>
          <w:rPr>
            <w:sz w:val="23"/>
            <w:u w:val="single" w:color="AAAAAA"/>
          </w:rPr>
          <w:t>"Hardiness Zones" (http://www.arborday.org/media/zones.cfm)</w:t>
        </w:r>
      </w:hyperlink>
      <w:r>
        <w:rPr>
          <w:color w:val="666666"/>
          <w:sz w:val="23"/>
          <w:u w:val="none"/>
        </w:rPr>
        <w:t>. Arbor Day Foundation. Retrieved March 5, 2013.</w:t>
      </w:r>
    </w:p>
    <w:p>
      <w:pPr>
        <w:pStyle w:val="ListParagraph"/>
        <w:numPr>
          <w:ilvl w:val="0"/>
          <w:numId w:val="14"/>
        </w:numPr>
        <w:tabs>
          <w:tab w:pos="636" w:val="left" w:leader="none"/>
        </w:tabs>
        <w:spacing w:line="237" w:lineRule="auto" w:before="56" w:after="0"/>
        <w:ind w:left="635" w:right="285" w:hanging="385"/>
        <w:jc w:val="left"/>
        <w:rPr>
          <w:sz w:val="23"/>
          <w:u w:val="none"/>
        </w:rPr>
      </w:pPr>
      <w:hyperlink r:id="rId838">
        <w:r>
          <w:rPr>
            <w:sz w:val="23"/>
            <w:u w:val="single" w:color="AAAAAA"/>
          </w:rPr>
          <w:t>"Invasive Species of concern in Maryland" (http://www.mdinvasivesp.org/list_terrestrial_plants.h tml)</w:t>
        </w:r>
        <w:r>
          <w:rPr>
            <w:color w:val="666666"/>
            <w:sz w:val="23"/>
            <w:u w:val="none"/>
          </w:rPr>
          <w:t>. Mdinvasivesp.org. Retrieved October 24,</w:t>
        </w:r>
        <w:r>
          <w:rPr>
            <w:color w:val="666666"/>
            <w:spacing w:val="2"/>
            <w:sz w:val="23"/>
            <w:u w:val="none"/>
          </w:rPr>
          <w:t> </w:t>
        </w:r>
        <w:r>
          <w:rPr>
            <w:color w:val="666666"/>
            <w:sz w:val="23"/>
            <w:u w:val="none"/>
          </w:rPr>
          <w:t>2010.</w:t>
        </w:r>
      </w:hyperlink>
    </w:p>
    <w:p>
      <w:pPr>
        <w:pStyle w:val="ListParagraph"/>
        <w:numPr>
          <w:ilvl w:val="0"/>
          <w:numId w:val="14"/>
        </w:numPr>
        <w:tabs>
          <w:tab w:pos="636" w:val="left" w:leader="none"/>
        </w:tabs>
        <w:spacing w:line="237" w:lineRule="auto" w:before="56" w:after="0"/>
        <w:ind w:left="635" w:right="426" w:hanging="385"/>
        <w:jc w:val="left"/>
        <w:rPr>
          <w:sz w:val="23"/>
          <w:u w:val="none"/>
        </w:rPr>
      </w:pPr>
      <w:r>
        <w:rPr>
          <w:sz w:val="23"/>
          <w:u w:val="single" w:color="AAAAAA"/>
        </w:rPr>
        <w:t>"Maryland Animals" </w:t>
      </w:r>
      <w:hyperlink r:id="rId839">
        <w:r>
          <w:rPr>
            <w:sz w:val="23"/>
            <w:u w:val="single" w:color="AAAAAA"/>
          </w:rPr>
          <w:t>(https://web.archive.org/web/20070830021023/http://www</w:t>
        </w:r>
      </w:hyperlink>
      <w:r>
        <w:rPr>
          <w:sz w:val="23"/>
          <w:u w:val="single" w:color="AAAAAA"/>
        </w:rPr>
        <w:t>.sailor.lib.md.us/ MD_topics/res/env_ani.html)</w:t>
      </w:r>
      <w:r>
        <w:rPr>
          <w:color w:val="666666"/>
          <w:sz w:val="23"/>
          <w:u w:val="none"/>
        </w:rPr>
        <w:t>. Archived from the original on August 30, 2007. Retrieved  August 30, 2007.</w:t>
      </w:r>
    </w:p>
    <w:p>
      <w:pPr>
        <w:pStyle w:val="ListParagraph"/>
        <w:numPr>
          <w:ilvl w:val="0"/>
          <w:numId w:val="14"/>
        </w:numPr>
        <w:tabs>
          <w:tab w:pos="636" w:val="left" w:leader="none"/>
        </w:tabs>
        <w:spacing w:line="237" w:lineRule="auto" w:before="55" w:after="0"/>
        <w:ind w:left="635" w:right="267" w:hanging="385"/>
        <w:jc w:val="left"/>
        <w:rPr>
          <w:sz w:val="23"/>
          <w:u w:val="none"/>
        </w:rPr>
      </w:pPr>
      <w:r>
        <w:rPr/>
        <w:pict>
          <v:line style="position:absolute;mso-position-horizontal-relative:page;mso-position-vertical-relative:paragraph;z-index:-110848" from="62.07756pt,29.001961pt" to="549.583060pt,29.001961pt" stroked="true" strokeweight=".724377pt" strokecolor="#aaaaaa">
            <v:stroke dashstyle="solid"/>
            <w10:wrap type="none"/>
          </v:line>
        </w:pict>
      </w:r>
      <w:r>
        <w:rPr>
          <w:color w:val="666666"/>
          <w:sz w:val="23"/>
          <w:u w:val="none"/>
        </w:rPr>
        <w:t>Therres, Glenn (Fall 2007).</w:t>
      </w:r>
      <w:r>
        <w:rPr>
          <w:sz w:val="23"/>
          <w:u w:val="none"/>
        </w:rPr>
        <w:t> </w:t>
      </w:r>
      <w:r>
        <w:rPr>
          <w:sz w:val="23"/>
          <w:u w:val="single" w:color="AAAAAA"/>
        </w:rPr>
        <w:t>"Lions in our mountains? The mystery of cougars in Maryland" (http</w:t>
      </w:r>
      <w:r>
        <w:rPr>
          <w:sz w:val="23"/>
          <w:u w:val="none"/>
        </w:rPr>
        <w:t> </w:t>
      </w:r>
      <w:hyperlink r:id="rId840">
        <w:r>
          <w:rPr>
            <w:sz w:val="23"/>
            <w:u w:val="none"/>
          </w:rPr>
          <w:t>s://web.archive.org/web/20110419203123/http://www</w:t>
        </w:r>
      </w:hyperlink>
      <w:r>
        <w:rPr>
          <w:sz w:val="23"/>
          <w:u w:val="none"/>
        </w:rPr>
        <w:t>.dnr</w:t>
      </w:r>
      <w:hyperlink r:id="rId840">
        <w:r>
          <w:rPr>
            <w:sz w:val="23"/>
            <w:u w:val="none"/>
          </w:rPr>
          <w:t>.state.md.us/naturalresource/fall2007/l</w:t>
        </w:r>
      </w:hyperlink>
      <w:r>
        <w:rPr>
          <w:sz w:val="23"/>
          <w:u w:val="single" w:color="AAAAAA"/>
        </w:rPr>
        <w:t> ions.pdf)</w:t>
      </w:r>
      <w:r>
        <w:rPr>
          <w:sz w:val="23"/>
          <w:u w:val="none"/>
        </w:rPr>
        <w:t> </w:t>
      </w:r>
      <w:r>
        <w:rPr>
          <w:color w:val="666666"/>
          <w:sz w:val="23"/>
          <w:u w:val="none"/>
        </w:rPr>
        <w:t>(PDF). </w:t>
      </w:r>
      <w:r>
        <w:rPr>
          <w:i/>
          <w:color w:val="666666"/>
          <w:sz w:val="23"/>
          <w:u w:val="none"/>
        </w:rPr>
        <w:t>Wildlife and Heritage</w:t>
      </w:r>
      <w:r>
        <w:rPr>
          <w:color w:val="666666"/>
          <w:sz w:val="23"/>
          <w:u w:val="none"/>
        </w:rPr>
        <w:t>. Maryland Department of Natural Resources. Archived from</w:t>
      </w:r>
      <w:hyperlink r:id="rId841">
        <w:r>
          <w:rPr>
            <w:sz w:val="23"/>
            <w:u w:val="none"/>
          </w:rPr>
          <w:t> </w:t>
        </w:r>
        <w:r>
          <w:rPr>
            <w:sz w:val="23"/>
            <w:u w:val="single" w:color="AAAAAA"/>
          </w:rPr>
          <w:t>the original (http://www.dnr.state.md.us/naturalresource/fall2007/lions.pdf)</w:t>
        </w:r>
        <w:r>
          <w:rPr>
            <w:sz w:val="23"/>
            <w:u w:val="none"/>
          </w:rPr>
          <w:t> </w:t>
        </w:r>
      </w:hyperlink>
      <w:r>
        <w:rPr>
          <w:color w:val="666666"/>
          <w:sz w:val="23"/>
          <w:u w:val="none"/>
        </w:rPr>
        <w:t>(PDF) on April 19, 2011. Retrieved July 6, 2009. "Historically bobcats were distributed statewide but during the post colonization period densities began to plummet. By the mid-1900s, populations had probably reached all-time lows, with remnant populations existing only in western Maryland. This prompted the Department of Natural Resources (DNR) to classify them as a state-listed "Species of Special Concern." During the past quarter </w:t>
      </w:r>
      <w:r>
        <w:rPr>
          <w:color w:val="666666"/>
          <w:spacing w:val="-3"/>
          <w:sz w:val="23"/>
          <w:u w:val="none"/>
        </w:rPr>
        <w:t>century, </w:t>
      </w:r>
      <w:r>
        <w:rPr>
          <w:color w:val="666666"/>
          <w:sz w:val="23"/>
          <w:u w:val="none"/>
        </w:rPr>
        <w:t>occupied range and densities have increased markedly. Results from the annual Bowhunter Survey and the Hunter Mail survey have identified bobcat sightings in 14 of Maryland's 23 counties. Currently, bobcats have dual legal classification in Maryland. In addition to the Species of Special Concern designation, they are also defined as a Game Animal / Furbearer with a closed harvest</w:t>
      </w:r>
      <w:r>
        <w:rPr>
          <w:color w:val="666666"/>
          <w:spacing w:val="23"/>
          <w:sz w:val="23"/>
          <w:u w:val="none"/>
        </w:rPr>
        <w:t> </w:t>
      </w:r>
      <w:r>
        <w:rPr>
          <w:color w:val="666666"/>
          <w:sz w:val="23"/>
          <w:u w:val="none"/>
        </w:rPr>
        <w:t>season."</w:t>
      </w:r>
    </w:p>
    <w:p>
      <w:pPr>
        <w:pStyle w:val="ListParagraph"/>
        <w:numPr>
          <w:ilvl w:val="0"/>
          <w:numId w:val="14"/>
        </w:numPr>
        <w:tabs>
          <w:tab w:pos="636" w:val="left" w:leader="none"/>
        </w:tabs>
        <w:spacing w:line="237" w:lineRule="auto" w:before="44" w:after="0"/>
        <w:ind w:left="635" w:right="278" w:hanging="385"/>
        <w:jc w:val="left"/>
        <w:rPr>
          <w:sz w:val="23"/>
          <w:u w:val="none"/>
        </w:rPr>
      </w:pPr>
      <w:r>
        <w:rPr>
          <w:sz w:val="23"/>
          <w:u w:val="single" w:color="AAAAAA"/>
        </w:rPr>
        <w:t>"Coyotes in Maryland" </w:t>
      </w:r>
      <w:hyperlink r:id="rId842">
        <w:r>
          <w:rPr>
            <w:sz w:val="23"/>
            <w:u w:val="single" w:color="AAAAAA"/>
          </w:rPr>
          <w:t>(https://web.archive.org/web/20110815030808/http://www</w:t>
        </w:r>
      </w:hyperlink>
      <w:r>
        <w:rPr>
          <w:sz w:val="23"/>
          <w:u w:val="single" w:color="AAAAAA"/>
        </w:rPr>
        <w:t>.dnr.state.md.u s/wildlife/Hunt_Trap/furbearers/coyote.asp)</w:t>
      </w:r>
      <w:r>
        <w:rPr>
          <w:color w:val="666666"/>
          <w:sz w:val="23"/>
          <w:u w:val="none"/>
        </w:rPr>
        <w:t>. Maryland Department of Natural Resources. Archived from</w:t>
      </w:r>
      <w:hyperlink r:id="rId843">
        <w:r>
          <w:rPr>
            <w:sz w:val="23"/>
            <w:u w:val="none"/>
          </w:rPr>
          <w:t> </w:t>
        </w:r>
        <w:r>
          <w:rPr>
            <w:sz w:val="23"/>
            <w:u w:val="single" w:color="AAAAAA"/>
          </w:rPr>
          <w:t>the original (http://www.dnr.state.md.us/wildlife/Hunt_Trap/furbearers/coyote.asp)</w:t>
        </w:r>
      </w:hyperlink>
      <w:r>
        <w:rPr>
          <w:color w:val="666666"/>
          <w:sz w:val="23"/>
          <w:u w:val="none"/>
        </w:rPr>
        <w:t> on August 15, 2011. Retrieved September 16, 2011. "Coyotes were historically a western species with core populations found west of the Mississippi </w:t>
      </w:r>
      <w:r>
        <w:rPr>
          <w:color w:val="666666"/>
          <w:spacing w:val="-3"/>
          <w:sz w:val="23"/>
          <w:u w:val="none"/>
        </w:rPr>
        <w:t>River. </w:t>
      </w:r>
      <w:r>
        <w:rPr>
          <w:color w:val="666666"/>
          <w:sz w:val="23"/>
          <w:u w:val="none"/>
        </w:rPr>
        <w:t>Alterations and/or elimination of competing predators during the post-European colonization period facilitated rapid range expansion into eastern North America during the 20th </w:t>
      </w:r>
      <w:r>
        <w:rPr>
          <w:color w:val="666666"/>
          <w:spacing w:val="-3"/>
          <w:sz w:val="23"/>
          <w:u w:val="none"/>
        </w:rPr>
        <w:t>Century. </w:t>
      </w:r>
      <w:r>
        <w:rPr>
          <w:color w:val="666666"/>
          <w:sz w:val="23"/>
          <w:u w:val="none"/>
        </w:rPr>
        <w:t>Established populations now occur in every state and province in North America. Coyotes are a relatively new addition to local ecosystems, and were first documented in Maryland during 1972. Initial substantiated sightings occurred in Cecil, Frederick and Washington counties. Since that time population densities and occupied range have expanded incrementally and coyotes now occur</w:t>
      </w:r>
      <w:r>
        <w:rPr>
          <w:color w:val="666666"/>
          <w:spacing w:val="62"/>
          <w:sz w:val="23"/>
          <w:u w:val="none"/>
        </w:rPr>
        <w:t> </w:t>
      </w:r>
      <w:r>
        <w:rPr>
          <w:color w:val="666666"/>
          <w:sz w:val="23"/>
          <w:u w:val="none"/>
        </w:rPr>
        <w:t>statewide."</w:t>
      </w:r>
    </w:p>
    <w:p>
      <w:pPr>
        <w:pStyle w:val="ListParagraph"/>
        <w:numPr>
          <w:ilvl w:val="0"/>
          <w:numId w:val="14"/>
        </w:numPr>
        <w:tabs>
          <w:tab w:pos="636" w:val="left" w:leader="none"/>
        </w:tabs>
        <w:spacing w:line="237" w:lineRule="auto" w:before="46" w:after="0"/>
        <w:ind w:left="635" w:right="375" w:hanging="385"/>
        <w:jc w:val="left"/>
        <w:rPr>
          <w:sz w:val="23"/>
          <w:u w:val="none"/>
        </w:rPr>
      </w:pPr>
      <w:hyperlink r:id="rId844">
        <w:r>
          <w:rPr>
            <w:sz w:val="23"/>
            <w:u w:val="single" w:color="AAAAAA"/>
          </w:rPr>
          <w:t>"Assateague Island National Seashore wild Ponies" (http://www.assateagueisland.com/wildlife/ pony.htm)</w:t>
        </w:r>
        <w:r>
          <w:rPr>
            <w:color w:val="666666"/>
            <w:sz w:val="23"/>
            <w:u w:val="none"/>
          </w:rPr>
          <w:t>. Assateagueisland.com. Retrieved October 24,</w:t>
        </w:r>
        <w:r>
          <w:rPr>
            <w:color w:val="666666"/>
            <w:spacing w:val="2"/>
            <w:sz w:val="23"/>
            <w:u w:val="none"/>
          </w:rPr>
          <w:t> </w:t>
        </w:r>
        <w:r>
          <w:rPr>
            <w:color w:val="666666"/>
            <w:sz w:val="23"/>
            <w:u w:val="none"/>
          </w:rPr>
          <w:t>2010.</w:t>
        </w:r>
      </w:hyperlink>
    </w:p>
    <w:p>
      <w:pPr>
        <w:pStyle w:val="ListParagraph"/>
        <w:numPr>
          <w:ilvl w:val="0"/>
          <w:numId w:val="14"/>
        </w:numPr>
        <w:tabs>
          <w:tab w:pos="636" w:val="left" w:leader="none"/>
        </w:tabs>
        <w:spacing w:line="237" w:lineRule="auto" w:before="56" w:after="0"/>
        <w:ind w:left="635" w:right="310" w:hanging="385"/>
        <w:jc w:val="left"/>
        <w:rPr>
          <w:sz w:val="23"/>
          <w:u w:val="none"/>
        </w:rPr>
      </w:pPr>
      <w:r>
        <w:rPr>
          <w:sz w:val="23"/>
          <w:u w:val="single" w:color="AAAAAA"/>
        </w:rPr>
        <w:t>"Chesapeake Bay Retriever History" </w:t>
      </w:r>
      <w:hyperlink r:id="rId845">
        <w:r>
          <w:rPr>
            <w:sz w:val="23"/>
            <w:u w:val="single" w:color="AAAAAA"/>
          </w:rPr>
          <w:t>(https://web.archive.org/web/20101024192224/http://www</w:t>
        </w:r>
      </w:hyperlink>
      <w:r>
        <w:rPr>
          <w:sz w:val="23"/>
          <w:u w:val="single" w:color="AAAAAA"/>
        </w:rPr>
        <w:t>.</w:t>
      </w:r>
      <w:hyperlink r:id="rId846">
        <w:r>
          <w:rPr>
            <w:sz w:val="23"/>
            <w:u w:val="single" w:color="AAAAAA"/>
          </w:rPr>
          <w:t> k9web.com/dog-faqs/breeds/chessies.html)</w:t>
        </w:r>
        <w:r>
          <w:rPr>
            <w:color w:val="666666"/>
            <w:sz w:val="23"/>
            <w:u w:val="none"/>
          </w:rPr>
          <w:t>. K9web.com. Archived from</w:t>
        </w:r>
        <w:r>
          <w:rPr>
            <w:sz w:val="23"/>
            <w:u w:val="none"/>
          </w:rPr>
          <w:t> </w:t>
        </w:r>
        <w:r>
          <w:rPr>
            <w:sz w:val="23"/>
            <w:u w:val="single" w:color="AAAAAA"/>
          </w:rPr>
          <w:t>the original (http://ww w.k9web.com/dog-faqs/breeds/chessies.html)</w:t>
        </w:r>
        <w:r>
          <w:rPr>
            <w:sz w:val="23"/>
            <w:u w:val="none"/>
          </w:rPr>
          <w:t> </w:t>
        </w:r>
        <w:r>
          <w:rPr>
            <w:color w:val="666666"/>
            <w:sz w:val="23"/>
            <w:u w:val="none"/>
          </w:rPr>
          <w:t>on October 24, 2010. Retrieved October 24,</w:t>
        </w:r>
      </w:hyperlink>
      <w:r>
        <w:rPr>
          <w:color w:val="666666"/>
          <w:sz w:val="23"/>
          <w:u w:val="none"/>
        </w:rPr>
        <w:t> 2010.</w:t>
      </w:r>
    </w:p>
    <w:p>
      <w:pPr>
        <w:spacing w:after="0" w:line="237" w:lineRule="auto"/>
        <w:jc w:val="left"/>
        <w:rPr>
          <w:sz w:val="23"/>
        </w:rPr>
        <w:sectPr>
          <w:pgSz w:w="11900" w:h="16840"/>
          <w:pgMar w:top="640" w:bottom="280" w:left="600" w:right="600"/>
        </w:sectPr>
      </w:pPr>
    </w:p>
    <w:p>
      <w:pPr>
        <w:pStyle w:val="ListParagraph"/>
        <w:numPr>
          <w:ilvl w:val="0"/>
          <w:numId w:val="14"/>
        </w:numPr>
        <w:tabs>
          <w:tab w:pos="636" w:val="left" w:leader="none"/>
        </w:tabs>
        <w:spacing w:line="237" w:lineRule="auto" w:before="80" w:after="0"/>
        <w:ind w:left="635" w:right="614" w:hanging="385"/>
        <w:jc w:val="left"/>
        <w:rPr>
          <w:sz w:val="23"/>
          <w:u w:val="none"/>
        </w:rPr>
      </w:pPr>
      <w:hyperlink r:id="rId847">
        <w:r>
          <w:rPr>
            <w:sz w:val="23"/>
            <w:u w:val="single" w:color="AAAAAA"/>
          </w:rPr>
          <w:t>"Eastern Box Turtle" (https://www.marylandbiodiversity.com/viewSpecies.php?species=865)</w:t>
        </w:r>
      </w:hyperlink>
      <w:r>
        <w:rPr>
          <w:color w:val="666666"/>
          <w:sz w:val="23"/>
          <w:u w:val="none"/>
        </w:rPr>
        <w:t>. Maryland Biodiversity Project. Retrieved July 8,</w:t>
      </w:r>
      <w:r>
        <w:rPr>
          <w:color w:val="666666"/>
          <w:spacing w:val="3"/>
          <w:sz w:val="23"/>
          <w:u w:val="none"/>
        </w:rPr>
        <w:t> </w:t>
      </w:r>
      <w:r>
        <w:rPr>
          <w:color w:val="666666"/>
          <w:sz w:val="23"/>
          <w:u w:val="none"/>
        </w:rPr>
        <w:t>2018.</w:t>
      </w:r>
    </w:p>
    <w:p>
      <w:pPr>
        <w:pStyle w:val="ListParagraph"/>
        <w:numPr>
          <w:ilvl w:val="0"/>
          <w:numId w:val="14"/>
        </w:numPr>
        <w:tabs>
          <w:tab w:pos="636" w:val="left" w:leader="none"/>
        </w:tabs>
        <w:spacing w:line="237" w:lineRule="auto" w:before="55" w:after="0"/>
        <w:ind w:left="635" w:right="303" w:hanging="385"/>
        <w:jc w:val="left"/>
        <w:rPr>
          <w:sz w:val="23"/>
          <w:u w:val="none"/>
        </w:rPr>
      </w:pPr>
      <w:hyperlink r:id="rId848">
        <w:r>
          <w:rPr>
            <w:sz w:val="23"/>
            <w:u w:val="single" w:color="AAAAAA"/>
          </w:rPr>
          <w:t>"Maryland Government Website—Maryland State Bird" (http://www.msa.md.gov/msa/mdmanua l/01glance/html/symbols/bird.html)</w:t>
        </w:r>
        <w:r>
          <w:rPr>
            <w:color w:val="666666"/>
            <w:sz w:val="23"/>
            <w:u w:val="none"/>
          </w:rPr>
          <w:t>. Msa.md.gov. June 7, 2010. Retrieved October 24,</w:t>
        </w:r>
        <w:r>
          <w:rPr>
            <w:color w:val="666666"/>
            <w:spacing w:val="27"/>
            <w:sz w:val="23"/>
            <w:u w:val="none"/>
          </w:rPr>
          <w:t> </w:t>
        </w:r>
        <w:r>
          <w:rPr>
            <w:color w:val="666666"/>
            <w:sz w:val="23"/>
            <w:u w:val="none"/>
          </w:rPr>
          <w:t>2010.</w:t>
        </w:r>
      </w:hyperlink>
    </w:p>
    <w:p>
      <w:pPr>
        <w:pStyle w:val="ListParagraph"/>
        <w:numPr>
          <w:ilvl w:val="0"/>
          <w:numId w:val="14"/>
        </w:numPr>
        <w:tabs>
          <w:tab w:pos="636" w:val="left" w:leader="none"/>
        </w:tabs>
        <w:spacing w:line="237" w:lineRule="auto" w:before="56" w:after="0"/>
        <w:ind w:left="635" w:right="327" w:hanging="385"/>
        <w:jc w:val="left"/>
        <w:rPr>
          <w:sz w:val="23"/>
          <w:u w:val="none"/>
        </w:rPr>
      </w:pPr>
      <w:r>
        <w:rPr>
          <w:sz w:val="23"/>
          <w:u w:val="single" w:color="AAAAAA"/>
        </w:rPr>
        <w:t>"Official list of the birds of Maryland" </w:t>
      </w:r>
      <w:hyperlink r:id="rId845">
        <w:r>
          <w:rPr>
            <w:sz w:val="23"/>
            <w:u w:val="single" w:color="AAAAAA"/>
          </w:rPr>
          <w:t>(https://web.archive.org/web/20180709010629/http://www</w:t>
        </w:r>
      </w:hyperlink>
      <w:r>
        <w:rPr>
          <w:sz w:val="23"/>
          <w:u w:val="single" w:color="AAAAAA"/>
        </w:rPr>
        <w:t>. mdbirds.org/mddcrc/pdf/mdlist.pdf)</w:t>
      </w:r>
      <w:r>
        <w:rPr>
          <w:sz w:val="23"/>
          <w:u w:val="none"/>
        </w:rPr>
        <w:t> </w:t>
      </w:r>
      <w:r>
        <w:rPr>
          <w:color w:val="666666"/>
          <w:sz w:val="23"/>
          <w:u w:val="none"/>
        </w:rPr>
        <w:t>(PDF). </w:t>
      </w:r>
      <w:r>
        <w:rPr>
          <w:i/>
          <w:color w:val="666666"/>
          <w:sz w:val="23"/>
          <w:u w:val="none"/>
        </w:rPr>
        <w:t>Maryland/District of Columbia Records Committee</w:t>
      </w:r>
      <w:r>
        <w:rPr>
          <w:color w:val="666666"/>
          <w:sz w:val="23"/>
          <w:u w:val="none"/>
        </w:rPr>
        <w:t>. Archived from</w:t>
      </w:r>
      <w:hyperlink r:id="rId849">
        <w:r>
          <w:rPr>
            <w:sz w:val="23"/>
            <w:u w:val="none"/>
          </w:rPr>
          <w:t> </w:t>
        </w:r>
        <w:r>
          <w:rPr>
            <w:sz w:val="23"/>
            <w:u w:val="single" w:color="AAAAAA"/>
          </w:rPr>
          <w:t>the original (http://www.mdbirds.org/mddcrc/pdf/mdlist.pdf)</w:t>
        </w:r>
        <w:r>
          <w:rPr>
            <w:sz w:val="23"/>
            <w:u w:val="none"/>
          </w:rPr>
          <w:t> </w:t>
        </w:r>
      </w:hyperlink>
      <w:r>
        <w:rPr>
          <w:color w:val="666666"/>
          <w:sz w:val="23"/>
          <w:u w:val="none"/>
        </w:rPr>
        <w:t>(PDF) on July 9, 2018. Retrieved May 4, 2009.</w:t>
      </w:r>
    </w:p>
    <w:p>
      <w:pPr>
        <w:pStyle w:val="ListParagraph"/>
        <w:numPr>
          <w:ilvl w:val="0"/>
          <w:numId w:val="14"/>
        </w:numPr>
        <w:tabs>
          <w:tab w:pos="636" w:val="left" w:leader="none"/>
        </w:tabs>
        <w:spacing w:line="237" w:lineRule="auto" w:before="54" w:after="0"/>
        <w:ind w:left="635" w:right="268" w:hanging="385"/>
        <w:jc w:val="left"/>
        <w:rPr>
          <w:i/>
          <w:sz w:val="23"/>
          <w:u w:val="none"/>
        </w:rPr>
      </w:pPr>
      <w:r>
        <w:rPr/>
        <w:pict>
          <v:line style="position:absolute;mso-position-horizontal-relative:page;mso-position-vertical-relative:paragraph;z-index:-110800" from="62.07756pt,28.951977pt" to="551.756190pt,28.951977pt" stroked="true" strokeweight=".724377pt" strokecolor="#aaaaaa">
            <v:stroke dashstyle="solid"/>
            <w10:wrap type="none"/>
          </v:line>
        </w:pict>
      </w:r>
      <w:hyperlink r:id="rId850">
        <w:r>
          <w:rPr>
            <w:sz w:val="23"/>
            <w:u w:val="single" w:color="AAAAAA"/>
          </w:rPr>
          <w:t>Euphydryas phaeton </w:t>
        </w:r>
        <w:r>
          <w:rPr>
            <w:spacing w:val="-3"/>
            <w:sz w:val="23"/>
            <w:u w:val="single" w:color="AAAAAA"/>
          </w:rPr>
          <w:t>(Drury, </w:t>
        </w:r>
        <w:r>
          <w:rPr>
            <w:sz w:val="23"/>
            <w:u w:val="single" w:color="AAAAAA"/>
          </w:rPr>
          <w:t>1773) (http://www.butterfliesandmoths.org/species?l=1753)</w:t>
        </w:r>
      </w:hyperlink>
      <w:r>
        <w:rPr>
          <w:sz w:val="23"/>
          <w:u w:val="none"/>
        </w:rPr>
        <w:t> Archived </w:t>
      </w:r>
      <w:hyperlink r:id="rId851">
        <w:r>
          <w:rPr>
            <w:sz w:val="23"/>
            <w:u w:val="none"/>
          </w:rPr>
          <w:t>(https://web.archive.org/web/20100906132330/http://www</w:t>
        </w:r>
      </w:hyperlink>
      <w:r>
        <w:rPr>
          <w:sz w:val="23"/>
          <w:u w:val="none"/>
        </w:rPr>
        <w:t>.butterfliesandmoths.org/spe</w:t>
      </w:r>
      <w:r>
        <w:rPr>
          <w:sz w:val="23"/>
          <w:u w:val="single" w:color="AAAAAA"/>
        </w:rPr>
        <w:t> cies?l=1753)</w:t>
      </w:r>
      <w:r>
        <w:rPr>
          <w:sz w:val="23"/>
          <w:u w:val="none"/>
        </w:rPr>
        <w:t> </w:t>
      </w:r>
      <w:r>
        <w:rPr>
          <w:color w:val="666666"/>
          <w:sz w:val="23"/>
          <w:u w:val="none"/>
        </w:rPr>
        <w:t>September 6, 2010, at the</w:t>
      </w:r>
      <w:hyperlink r:id="rId852">
        <w:r>
          <w:rPr>
            <w:sz w:val="23"/>
            <w:u w:val="none"/>
          </w:rPr>
          <w:t> </w:t>
        </w:r>
        <w:r>
          <w:rPr>
            <w:sz w:val="23"/>
            <w:u w:val="single" w:color="AAAAAA"/>
          </w:rPr>
          <w:t>Wayback Machine</w:t>
        </w:r>
      </w:hyperlink>
      <w:r>
        <w:rPr>
          <w:color w:val="666666"/>
          <w:sz w:val="23"/>
          <w:u w:val="none"/>
        </w:rPr>
        <w:t>, </w:t>
      </w:r>
      <w:r>
        <w:rPr>
          <w:i/>
          <w:color w:val="666666"/>
          <w:sz w:val="23"/>
          <w:u w:val="none"/>
        </w:rPr>
        <w:t>Butterflies and Moths of North </w:t>
      </w:r>
      <w:r>
        <w:rPr>
          <w:i/>
          <w:color w:val="666666"/>
          <w:sz w:val="23"/>
          <w:u w:val="none"/>
        </w:rPr>
        <w:t>America</w:t>
      </w:r>
    </w:p>
    <w:p>
      <w:pPr>
        <w:pStyle w:val="ListParagraph"/>
        <w:numPr>
          <w:ilvl w:val="0"/>
          <w:numId w:val="14"/>
        </w:numPr>
        <w:tabs>
          <w:tab w:pos="636" w:val="left" w:leader="none"/>
        </w:tabs>
        <w:spacing w:line="237" w:lineRule="auto" w:before="54" w:after="0"/>
        <w:ind w:left="635" w:right="353" w:hanging="385"/>
        <w:jc w:val="left"/>
        <w:rPr>
          <w:sz w:val="23"/>
          <w:u w:val="none"/>
        </w:rPr>
      </w:pPr>
      <w:hyperlink r:id="rId853">
        <w:r>
          <w:rPr>
            <w:color w:val="666666"/>
            <w:sz w:val="23"/>
            <w:u w:val="none"/>
          </w:rPr>
          <w:t>Goodman, Peter S. (August 1, 1999).</w:t>
        </w:r>
        <w:r>
          <w:rPr>
            <w:sz w:val="23"/>
            <w:u w:val="none"/>
          </w:rPr>
          <w:t> </w:t>
        </w:r>
        <w:r>
          <w:rPr>
            <w:sz w:val="23"/>
            <w:u w:val="single" w:color="AAAAAA"/>
          </w:rPr>
          <w:t>"An Unsavory Byproduct: Runoff and Pollution" (https://w ww.washingtonpost.com/wp-srv/local/daily/aug99/chicken1.htm)</w:t>
        </w:r>
        <w:r>
          <w:rPr>
            <w:color w:val="666666"/>
            <w:sz w:val="23"/>
            <w:u w:val="none"/>
          </w:rPr>
          <w:t>. </w:t>
        </w:r>
        <w:r>
          <w:rPr>
            <w:i/>
            <w:color w:val="666666"/>
            <w:sz w:val="23"/>
            <w:u w:val="none"/>
          </w:rPr>
          <w:t>Washington Post</w:t>
        </w:r>
        <w:r>
          <w:rPr>
            <w:color w:val="666666"/>
            <w:sz w:val="23"/>
            <w:u w:val="none"/>
          </w:rPr>
          <w:t>. p.</w:t>
        </w:r>
        <w:r>
          <w:rPr>
            <w:color w:val="666666"/>
            <w:spacing w:val="1"/>
            <w:sz w:val="23"/>
            <w:u w:val="none"/>
          </w:rPr>
          <w:t> </w:t>
        </w:r>
        <w:r>
          <w:rPr>
            <w:color w:val="666666"/>
            <w:sz w:val="23"/>
            <w:u w:val="none"/>
          </w:rPr>
          <w:t>A1.</w:t>
        </w:r>
      </w:hyperlink>
    </w:p>
    <w:p>
      <w:pPr>
        <w:pStyle w:val="ListParagraph"/>
        <w:numPr>
          <w:ilvl w:val="0"/>
          <w:numId w:val="14"/>
        </w:numPr>
        <w:tabs>
          <w:tab w:pos="636" w:val="left" w:leader="none"/>
        </w:tabs>
        <w:spacing w:line="237" w:lineRule="auto" w:before="55" w:after="0"/>
        <w:ind w:left="635" w:right="280" w:hanging="385"/>
        <w:jc w:val="left"/>
        <w:rPr>
          <w:sz w:val="23"/>
          <w:u w:val="none"/>
        </w:rPr>
      </w:pPr>
      <w:hyperlink r:id="rId854">
        <w:r>
          <w:rPr>
            <w:color w:val="666666"/>
            <w:sz w:val="23"/>
            <w:u w:val="none"/>
          </w:rPr>
          <w:t>Horton, </w:t>
        </w:r>
        <w:r>
          <w:rPr>
            <w:color w:val="666666"/>
            <w:spacing w:val="-9"/>
            <w:sz w:val="23"/>
            <w:u w:val="none"/>
          </w:rPr>
          <w:t>Tom </w:t>
        </w:r>
        <w:r>
          <w:rPr>
            <w:color w:val="666666"/>
            <w:sz w:val="23"/>
            <w:u w:val="none"/>
          </w:rPr>
          <w:t>(January 1, 1999).</w:t>
        </w:r>
        <w:r>
          <w:rPr>
            <w:sz w:val="23"/>
            <w:u w:val="none"/>
          </w:rPr>
          <w:t> </w:t>
        </w:r>
        <w:r>
          <w:rPr>
            <w:sz w:val="23"/>
            <w:u w:val="single" w:color="AAAAAA"/>
          </w:rPr>
          <w:t>"Hog farms' waste poses a threat" (http://articles.baltimoresun.c om/1999-01-01/news/9904280856_1_hog-farm-cafos-factory-hog)</w:t>
        </w:r>
        <w:r>
          <w:rPr>
            <w:color w:val="666666"/>
            <w:sz w:val="23"/>
            <w:u w:val="none"/>
          </w:rPr>
          <w:t>. </w:t>
        </w:r>
        <w:r>
          <w:rPr>
            <w:i/>
            <w:color w:val="666666"/>
            <w:sz w:val="23"/>
            <w:u w:val="none"/>
          </w:rPr>
          <w:t>Baltimore</w:t>
        </w:r>
        <w:r>
          <w:rPr>
            <w:i/>
            <w:color w:val="666666"/>
            <w:spacing w:val="5"/>
            <w:sz w:val="23"/>
            <w:u w:val="none"/>
          </w:rPr>
          <w:t> </w:t>
        </w:r>
        <w:r>
          <w:rPr>
            <w:i/>
            <w:color w:val="666666"/>
            <w:sz w:val="23"/>
            <w:u w:val="none"/>
          </w:rPr>
          <w:t>Sun</w:t>
        </w:r>
        <w:r>
          <w:rPr>
            <w:color w:val="666666"/>
            <w:sz w:val="23"/>
            <w:u w:val="none"/>
          </w:rPr>
          <w:t>.</w:t>
        </w:r>
      </w:hyperlink>
    </w:p>
    <w:p>
      <w:pPr>
        <w:pStyle w:val="ListParagraph"/>
        <w:numPr>
          <w:ilvl w:val="0"/>
          <w:numId w:val="14"/>
        </w:numPr>
        <w:tabs>
          <w:tab w:pos="636" w:val="left" w:leader="none"/>
        </w:tabs>
        <w:spacing w:line="237" w:lineRule="auto" w:before="56" w:after="0"/>
        <w:ind w:left="635" w:right="281" w:hanging="385"/>
        <w:jc w:val="left"/>
        <w:rPr>
          <w:sz w:val="23"/>
          <w:u w:val="none"/>
        </w:rPr>
      </w:pPr>
      <w:hyperlink r:id="rId855">
        <w:r>
          <w:rPr>
            <w:color w:val="666666"/>
            <w:sz w:val="23"/>
            <w:u w:val="none"/>
          </w:rPr>
          <w:t>Wingfield, Brian; Marcus, Miriam (October 16, 2007).</w:t>
        </w:r>
        <w:r>
          <w:rPr>
            <w:sz w:val="23"/>
            <w:u w:val="none"/>
          </w:rPr>
          <w:t> </w:t>
        </w:r>
        <w:r>
          <w:rPr>
            <w:sz w:val="23"/>
            <w:u w:val="single" w:color="AAAAAA"/>
          </w:rPr>
          <w:t>"America's Greenest States" </w:t>
        </w:r>
        <w:r>
          <w:rPr>
            <w:spacing w:val="-3"/>
            <w:sz w:val="23"/>
            <w:u w:val="single" w:color="AAAAAA"/>
          </w:rPr>
          <w:t>(https://www.</w:t>
        </w:r>
        <w:r>
          <w:rPr>
            <w:spacing w:val="-3"/>
            <w:sz w:val="23"/>
            <w:u w:val="none"/>
          </w:rPr>
          <w:t> </w:t>
        </w:r>
        <w:r>
          <w:rPr>
            <w:sz w:val="23"/>
            <w:u w:val="none"/>
          </w:rPr>
          <w:t>forbes.com/2007/10/16/environment-energy-vermont-biz-beltway-cx_bw_mm_1017greenstates</w:t>
        </w:r>
      </w:hyperlink>
    </w:p>
    <w:p>
      <w:pPr>
        <w:pStyle w:val="BodyText"/>
        <w:spacing w:line="20" w:lineRule="exact"/>
        <w:ind w:left="633"/>
        <w:rPr>
          <w:rFonts w:ascii="Arial"/>
          <w:sz w:val="2"/>
        </w:rPr>
      </w:pPr>
      <w:r>
        <w:rPr>
          <w:rFonts w:ascii="Arial"/>
          <w:sz w:val="2"/>
        </w:rPr>
        <w:pict>
          <v:group style="width:487.55pt;height:.75pt;mso-position-horizontal-relative:char;mso-position-vertical-relative:line" coordorigin="0,0" coordsize="9751,15">
            <v:line style="position:absolute" from="0,7" to="9750,7" stroked="true" strokeweight=".724377pt" strokecolor="#aaaaaa">
              <v:stroke dashstyle="solid"/>
            </v:line>
          </v:group>
        </w:pict>
      </w:r>
      <w:r>
        <w:rPr>
          <w:rFonts w:ascii="Arial"/>
          <w:sz w:val="2"/>
        </w:rPr>
      </w:r>
    </w:p>
    <w:p>
      <w:pPr>
        <w:spacing w:line="240" w:lineRule="exact" w:before="0"/>
        <w:ind w:left="635" w:right="0" w:firstLine="0"/>
        <w:jc w:val="left"/>
        <w:rPr>
          <w:rFonts w:ascii="Arial"/>
          <w:sz w:val="23"/>
        </w:rPr>
      </w:pPr>
      <w:hyperlink r:id="rId855">
        <w:r>
          <w:rPr>
            <w:rFonts w:ascii="Arial"/>
            <w:sz w:val="23"/>
            <w:u w:val="single" w:color="AAAAAA"/>
          </w:rPr>
          <w:t>_2.html)</w:t>
        </w:r>
        <w:r>
          <w:rPr>
            <w:rFonts w:ascii="Arial"/>
            <w:color w:val="666666"/>
            <w:sz w:val="23"/>
          </w:rPr>
          <w:t>. </w:t>
        </w:r>
        <w:r>
          <w:rPr>
            <w:rFonts w:ascii="Arial"/>
            <w:i/>
            <w:color w:val="666666"/>
            <w:sz w:val="23"/>
          </w:rPr>
          <w:t>Forbes.com</w:t>
        </w:r>
        <w:r>
          <w:rPr>
            <w:rFonts w:ascii="Arial"/>
            <w:color w:val="666666"/>
            <w:sz w:val="23"/>
          </w:rPr>
          <w:t>. Retrieved October 24, 2010.</w:t>
        </w:r>
      </w:hyperlink>
    </w:p>
    <w:p>
      <w:pPr>
        <w:pStyle w:val="ListParagraph"/>
        <w:numPr>
          <w:ilvl w:val="0"/>
          <w:numId w:val="14"/>
        </w:numPr>
        <w:tabs>
          <w:tab w:pos="636" w:val="left" w:leader="none"/>
        </w:tabs>
        <w:spacing w:line="237" w:lineRule="auto" w:before="56" w:after="0"/>
        <w:ind w:left="635" w:right="355" w:hanging="385"/>
        <w:jc w:val="left"/>
        <w:rPr>
          <w:sz w:val="23"/>
          <w:u w:val="none"/>
        </w:rPr>
      </w:pPr>
      <w:hyperlink r:id="rId856">
        <w:r>
          <w:rPr>
            <w:sz w:val="23"/>
            <w:u w:val="single" w:color="AAAAAA"/>
          </w:rPr>
          <w:t>"Program Design Archive | RGGI, Inc" (https://www.rggi.org/program-overview-and-design/desi gn-archive)</w:t>
        </w:r>
        <w:r>
          <w:rPr>
            <w:color w:val="666666"/>
            <w:sz w:val="23"/>
            <w:u w:val="none"/>
          </w:rPr>
          <w:t>. </w:t>
        </w:r>
        <w:r>
          <w:rPr>
            <w:i/>
            <w:color w:val="666666"/>
            <w:sz w:val="23"/>
            <w:u w:val="none"/>
          </w:rPr>
          <w:t>www.rggi.org</w:t>
        </w:r>
        <w:r>
          <w:rPr>
            <w:color w:val="666666"/>
            <w:sz w:val="23"/>
            <w:u w:val="none"/>
          </w:rPr>
          <w:t>. Retrieved April 20,</w:t>
        </w:r>
        <w:r>
          <w:rPr>
            <w:color w:val="666666"/>
            <w:spacing w:val="1"/>
            <w:sz w:val="23"/>
            <w:u w:val="none"/>
          </w:rPr>
          <w:t> </w:t>
        </w:r>
        <w:r>
          <w:rPr>
            <w:color w:val="666666"/>
            <w:sz w:val="23"/>
            <w:u w:val="none"/>
          </w:rPr>
          <w:t>2018.</w:t>
        </w:r>
      </w:hyperlink>
    </w:p>
    <w:p>
      <w:pPr>
        <w:pStyle w:val="ListParagraph"/>
        <w:numPr>
          <w:ilvl w:val="0"/>
          <w:numId w:val="14"/>
        </w:numPr>
        <w:tabs>
          <w:tab w:pos="636" w:val="left" w:leader="none"/>
        </w:tabs>
        <w:spacing w:line="237" w:lineRule="auto" w:before="56" w:after="0"/>
        <w:ind w:left="635" w:right="569" w:hanging="385"/>
        <w:jc w:val="left"/>
        <w:rPr>
          <w:sz w:val="23"/>
          <w:u w:val="none"/>
        </w:rPr>
      </w:pPr>
      <w:hyperlink r:id="rId857">
        <w:r>
          <w:rPr>
            <w:sz w:val="23"/>
            <w:u w:val="single" w:color="AAAAAA"/>
          </w:rPr>
          <w:t>"Snowfall Map" (http://www.erh.noaa.gov/er/lwx/Historic_Events/md-snow-avg.gif)</w:t>
        </w:r>
      </w:hyperlink>
      <w:r>
        <w:rPr>
          <w:color w:val="666666"/>
          <w:sz w:val="23"/>
          <w:u w:val="none"/>
        </w:rPr>
        <w:t>. Retrieved October 24, 2010.</w:t>
      </w:r>
    </w:p>
    <w:p>
      <w:pPr>
        <w:pStyle w:val="ListParagraph"/>
        <w:numPr>
          <w:ilvl w:val="0"/>
          <w:numId w:val="14"/>
        </w:numPr>
        <w:tabs>
          <w:tab w:pos="636" w:val="left" w:leader="none"/>
        </w:tabs>
        <w:spacing w:line="237" w:lineRule="auto" w:before="56" w:after="0"/>
        <w:ind w:left="635" w:right="321" w:hanging="385"/>
        <w:jc w:val="left"/>
        <w:rPr>
          <w:sz w:val="23"/>
          <w:u w:val="none"/>
        </w:rPr>
      </w:pPr>
      <w:hyperlink r:id="rId858">
        <w:r>
          <w:rPr>
            <w:sz w:val="23"/>
            <w:u w:val="single" w:color="AAAAAA"/>
          </w:rPr>
          <w:t>[1] (http://www.ncdc.noaa.gov/img/climate/research/tornado/small/avgt5304.gif)</w:t>
        </w:r>
        <w:r>
          <w:rPr>
            <w:sz w:val="23"/>
            <w:u w:val="none"/>
          </w:rPr>
          <w:t> </w:t>
        </w:r>
      </w:hyperlink>
      <w:r>
        <w:rPr>
          <w:color w:val="666666"/>
          <w:sz w:val="23"/>
          <w:u w:val="none"/>
        </w:rPr>
        <w:t>NOAA National Climatic Data Center. Retrieved on October 24,</w:t>
      </w:r>
      <w:r>
        <w:rPr>
          <w:color w:val="666666"/>
          <w:spacing w:val="2"/>
          <w:sz w:val="23"/>
          <w:u w:val="none"/>
        </w:rPr>
        <w:t> </w:t>
      </w:r>
      <w:r>
        <w:rPr>
          <w:color w:val="666666"/>
          <w:sz w:val="23"/>
          <w:u w:val="none"/>
        </w:rPr>
        <w:t>2006.</w:t>
      </w:r>
    </w:p>
    <w:p>
      <w:pPr>
        <w:pStyle w:val="ListParagraph"/>
        <w:numPr>
          <w:ilvl w:val="0"/>
          <w:numId w:val="14"/>
        </w:numPr>
        <w:tabs>
          <w:tab w:pos="636" w:val="left" w:leader="none"/>
        </w:tabs>
        <w:spacing w:line="237" w:lineRule="auto" w:before="56" w:after="0"/>
        <w:ind w:left="635" w:right="412" w:hanging="385"/>
        <w:jc w:val="left"/>
        <w:rPr>
          <w:sz w:val="23"/>
          <w:u w:val="none"/>
        </w:rPr>
      </w:pPr>
      <w:hyperlink r:id="rId859">
        <w:r>
          <w:rPr>
            <w:sz w:val="23"/>
            <w:u w:val="single" w:color="AAAAAA"/>
          </w:rPr>
          <w:t>"NowData—NOAA Online Weather Data" (http://www.nws.noaa.gov/climate/xmacis.php?wfo=l wx)</w:t>
        </w:r>
        <w:r>
          <w:rPr>
            <w:color w:val="666666"/>
            <w:sz w:val="23"/>
            <w:u w:val="none"/>
          </w:rPr>
          <w:t>.</w:t>
        </w:r>
      </w:hyperlink>
      <w:hyperlink r:id="rId860">
        <w:r>
          <w:rPr>
            <w:sz w:val="23"/>
            <w:u w:val="none"/>
          </w:rPr>
          <w:t> </w:t>
        </w:r>
        <w:r>
          <w:rPr>
            <w:sz w:val="23"/>
            <w:u w:val="single" w:color="AAAAAA"/>
          </w:rPr>
          <w:t>National Oceanic and Atmospheric Administration</w:t>
        </w:r>
      </w:hyperlink>
      <w:hyperlink r:id="rId859">
        <w:r>
          <w:rPr>
            <w:color w:val="666666"/>
            <w:sz w:val="23"/>
            <w:u w:val="none"/>
          </w:rPr>
          <w:t>. Retrieved December 17,</w:t>
        </w:r>
        <w:r>
          <w:rPr>
            <w:color w:val="666666"/>
            <w:spacing w:val="26"/>
            <w:sz w:val="23"/>
            <w:u w:val="none"/>
          </w:rPr>
          <w:t> </w:t>
        </w:r>
        <w:r>
          <w:rPr>
            <w:color w:val="666666"/>
            <w:sz w:val="23"/>
            <w:u w:val="none"/>
          </w:rPr>
          <w:t>2012.</w:t>
        </w:r>
      </w:hyperlink>
    </w:p>
    <w:p>
      <w:pPr>
        <w:pStyle w:val="ListParagraph"/>
        <w:numPr>
          <w:ilvl w:val="0"/>
          <w:numId w:val="14"/>
        </w:numPr>
        <w:tabs>
          <w:tab w:pos="636" w:val="left" w:leader="none"/>
        </w:tabs>
        <w:spacing w:line="237" w:lineRule="auto" w:before="55" w:after="0"/>
        <w:ind w:left="635" w:right="367" w:hanging="385"/>
        <w:jc w:val="left"/>
        <w:rPr>
          <w:sz w:val="23"/>
          <w:u w:val="none"/>
        </w:rPr>
      </w:pPr>
      <w:hyperlink r:id="rId861">
        <w:r>
          <w:rPr>
            <w:sz w:val="23"/>
            <w:u w:val="single" w:color="AAAAAA"/>
          </w:rPr>
          <w:t>"Monthly Averages for Oakland, MD" (http://www.weather.com/weather/wxclimatology/monthly/ USMD0294)</w:t>
        </w:r>
        <w:r>
          <w:rPr>
            <w:color w:val="666666"/>
            <w:sz w:val="23"/>
            <w:u w:val="none"/>
          </w:rPr>
          <w:t>. weather.com. Retrieved September 28,</w:t>
        </w:r>
        <w:r>
          <w:rPr>
            <w:color w:val="666666"/>
            <w:spacing w:val="2"/>
            <w:sz w:val="23"/>
            <w:u w:val="none"/>
          </w:rPr>
          <w:t> </w:t>
        </w:r>
        <w:r>
          <w:rPr>
            <w:color w:val="666666"/>
            <w:sz w:val="23"/>
            <w:u w:val="none"/>
          </w:rPr>
          <w:t>2013.</w:t>
        </w:r>
      </w:hyperlink>
    </w:p>
    <w:p>
      <w:pPr>
        <w:pStyle w:val="ListParagraph"/>
        <w:numPr>
          <w:ilvl w:val="0"/>
          <w:numId w:val="14"/>
        </w:numPr>
        <w:tabs>
          <w:tab w:pos="636" w:val="left" w:leader="none"/>
        </w:tabs>
        <w:spacing w:line="237" w:lineRule="auto" w:before="56" w:after="0"/>
        <w:ind w:left="635" w:right="374" w:hanging="385"/>
        <w:jc w:val="left"/>
        <w:rPr>
          <w:sz w:val="23"/>
          <w:u w:val="none"/>
        </w:rPr>
      </w:pPr>
      <w:hyperlink r:id="rId862">
        <w:r>
          <w:rPr>
            <w:sz w:val="23"/>
            <w:u w:val="single" w:color="AAAAAA"/>
          </w:rPr>
          <w:t>"Station Name: MD Cumberland 2" (ftp://ftp.ncdc.noaa.gov/pub/data/normals/1981-2010/produ cts/station/USC00182282.normals.txt)</w:t>
        </w:r>
        <w:r>
          <w:rPr>
            <w:color w:val="666666"/>
            <w:sz w:val="23"/>
            <w:u w:val="none"/>
          </w:rPr>
          <w:t>. National Oceanic and Atmospheric Administration.</w:t>
        </w:r>
      </w:hyperlink>
      <w:r>
        <w:rPr>
          <w:color w:val="666666"/>
          <w:sz w:val="23"/>
          <w:u w:val="none"/>
        </w:rPr>
        <w:t> Retrieved March 5, 2013.</w:t>
      </w:r>
    </w:p>
    <w:p>
      <w:pPr>
        <w:pStyle w:val="ListParagraph"/>
        <w:numPr>
          <w:ilvl w:val="0"/>
          <w:numId w:val="14"/>
        </w:numPr>
        <w:tabs>
          <w:tab w:pos="636" w:val="left" w:leader="none"/>
        </w:tabs>
        <w:spacing w:line="237" w:lineRule="auto" w:before="55" w:after="0"/>
        <w:ind w:left="635" w:right="356" w:hanging="385"/>
        <w:jc w:val="left"/>
        <w:rPr>
          <w:sz w:val="23"/>
          <w:u w:val="none"/>
        </w:rPr>
      </w:pPr>
      <w:hyperlink r:id="rId863">
        <w:r>
          <w:rPr>
            <w:sz w:val="23"/>
            <w:u w:val="single" w:color="AAAAAA"/>
          </w:rPr>
          <w:t>"Monthly Averages for Hagerstown, MD" (http://www.weather.com/weather/wxclimatology/mont hly/USMD0195)</w:t>
        </w:r>
        <w:r>
          <w:rPr>
            <w:color w:val="666666"/>
            <w:sz w:val="23"/>
            <w:u w:val="none"/>
          </w:rPr>
          <w:t>. weather.com. Retrieved September 28,</w:t>
        </w:r>
        <w:r>
          <w:rPr>
            <w:color w:val="666666"/>
            <w:spacing w:val="2"/>
            <w:sz w:val="23"/>
            <w:u w:val="none"/>
          </w:rPr>
          <w:t> </w:t>
        </w:r>
        <w:r>
          <w:rPr>
            <w:color w:val="666666"/>
            <w:sz w:val="23"/>
            <w:u w:val="none"/>
          </w:rPr>
          <w:t>2013.</w:t>
        </w:r>
      </w:hyperlink>
    </w:p>
    <w:p>
      <w:pPr>
        <w:pStyle w:val="ListParagraph"/>
        <w:numPr>
          <w:ilvl w:val="0"/>
          <w:numId w:val="14"/>
        </w:numPr>
        <w:tabs>
          <w:tab w:pos="636" w:val="left" w:leader="none"/>
        </w:tabs>
        <w:spacing w:line="237" w:lineRule="auto" w:before="56" w:after="0"/>
        <w:ind w:left="635" w:right="427" w:hanging="385"/>
        <w:jc w:val="left"/>
        <w:rPr>
          <w:sz w:val="23"/>
          <w:u w:val="none"/>
        </w:rPr>
      </w:pPr>
      <w:hyperlink r:id="rId864">
        <w:r>
          <w:rPr>
            <w:sz w:val="23"/>
            <w:u w:val="single" w:color="AAAAAA"/>
          </w:rPr>
          <w:t>"Station Name: MD Frederick Police Brks" (ftp://ftp.ncdc.noaa.gov/pub/data/normals/1981-201 0/products/station/USC00183348.normals.txt)</w:t>
        </w:r>
        <w:r>
          <w:rPr>
            <w:color w:val="666666"/>
            <w:sz w:val="23"/>
            <w:u w:val="none"/>
          </w:rPr>
          <w:t>. National Oceanic and Atmospheric</w:t>
        </w:r>
      </w:hyperlink>
      <w:r>
        <w:rPr>
          <w:color w:val="666666"/>
          <w:sz w:val="23"/>
          <w:u w:val="none"/>
        </w:rPr>
        <w:t> Administration. Retrieved March 5,</w:t>
      </w:r>
      <w:r>
        <w:rPr>
          <w:color w:val="666666"/>
          <w:spacing w:val="1"/>
          <w:sz w:val="23"/>
          <w:u w:val="none"/>
        </w:rPr>
        <w:t> </w:t>
      </w:r>
      <w:r>
        <w:rPr>
          <w:color w:val="666666"/>
          <w:sz w:val="23"/>
          <w:u w:val="none"/>
        </w:rPr>
        <w:t>2013.</w:t>
      </w:r>
    </w:p>
    <w:p>
      <w:pPr>
        <w:pStyle w:val="ListParagraph"/>
        <w:numPr>
          <w:ilvl w:val="0"/>
          <w:numId w:val="14"/>
        </w:numPr>
        <w:tabs>
          <w:tab w:pos="636" w:val="left" w:leader="none"/>
        </w:tabs>
        <w:spacing w:line="237" w:lineRule="auto" w:before="55" w:after="0"/>
        <w:ind w:left="635" w:right="453" w:hanging="385"/>
        <w:jc w:val="left"/>
        <w:rPr>
          <w:sz w:val="23"/>
          <w:u w:val="none"/>
        </w:rPr>
      </w:pPr>
      <w:hyperlink r:id="rId865">
        <w:r>
          <w:rPr>
            <w:sz w:val="23"/>
            <w:u w:val="single" w:color="AAAAAA"/>
          </w:rPr>
          <w:t>"Station Name: MD MD Sci Ctr Baltimore" (ftp://ftp.ncdc.noaa.gov/pub/data/normals/1981-201 0/products/station/USW00093784.normals.txt)</w:t>
        </w:r>
        <w:r>
          <w:rPr>
            <w:color w:val="666666"/>
            <w:sz w:val="23"/>
            <w:u w:val="none"/>
          </w:rPr>
          <w:t>. National Oceanic and Atmospheric</w:t>
        </w:r>
      </w:hyperlink>
      <w:r>
        <w:rPr>
          <w:color w:val="666666"/>
          <w:sz w:val="23"/>
          <w:u w:val="none"/>
        </w:rPr>
        <w:t> Administration. Retrieved February 27,</w:t>
      </w:r>
      <w:r>
        <w:rPr>
          <w:color w:val="666666"/>
          <w:spacing w:val="1"/>
          <w:sz w:val="23"/>
          <w:u w:val="none"/>
        </w:rPr>
        <w:t> </w:t>
      </w:r>
      <w:r>
        <w:rPr>
          <w:color w:val="666666"/>
          <w:sz w:val="23"/>
          <w:u w:val="none"/>
        </w:rPr>
        <w:t>2013.</w:t>
      </w:r>
    </w:p>
    <w:p>
      <w:pPr>
        <w:pStyle w:val="ListParagraph"/>
        <w:numPr>
          <w:ilvl w:val="0"/>
          <w:numId w:val="14"/>
        </w:numPr>
        <w:tabs>
          <w:tab w:pos="636" w:val="left" w:leader="none"/>
        </w:tabs>
        <w:spacing w:line="237" w:lineRule="auto" w:before="54" w:after="0"/>
        <w:ind w:left="635" w:right="277" w:hanging="385"/>
        <w:jc w:val="left"/>
        <w:rPr>
          <w:sz w:val="23"/>
          <w:u w:val="none"/>
        </w:rPr>
      </w:pPr>
      <w:hyperlink r:id="rId866">
        <w:r>
          <w:rPr>
            <w:sz w:val="23"/>
            <w:u w:val="single" w:color="AAAAAA"/>
          </w:rPr>
          <w:t>"Monthly Averages for Elkton, MD (21921)" (http://www.weather.com/weather/wxclimatology/mo nthly/21921)</w:t>
        </w:r>
        <w:r>
          <w:rPr>
            <w:color w:val="666666"/>
            <w:sz w:val="23"/>
            <w:u w:val="none"/>
          </w:rPr>
          <w:t>. The Weather Channel. Retrieved May 21,</w:t>
        </w:r>
        <w:r>
          <w:rPr>
            <w:color w:val="666666"/>
            <w:spacing w:val="4"/>
            <w:sz w:val="23"/>
            <w:u w:val="none"/>
          </w:rPr>
          <w:t> </w:t>
        </w:r>
        <w:r>
          <w:rPr>
            <w:color w:val="666666"/>
            <w:sz w:val="23"/>
            <w:u w:val="none"/>
          </w:rPr>
          <w:t>2017.</w:t>
        </w:r>
      </w:hyperlink>
    </w:p>
    <w:p>
      <w:pPr>
        <w:pStyle w:val="ListParagraph"/>
        <w:numPr>
          <w:ilvl w:val="0"/>
          <w:numId w:val="14"/>
        </w:numPr>
        <w:tabs>
          <w:tab w:pos="636" w:val="left" w:leader="none"/>
        </w:tabs>
        <w:spacing w:line="237" w:lineRule="auto" w:before="56" w:after="0"/>
        <w:ind w:left="635" w:right="362" w:hanging="385"/>
        <w:jc w:val="left"/>
        <w:rPr>
          <w:sz w:val="23"/>
          <w:u w:val="none"/>
        </w:rPr>
      </w:pPr>
      <w:hyperlink r:id="rId867">
        <w:r>
          <w:rPr>
            <w:sz w:val="23"/>
            <w:u w:val="single" w:color="AAAAAA"/>
          </w:rPr>
          <w:t>"Station Name: MD Ocean City Muni Ap" (ftp://ftp.ncdc.noaa.gov/pub/data/normals/1981-2010/ products/station/USW00093786.normals.txt)</w:t>
        </w:r>
        <w:r>
          <w:rPr>
            <w:color w:val="666666"/>
            <w:sz w:val="23"/>
            <w:u w:val="none"/>
          </w:rPr>
          <w:t>. National Oceanic and Atmospheric</w:t>
        </w:r>
      </w:hyperlink>
      <w:r>
        <w:rPr>
          <w:color w:val="666666"/>
          <w:sz w:val="23"/>
          <w:u w:val="none"/>
        </w:rPr>
        <w:t> Administration. Retrieved March 5,</w:t>
      </w:r>
      <w:r>
        <w:rPr>
          <w:color w:val="666666"/>
          <w:spacing w:val="1"/>
          <w:sz w:val="23"/>
          <w:u w:val="none"/>
        </w:rPr>
        <w:t> </w:t>
      </w:r>
      <w:r>
        <w:rPr>
          <w:color w:val="666666"/>
          <w:sz w:val="23"/>
          <w:u w:val="none"/>
        </w:rPr>
        <w:t>2013.</w:t>
      </w:r>
    </w:p>
    <w:p>
      <w:pPr>
        <w:pStyle w:val="ListParagraph"/>
        <w:numPr>
          <w:ilvl w:val="0"/>
          <w:numId w:val="14"/>
        </w:numPr>
        <w:tabs>
          <w:tab w:pos="636" w:val="left" w:leader="none"/>
        </w:tabs>
        <w:spacing w:line="237" w:lineRule="auto" w:before="55" w:after="0"/>
        <w:ind w:left="635" w:right="312" w:hanging="385"/>
        <w:jc w:val="left"/>
        <w:rPr>
          <w:sz w:val="23"/>
          <w:u w:val="none"/>
        </w:rPr>
      </w:pPr>
      <w:hyperlink r:id="rId868">
        <w:r>
          <w:rPr>
            <w:sz w:val="23"/>
            <w:u w:val="single" w:color="AAAAAA"/>
          </w:rPr>
          <w:t>"Monthly Averages for Waldorf, MD" (http://www.weather.com/weather/wxclimatology/monthly/g raph/USMD0414)</w:t>
        </w:r>
        <w:r>
          <w:rPr>
            <w:color w:val="666666"/>
            <w:sz w:val="23"/>
            <w:u w:val="none"/>
          </w:rPr>
          <w:t>. The Weather Channel. Retrieved May 21,</w:t>
        </w:r>
        <w:r>
          <w:rPr>
            <w:color w:val="666666"/>
            <w:spacing w:val="5"/>
            <w:sz w:val="23"/>
            <w:u w:val="none"/>
          </w:rPr>
          <w:t> </w:t>
        </w:r>
        <w:r>
          <w:rPr>
            <w:color w:val="666666"/>
            <w:sz w:val="23"/>
            <w:u w:val="none"/>
          </w:rPr>
          <w:t>2017.</w:t>
        </w:r>
      </w:hyperlink>
    </w:p>
    <w:p>
      <w:pPr>
        <w:pStyle w:val="ListParagraph"/>
        <w:numPr>
          <w:ilvl w:val="0"/>
          <w:numId w:val="14"/>
        </w:numPr>
        <w:tabs>
          <w:tab w:pos="636" w:val="left" w:leader="none"/>
        </w:tabs>
        <w:spacing w:line="237" w:lineRule="auto" w:before="56" w:after="0"/>
        <w:ind w:left="635" w:right="392" w:hanging="385"/>
        <w:jc w:val="left"/>
        <w:rPr>
          <w:sz w:val="23"/>
          <w:u w:val="none"/>
        </w:rPr>
      </w:pPr>
      <w:hyperlink r:id="rId869">
        <w:r>
          <w:rPr>
            <w:sz w:val="23"/>
            <w:u w:val="single" w:color="AAAAAA"/>
          </w:rPr>
          <w:t>"Monthly Averages for Point Lookout State Park [Scotland, MD]" (https://weather.com/weather/ monthly/l/20687)</w:t>
        </w:r>
        <w:r>
          <w:rPr>
            <w:color w:val="666666"/>
            <w:sz w:val="23"/>
            <w:u w:val="none"/>
          </w:rPr>
          <w:t>. The Weather Channel. Retrieved May 21,</w:t>
        </w:r>
        <w:r>
          <w:rPr>
            <w:color w:val="666666"/>
            <w:spacing w:val="5"/>
            <w:sz w:val="23"/>
            <w:u w:val="none"/>
          </w:rPr>
          <w:t> </w:t>
        </w:r>
        <w:r>
          <w:rPr>
            <w:color w:val="666666"/>
            <w:sz w:val="23"/>
            <w:u w:val="none"/>
          </w:rPr>
          <w:t>2017.</w:t>
        </w:r>
      </w:hyperlink>
    </w:p>
    <w:p>
      <w:pPr>
        <w:pStyle w:val="ListParagraph"/>
        <w:numPr>
          <w:ilvl w:val="0"/>
          <w:numId w:val="14"/>
        </w:numPr>
        <w:tabs>
          <w:tab w:pos="636" w:val="left" w:leader="none"/>
        </w:tabs>
        <w:spacing w:line="237" w:lineRule="auto" w:before="56" w:after="0"/>
        <w:ind w:left="635" w:right="501" w:hanging="385"/>
        <w:jc w:val="left"/>
        <w:rPr>
          <w:sz w:val="23"/>
          <w:u w:val="none"/>
        </w:rPr>
      </w:pPr>
      <w:hyperlink r:id="rId870">
        <w:r>
          <w:rPr>
            <w:sz w:val="23"/>
            <w:u w:val="single" w:color="AAAAAA"/>
          </w:rPr>
          <w:t>Stewart, George R.</w:t>
        </w:r>
        <w:r>
          <w:rPr>
            <w:sz w:val="23"/>
            <w:u w:val="none"/>
          </w:rPr>
          <w:t> </w:t>
        </w:r>
      </w:hyperlink>
      <w:r>
        <w:rPr>
          <w:color w:val="666666"/>
          <w:sz w:val="23"/>
          <w:u w:val="none"/>
        </w:rPr>
        <w:t>(1967) [1945]. </w:t>
      </w:r>
      <w:r>
        <w:rPr>
          <w:i/>
          <w:color w:val="666666"/>
          <w:sz w:val="23"/>
          <w:u w:val="none"/>
        </w:rPr>
        <w:t>Names on the Land: A Historical Account of Place-Naming </w:t>
      </w:r>
      <w:r>
        <w:rPr>
          <w:i/>
          <w:color w:val="666666"/>
          <w:sz w:val="23"/>
          <w:u w:val="none"/>
        </w:rPr>
        <w:t>in the United States </w:t>
      </w:r>
      <w:r>
        <w:rPr>
          <w:color w:val="666666"/>
          <w:sz w:val="23"/>
          <w:u w:val="none"/>
        </w:rPr>
        <w:t>(Sentry edition (3rd) ed.).</w:t>
      </w:r>
      <w:hyperlink r:id="rId871">
        <w:r>
          <w:rPr>
            <w:sz w:val="23"/>
            <w:u w:val="none"/>
          </w:rPr>
          <w:t> </w:t>
        </w:r>
        <w:r>
          <w:rPr>
            <w:sz w:val="23"/>
            <w:u w:val="single" w:color="AAAAAA"/>
          </w:rPr>
          <w:t>Houghton Mifflin</w:t>
        </w:r>
      </w:hyperlink>
      <w:r>
        <w:rPr>
          <w:color w:val="666666"/>
          <w:sz w:val="23"/>
          <w:u w:val="none"/>
        </w:rPr>
        <w:t>. pp.</w:t>
      </w:r>
      <w:r>
        <w:rPr>
          <w:color w:val="666666"/>
          <w:spacing w:val="12"/>
          <w:sz w:val="23"/>
          <w:u w:val="none"/>
        </w:rPr>
        <w:t> </w:t>
      </w:r>
      <w:r>
        <w:rPr>
          <w:color w:val="666666"/>
          <w:sz w:val="23"/>
          <w:u w:val="none"/>
        </w:rPr>
        <w:t>42–43.</w:t>
      </w:r>
    </w:p>
    <w:p>
      <w:pPr>
        <w:pStyle w:val="BodyText"/>
        <w:spacing w:before="53"/>
        <w:ind w:left="250"/>
        <w:rPr>
          <w:rFonts w:ascii="Arial"/>
        </w:rPr>
      </w:pPr>
      <w:r>
        <w:rPr>
          <w:rFonts w:ascii="Arial"/>
          <w:color w:val="666666"/>
        </w:rPr>
        <w:t>63. </w:t>
      </w:r>
      <w:r>
        <w:rPr>
          <w:rFonts w:ascii="Arial"/>
          <w:u w:val="single" w:color="AAAAAA"/>
        </w:rPr>
        <w:t>Marsh 2011</w:t>
      </w:r>
      <w:r>
        <w:rPr>
          <w:rFonts w:ascii="Arial"/>
          <w:color w:val="666666"/>
        </w:rPr>
        <w:t>, p. 5.</w:t>
      </w:r>
    </w:p>
    <w:p>
      <w:pPr>
        <w:spacing w:after="0"/>
        <w:rPr>
          <w:rFonts w:ascii="Arial"/>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311" w:hanging="385"/>
        <w:jc w:val="left"/>
        <w:rPr>
          <w:sz w:val="23"/>
          <w:u w:val="none"/>
        </w:rPr>
      </w:pPr>
      <w:hyperlink r:id="rId872">
        <w:r>
          <w:rPr>
            <w:color w:val="666666"/>
            <w:sz w:val="23"/>
            <w:u w:val="none"/>
          </w:rPr>
          <w:t>Masser, Kristin </w:t>
        </w:r>
        <w:r>
          <w:rPr>
            <w:color w:val="666666"/>
            <w:spacing w:val="-15"/>
            <w:sz w:val="23"/>
            <w:u w:val="none"/>
          </w:rPr>
          <w:t>P.</w:t>
        </w:r>
        <w:r>
          <w:rPr>
            <w:spacing w:val="-15"/>
            <w:sz w:val="23"/>
            <w:u w:val="none"/>
          </w:rPr>
          <w:t> </w:t>
        </w:r>
        <w:r>
          <w:rPr>
            <w:sz w:val="23"/>
            <w:u w:val="single" w:color="AAAAAA"/>
          </w:rPr>
          <w:t>"Maryland In Focus—St. Mary's County" (http://msa.maryland.gov/msa/specc ol/photos/lowe/html/sm_2.html)</w:t>
        </w:r>
        <w:r>
          <w:rPr>
            <w:color w:val="666666"/>
            <w:sz w:val="23"/>
            <w:u w:val="none"/>
          </w:rPr>
          <w:t>. </w:t>
        </w:r>
        <w:r>
          <w:rPr>
            <w:i/>
            <w:color w:val="666666"/>
            <w:sz w:val="23"/>
            <w:u w:val="none"/>
          </w:rPr>
          <w:t>msa.maryland.gov</w:t>
        </w:r>
        <w:r>
          <w:rPr>
            <w:color w:val="666666"/>
            <w:sz w:val="23"/>
            <w:u w:val="none"/>
          </w:rPr>
          <w:t>.</w:t>
        </w:r>
      </w:hyperlink>
    </w:p>
    <w:p>
      <w:pPr>
        <w:pStyle w:val="ListParagraph"/>
        <w:numPr>
          <w:ilvl w:val="0"/>
          <w:numId w:val="15"/>
        </w:numPr>
        <w:tabs>
          <w:tab w:pos="636" w:val="left" w:leader="none"/>
        </w:tabs>
        <w:spacing w:line="240" w:lineRule="auto" w:before="53" w:after="0"/>
        <w:ind w:left="635" w:right="0" w:hanging="385"/>
        <w:jc w:val="left"/>
        <w:rPr>
          <w:sz w:val="23"/>
          <w:u w:val="none"/>
        </w:rPr>
      </w:pPr>
      <w:r>
        <w:rPr>
          <w:i/>
          <w:color w:val="666666"/>
          <w:sz w:val="23"/>
          <w:u w:val="none"/>
        </w:rPr>
        <w:t>History of Maryland at 32</w:t>
      </w:r>
      <w:r>
        <w:rPr>
          <w:color w:val="666666"/>
          <w:sz w:val="23"/>
          <w:u w:val="none"/>
        </w:rPr>
        <w:t>.</w:t>
      </w:r>
    </w:p>
    <w:p>
      <w:pPr>
        <w:pStyle w:val="ListParagraph"/>
        <w:numPr>
          <w:ilvl w:val="0"/>
          <w:numId w:val="15"/>
        </w:numPr>
        <w:tabs>
          <w:tab w:pos="636" w:val="left" w:leader="none"/>
        </w:tabs>
        <w:spacing w:line="237" w:lineRule="auto" w:before="57" w:after="0"/>
        <w:ind w:left="635" w:right="315" w:hanging="385"/>
        <w:jc w:val="both"/>
        <w:rPr>
          <w:sz w:val="23"/>
          <w:u w:val="none"/>
        </w:rPr>
      </w:pPr>
      <w:hyperlink r:id="rId873">
        <w:r>
          <w:rPr>
            <w:sz w:val="23"/>
            <w:u w:val="single" w:color="AAAAAA"/>
          </w:rPr>
          <w:t>"The Southern Colonies", U.S. </w:t>
        </w:r>
        <w:r>
          <w:rPr>
            <w:spacing w:val="-3"/>
            <w:sz w:val="23"/>
            <w:u w:val="single" w:color="AAAAAA"/>
          </w:rPr>
          <w:t>History, </w:t>
        </w:r>
        <w:r>
          <w:rPr>
            <w:sz w:val="23"/>
            <w:u w:val="single" w:color="AAAAAA"/>
          </w:rPr>
          <w:t>The Independence Hall Association (http://www.ushistor y.org/us/5a.asp)</w:t>
        </w:r>
        <w:r>
          <w:rPr>
            <w:sz w:val="23"/>
            <w:u w:val="none"/>
          </w:rPr>
          <w:t> </w:t>
        </w:r>
        <w:r>
          <w:rPr>
            <w:sz w:val="23"/>
            <w:u w:val="single" w:color="AAAAAA"/>
          </w:rPr>
          <w:t>Archived (https://web.archive.org/web/20160322155310/http://www.ushistory.o</w:t>
        </w:r>
      </w:hyperlink>
      <w:r>
        <w:rPr>
          <w:sz w:val="23"/>
          <w:u w:val="single" w:color="AAAAAA"/>
        </w:rPr>
        <w:t> rg/us/5a.asp)</w:t>
      </w:r>
      <w:r>
        <w:rPr>
          <w:sz w:val="23"/>
          <w:u w:val="none"/>
        </w:rPr>
        <w:t> </w:t>
      </w:r>
      <w:r>
        <w:rPr>
          <w:color w:val="666666"/>
          <w:sz w:val="23"/>
          <w:u w:val="none"/>
        </w:rPr>
        <w:t>March 22, 2016, at the</w:t>
      </w:r>
      <w:hyperlink r:id="rId852">
        <w:r>
          <w:rPr>
            <w:sz w:val="23"/>
            <w:u w:val="none"/>
          </w:rPr>
          <w:t> </w:t>
        </w:r>
        <w:r>
          <w:rPr>
            <w:sz w:val="23"/>
            <w:u w:val="single" w:color="AAAAAA"/>
          </w:rPr>
          <w:t>Wayback</w:t>
        </w:r>
        <w:r>
          <w:rPr>
            <w:spacing w:val="3"/>
            <w:sz w:val="23"/>
            <w:u w:val="single" w:color="AAAAAA"/>
          </w:rPr>
          <w:t> </w:t>
        </w:r>
        <w:r>
          <w:rPr>
            <w:sz w:val="23"/>
            <w:u w:val="single" w:color="AAAAAA"/>
          </w:rPr>
          <w:t>Machine</w:t>
        </w:r>
      </w:hyperlink>
    </w:p>
    <w:p>
      <w:pPr>
        <w:pStyle w:val="ListParagraph"/>
        <w:numPr>
          <w:ilvl w:val="0"/>
          <w:numId w:val="15"/>
        </w:numPr>
        <w:tabs>
          <w:tab w:pos="636" w:val="left" w:leader="none"/>
        </w:tabs>
        <w:spacing w:line="237" w:lineRule="auto" w:before="54" w:after="0"/>
        <w:ind w:left="635" w:right="350" w:hanging="385"/>
        <w:jc w:val="left"/>
        <w:rPr>
          <w:sz w:val="23"/>
          <w:u w:val="none"/>
        </w:rPr>
      </w:pPr>
      <w:r>
        <w:rPr/>
        <w:pict>
          <v:line style="position:absolute;mso-position-horizontal-relative:page;mso-position-vertical-relative:paragraph;z-index:-110776" from="62.07756pt,28.951897pt" to="547.40993pt,28.951897pt" stroked="true" strokeweight=".724377pt" strokecolor="#aaaaaa">
            <v:stroke dashstyle="solid"/>
            <w10:wrap type="none"/>
          </v:line>
        </w:pict>
      </w:r>
      <w:hyperlink r:id="rId874">
        <w:r>
          <w:rPr>
            <w:sz w:val="23"/>
            <w:u w:val="single" w:color="AAAAAA"/>
          </w:rPr>
          <w:t>Greenwell, Megan. "Religious Freedom Byway Would Recognize Maryland's Historic Role",</w:t>
        </w:r>
        <w:r>
          <w:rPr>
            <w:sz w:val="23"/>
            <w:u w:val="none"/>
          </w:rPr>
          <w:t> </w:t>
        </w:r>
        <w:r>
          <w:rPr>
            <w:i/>
            <w:sz w:val="23"/>
            <w:u w:val="none"/>
          </w:rPr>
          <w:t>Washington Post</w:t>
        </w:r>
        <w:r>
          <w:rPr>
            <w:sz w:val="23"/>
            <w:u w:val="none"/>
          </w:rPr>
          <w:t>, August 21, 2008 (https://www.washingtonpost.com/wp-dyn/content/article/20</w:t>
        </w:r>
        <w:r>
          <w:rPr>
            <w:sz w:val="23"/>
            <w:u w:val="single" w:color="AAAAAA"/>
          </w:rPr>
          <w:t> 08/08/15/AR2008081504104.html)</w:t>
        </w:r>
      </w:hyperlink>
    </w:p>
    <w:p>
      <w:pPr>
        <w:pStyle w:val="ListParagraph"/>
        <w:numPr>
          <w:ilvl w:val="0"/>
          <w:numId w:val="15"/>
        </w:numPr>
        <w:tabs>
          <w:tab w:pos="636" w:val="left" w:leader="none"/>
        </w:tabs>
        <w:spacing w:line="237" w:lineRule="auto" w:before="55" w:after="0"/>
        <w:ind w:left="635" w:right="672" w:hanging="385"/>
        <w:jc w:val="left"/>
        <w:rPr>
          <w:sz w:val="23"/>
          <w:u w:val="none"/>
        </w:rPr>
      </w:pPr>
      <w:r>
        <w:rPr>
          <w:color w:val="666666"/>
          <w:sz w:val="23"/>
          <w:u w:val="none"/>
        </w:rPr>
        <w:t>Wilder, Craig Steven (2016). </w:t>
      </w:r>
      <w:r>
        <w:rPr>
          <w:color w:val="666666"/>
          <w:spacing w:val="-3"/>
          <w:sz w:val="23"/>
          <w:u w:val="none"/>
        </w:rPr>
        <w:t>"War </w:t>
      </w:r>
      <w:r>
        <w:rPr>
          <w:color w:val="666666"/>
          <w:sz w:val="23"/>
          <w:u w:val="none"/>
        </w:rPr>
        <w:t>and Priests: Catholic Colleges and Slavery in the Age of Revolution". In Beckert, Seth; Rockman, Seth (eds.). </w:t>
      </w:r>
      <w:r>
        <w:rPr>
          <w:i/>
          <w:color w:val="666666"/>
          <w:sz w:val="23"/>
          <w:u w:val="none"/>
        </w:rPr>
        <w:t>Slavery's Capitalism: A New History </w:t>
      </w:r>
      <w:r>
        <w:rPr>
          <w:i/>
          <w:color w:val="666666"/>
          <w:spacing w:val="-6"/>
          <w:sz w:val="23"/>
          <w:u w:val="none"/>
        </w:rPr>
        <w:t>of </w:t>
      </w:r>
      <w:r>
        <w:rPr>
          <w:i/>
          <w:color w:val="666666"/>
          <w:sz w:val="23"/>
          <w:u w:val="none"/>
        </w:rPr>
        <w:t>American Economic Development</w:t>
      </w:r>
      <w:r>
        <w:rPr>
          <w:color w:val="666666"/>
          <w:sz w:val="23"/>
          <w:u w:val="none"/>
        </w:rPr>
        <w:t>. Philadelphia, </w:t>
      </w:r>
      <w:r>
        <w:rPr>
          <w:color w:val="666666"/>
          <w:spacing w:val="-6"/>
          <w:sz w:val="23"/>
          <w:u w:val="none"/>
        </w:rPr>
        <w:t>PA: </w:t>
      </w:r>
      <w:r>
        <w:rPr>
          <w:color w:val="666666"/>
          <w:sz w:val="23"/>
          <w:u w:val="none"/>
        </w:rPr>
        <w:t>University of Pennsylvania. p. 233.</w:t>
      </w:r>
      <w:r>
        <w:rPr>
          <w:sz w:val="23"/>
          <w:u w:val="single" w:color="AAAAAA"/>
        </w:rPr>
        <w:t> </w:t>
      </w:r>
      <w:hyperlink r:id="rId809">
        <w:r>
          <w:rPr>
            <w:sz w:val="23"/>
            <w:u w:val="single" w:color="AAAAAA"/>
          </w:rPr>
          <w:t>ISB</w:t>
        </w:r>
      </w:hyperlink>
      <w:r>
        <w:rPr>
          <w:sz w:val="23"/>
          <w:u w:val="single" w:color="AAAAAA"/>
        </w:rPr>
        <w:t>N 978-0-8122-4841-8</w:t>
      </w:r>
      <w:r>
        <w:rPr>
          <w:color w:val="666666"/>
          <w:sz w:val="23"/>
          <w:u w:val="none"/>
        </w:rPr>
        <w:t>.</w:t>
      </w:r>
    </w:p>
    <w:p>
      <w:pPr>
        <w:pStyle w:val="ListParagraph"/>
        <w:numPr>
          <w:ilvl w:val="0"/>
          <w:numId w:val="15"/>
        </w:numPr>
        <w:tabs>
          <w:tab w:pos="636" w:val="left" w:leader="none"/>
        </w:tabs>
        <w:spacing w:line="237" w:lineRule="auto" w:before="54" w:after="0"/>
        <w:ind w:left="635" w:right="336" w:hanging="385"/>
        <w:jc w:val="left"/>
        <w:rPr>
          <w:sz w:val="23"/>
          <w:u w:val="none"/>
        </w:rPr>
      </w:pPr>
      <w:hyperlink r:id="rId875">
        <w:r>
          <w:rPr>
            <w:color w:val="666666"/>
            <w:spacing w:val="-6"/>
            <w:sz w:val="23"/>
            <w:u w:val="none"/>
          </w:rPr>
          <w:t>Taylor, </w:t>
        </w:r>
        <w:r>
          <w:rPr>
            <w:color w:val="666666"/>
            <w:sz w:val="23"/>
            <w:u w:val="none"/>
          </w:rPr>
          <w:t>Owen M., </w:t>
        </w:r>
        <w:r>
          <w:rPr>
            <w:i/>
            <w:color w:val="666666"/>
            <w:sz w:val="23"/>
            <w:u w:val="none"/>
          </w:rPr>
          <w:t>History of Annapolis </w:t>
        </w:r>
        <w:r>
          <w:rPr>
            <w:color w:val="666666"/>
            <w:sz w:val="23"/>
            <w:u w:val="none"/>
          </w:rPr>
          <w:t>(1872)</w:t>
        </w:r>
        <w:r>
          <w:rPr>
            <w:sz w:val="23"/>
            <w:u w:val="none"/>
          </w:rPr>
          <w:t> </w:t>
        </w:r>
        <w:r>
          <w:rPr>
            <w:sz w:val="23"/>
            <w:u w:val="single" w:color="AAAAAA"/>
          </w:rPr>
          <w:t>p 5 online (https://books.google.com/books?id=Vr 9ib-I1WlIC)</w:t>
        </w:r>
      </w:hyperlink>
    </w:p>
    <w:p>
      <w:pPr>
        <w:pStyle w:val="ListParagraph"/>
        <w:numPr>
          <w:ilvl w:val="0"/>
          <w:numId w:val="15"/>
        </w:numPr>
        <w:tabs>
          <w:tab w:pos="636" w:val="left" w:leader="none"/>
        </w:tabs>
        <w:spacing w:line="240" w:lineRule="auto" w:before="54" w:after="0"/>
        <w:ind w:left="635" w:right="0" w:hanging="385"/>
        <w:jc w:val="left"/>
        <w:rPr>
          <w:sz w:val="23"/>
          <w:u w:val="none"/>
        </w:rPr>
      </w:pPr>
      <w:r>
        <w:rPr>
          <w:color w:val="666666"/>
          <w:sz w:val="23"/>
          <w:u w:val="none"/>
        </w:rPr>
        <w:t>Brenner, Robert. </w:t>
      </w:r>
      <w:r>
        <w:rPr>
          <w:i/>
          <w:color w:val="666666"/>
          <w:sz w:val="23"/>
          <w:u w:val="none"/>
        </w:rPr>
        <w:t>Merchants and Revolution </w:t>
      </w:r>
      <w:r>
        <w:rPr>
          <w:color w:val="666666"/>
          <w:sz w:val="23"/>
          <w:u w:val="none"/>
        </w:rPr>
        <w:t>London:Verso. 2003,</w:t>
      </w:r>
      <w:r>
        <w:rPr>
          <w:sz w:val="23"/>
          <w:u w:val="none"/>
        </w:rPr>
        <w:t> </w:t>
      </w:r>
      <w:hyperlink r:id="rId809">
        <w:r>
          <w:rPr>
            <w:sz w:val="23"/>
            <w:u w:val="single" w:color="AAAAAA"/>
          </w:rPr>
          <w:t>ISBN</w:t>
        </w:r>
      </w:hyperlink>
      <w:r>
        <w:rPr>
          <w:spacing w:val="11"/>
          <w:sz w:val="23"/>
          <w:u w:val="none"/>
        </w:rPr>
        <w:t> </w:t>
      </w:r>
      <w:r>
        <w:rPr>
          <w:sz w:val="23"/>
          <w:u w:val="single" w:color="AAAAAA"/>
        </w:rPr>
        <w:t>1-85984-333-6</w:t>
      </w:r>
    </w:p>
    <w:p>
      <w:pPr>
        <w:pStyle w:val="ListParagraph"/>
        <w:numPr>
          <w:ilvl w:val="0"/>
          <w:numId w:val="15"/>
        </w:numPr>
        <w:tabs>
          <w:tab w:pos="636" w:val="left" w:leader="none"/>
        </w:tabs>
        <w:spacing w:line="237" w:lineRule="auto" w:before="56" w:after="0"/>
        <w:ind w:left="635" w:right="307" w:hanging="385"/>
        <w:jc w:val="left"/>
        <w:rPr>
          <w:sz w:val="23"/>
          <w:u w:val="none"/>
        </w:rPr>
      </w:pPr>
      <w:r>
        <w:rPr>
          <w:color w:val="666666"/>
          <w:sz w:val="23"/>
          <w:u w:val="none"/>
        </w:rPr>
        <w:t>Hubbard, Bill, </w:t>
      </w:r>
      <w:r>
        <w:rPr>
          <w:color w:val="666666"/>
          <w:spacing w:val="-5"/>
          <w:sz w:val="23"/>
          <w:u w:val="none"/>
        </w:rPr>
        <w:t>Jr. </w:t>
      </w:r>
      <w:r>
        <w:rPr>
          <w:color w:val="666666"/>
          <w:sz w:val="23"/>
          <w:u w:val="none"/>
        </w:rPr>
        <w:t>(2009). </w:t>
      </w:r>
      <w:r>
        <w:rPr>
          <w:i/>
          <w:color w:val="666666"/>
          <w:sz w:val="23"/>
          <w:u w:val="none"/>
        </w:rPr>
        <w:t>American Boundaries: the Nation, the States, the Rectangular Survey</w:t>
      </w:r>
      <w:r>
        <w:rPr>
          <w:color w:val="666666"/>
          <w:sz w:val="23"/>
          <w:u w:val="none"/>
        </w:rPr>
        <w:t>. University of Chicago Press. pp. 21–23.</w:t>
      </w:r>
      <w:r>
        <w:rPr>
          <w:sz w:val="23"/>
          <w:u w:val="none"/>
        </w:rPr>
        <w:t> </w:t>
      </w:r>
      <w:hyperlink r:id="rId809">
        <w:r>
          <w:rPr>
            <w:sz w:val="23"/>
            <w:u w:val="single" w:color="AAAAAA"/>
          </w:rPr>
          <w:t>ISBN</w:t>
        </w:r>
      </w:hyperlink>
      <w:r>
        <w:rPr>
          <w:spacing w:val="6"/>
          <w:sz w:val="23"/>
          <w:u w:val="none"/>
        </w:rPr>
        <w:t> </w:t>
      </w:r>
      <w:r>
        <w:rPr>
          <w:sz w:val="23"/>
          <w:u w:val="single" w:color="AAAAAA"/>
        </w:rPr>
        <w:t>978-0-226-35591-7</w:t>
      </w:r>
      <w:r>
        <w:rPr>
          <w:color w:val="666666"/>
          <w:sz w:val="23"/>
          <w:u w:val="none"/>
        </w:rPr>
        <w:t>.</w:t>
      </w:r>
    </w:p>
    <w:p>
      <w:pPr>
        <w:pStyle w:val="ListParagraph"/>
        <w:numPr>
          <w:ilvl w:val="0"/>
          <w:numId w:val="15"/>
        </w:numPr>
        <w:tabs>
          <w:tab w:pos="636" w:val="left" w:leader="none"/>
        </w:tabs>
        <w:spacing w:line="237" w:lineRule="auto" w:before="56" w:after="0"/>
        <w:ind w:left="635" w:right="409" w:hanging="385"/>
        <w:jc w:val="left"/>
        <w:rPr>
          <w:sz w:val="23"/>
          <w:u w:val="none"/>
        </w:rPr>
      </w:pPr>
      <w:hyperlink r:id="rId876">
        <w:r>
          <w:rPr>
            <w:color w:val="666666"/>
            <w:spacing w:val="-9"/>
            <w:sz w:val="23"/>
            <w:u w:val="none"/>
          </w:rPr>
          <w:t>Tom </w:t>
        </w:r>
        <w:r>
          <w:rPr>
            <w:color w:val="666666"/>
            <w:sz w:val="23"/>
            <w:u w:val="none"/>
          </w:rPr>
          <w:t>(March 4, 2014).</w:t>
        </w:r>
        <w:r>
          <w:rPr>
            <w:sz w:val="23"/>
            <w:u w:val="none"/>
          </w:rPr>
          <w:t> </w:t>
        </w:r>
        <w:r>
          <w:rPr>
            <w:sz w:val="23"/>
            <w:u w:val="single" w:color="AAAAAA"/>
          </w:rPr>
          <w:t>"Lord Baltimore's Map of Maryland in 1732" (https://ghostsofbaltimore.or g/2014/03/04/lord-baltimores-map-maryland-1732/)</w:t>
        </w:r>
        <w:r>
          <w:rPr>
            <w:color w:val="666666"/>
            <w:sz w:val="23"/>
            <w:u w:val="none"/>
          </w:rPr>
          <w:t>. </w:t>
        </w:r>
        <w:r>
          <w:rPr>
            <w:i/>
            <w:color w:val="666666"/>
            <w:sz w:val="23"/>
            <w:u w:val="none"/>
          </w:rPr>
          <w:t>Ghosts of Baltimore</w:t>
        </w:r>
        <w:r>
          <w:rPr>
            <w:color w:val="666666"/>
            <w:sz w:val="23"/>
            <w:u w:val="none"/>
          </w:rPr>
          <w:t>.</w:t>
        </w:r>
        <w:r>
          <w:rPr>
            <w:color w:val="666666"/>
            <w:spacing w:val="11"/>
            <w:sz w:val="23"/>
            <w:u w:val="none"/>
          </w:rPr>
          <w:t> </w:t>
        </w:r>
        <w:r>
          <w:rPr>
            <w:color w:val="666666"/>
            <w:sz w:val="23"/>
            <w:u w:val="none"/>
          </w:rPr>
          <w:t>Retrieved</w:t>
        </w:r>
      </w:hyperlink>
    </w:p>
    <w:p>
      <w:pPr>
        <w:pStyle w:val="BodyText"/>
        <w:spacing w:line="260" w:lineRule="exact"/>
        <w:ind w:left="635"/>
        <w:rPr>
          <w:rFonts w:ascii="Arial"/>
        </w:rPr>
      </w:pPr>
      <w:r>
        <w:rPr>
          <w:rFonts w:ascii="Arial"/>
          <w:color w:val="666666"/>
        </w:rPr>
        <w:t>February 24, 2019.</w:t>
      </w:r>
    </w:p>
    <w:p>
      <w:pPr>
        <w:pStyle w:val="ListParagraph"/>
        <w:numPr>
          <w:ilvl w:val="0"/>
          <w:numId w:val="15"/>
        </w:numPr>
        <w:tabs>
          <w:tab w:pos="636" w:val="left" w:leader="none"/>
        </w:tabs>
        <w:spacing w:line="237" w:lineRule="auto" w:before="56" w:after="0"/>
        <w:ind w:left="635" w:right="413" w:hanging="385"/>
        <w:jc w:val="left"/>
        <w:rPr>
          <w:sz w:val="23"/>
          <w:u w:val="none"/>
        </w:rPr>
      </w:pPr>
      <w:hyperlink r:id="rId877">
        <w:r>
          <w:rPr>
            <w:sz w:val="23"/>
            <w:u w:val="single" w:color="AAAAAA"/>
          </w:rPr>
          <w:t>"Indentured Servants and the Pursuits of Happiness" (http://www.folger.edu/html/folger_institut e/jamestown/c_shifflet.htm)</w:t>
        </w:r>
        <w:r>
          <w:rPr>
            <w:sz w:val="23"/>
            <w:u w:val="none"/>
          </w:rPr>
          <w:t> </w:t>
        </w:r>
        <w:r>
          <w:rPr>
            <w:sz w:val="23"/>
            <w:u w:val="single" w:color="AAAAAA"/>
          </w:rPr>
          <w:t>Archived (https://web.archive.org/web/20100104180311/http://ww</w:t>
        </w:r>
      </w:hyperlink>
      <w:hyperlink r:id="rId852">
        <w:r>
          <w:rPr>
            <w:sz w:val="23"/>
            <w:u w:val="single" w:color="AAAAAA"/>
          </w:rPr>
          <w:t> w.folger.edu/html/folger_institute/jamestown/c_shifflet.htm)</w:t>
        </w:r>
        <w:r>
          <w:rPr>
            <w:sz w:val="23"/>
            <w:u w:val="none"/>
          </w:rPr>
          <w:t> </w:t>
        </w:r>
        <w:r>
          <w:rPr>
            <w:color w:val="666666"/>
            <w:sz w:val="23"/>
            <w:u w:val="none"/>
          </w:rPr>
          <w:t>January 4, 2010, at the</w:t>
        </w:r>
        <w:r>
          <w:rPr>
            <w:sz w:val="23"/>
            <w:u w:val="none"/>
          </w:rPr>
          <w:t> </w:t>
        </w:r>
        <w:r>
          <w:rPr>
            <w:sz w:val="23"/>
            <w:u w:val="single" w:color="AAAAAA"/>
          </w:rPr>
          <w:t>Wayback Machine</w:t>
        </w:r>
        <w:r>
          <w:rPr>
            <w:color w:val="666666"/>
            <w:sz w:val="23"/>
            <w:u w:val="none"/>
          </w:rPr>
          <w:t>. Crandall Shifflett, </w:t>
        </w:r>
        <w:r>
          <w:rPr>
            <w:i/>
            <w:color w:val="666666"/>
            <w:sz w:val="23"/>
            <w:u w:val="none"/>
          </w:rPr>
          <w:t>Virginia </w:t>
        </w:r>
        <w:r>
          <w:rPr>
            <w:i/>
            <w:color w:val="666666"/>
            <w:spacing w:val="-5"/>
            <w:sz w:val="23"/>
            <w:u w:val="none"/>
          </w:rPr>
          <w:t>Tech</w:t>
        </w:r>
        <w:r>
          <w:rPr>
            <w:color w:val="666666"/>
            <w:spacing w:val="-5"/>
            <w:sz w:val="23"/>
            <w:u w:val="none"/>
          </w:rPr>
          <w:t>.</w:t>
        </w:r>
      </w:hyperlink>
    </w:p>
    <w:p>
      <w:pPr>
        <w:pStyle w:val="ListParagraph"/>
        <w:numPr>
          <w:ilvl w:val="0"/>
          <w:numId w:val="15"/>
        </w:numPr>
        <w:tabs>
          <w:tab w:pos="636" w:val="left" w:leader="none"/>
        </w:tabs>
        <w:spacing w:line="237" w:lineRule="auto" w:before="54" w:after="0"/>
        <w:ind w:left="635" w:right="673" w:hanging="385"/>
        <w:jc w:val="left"/>
        <w:rPr>
          <w:sz w:val="23"/>
          <w:u w:val="none"/>
        </w:rPr>
      </w:pPr>
      <w:hyperlink r:id="rId878">
        <w:r>
          <w:rPr>
            <w:sz w:val="23"/>
            <w:u w:val="single" w:color="AAAAAA"/>
          </w:rPr>
          <w:t>Paul Heinegg. </w:t>
        </w:r>
        <w:r>
          <w:rPr>
            <w:i/>
            <w:sz w:val="23"/>
            <w:u w:val="single" w:color="AAAAAA"/>
          </w:rPr>
          <w:t>Free African Americans in Virginia, North Carolina, South Carolina, Maryland </w:t>
        </w:r>
        <w:r>
          <w:rPr>
            <w:i/>
            <w:sz w:val="23"/>
            <w:u w:val="single" w:color="AAAAAA"/>
          </w:rPr>
          <w:t>and Delaware </w:t>
        </w:r>
        <w:r>
          <w:rPr>
            <w:sz w:val="23"/>
            <w:u w:val="single" w:color="AAAAAA"/>
          </w:rPr>
          <w:t>(http://www.freeafricanamericans.com/)</w:t>
        </w:r>
        <w:r>
          <w:rPr>
            <w:color w:val="666666"/>
            <w:sz w:val="23"/>
            <w:u w:val="none"/>
          </w:rPr>
          <w:t>. Retrieved February 15,</w:t>
        </w:r>
        <w:r>
          <w:rPr>
            <w:color w:val="666666"/>
            <w:spacing w:val="17"/>
            <w:sz w:val="23"/>
            <w:u w:val="none"/>
          </w:rPr>
          <w:t> </w:t>
        </w:r>
        <w:r>
          <w:rPr>
            <w:color w:val="666666"/>
            <w:sz w:val="23"/>
            <w:u w:val="none"/>
          </w:rPr>
          <w:t>2008.</w:t>
        </w:r>
      </w:hyperlink>
    </w:p>
    <w:p>
      <w:pPr>
        <w:pStyle w:val="ListParagraph"/>
        <w:numPr>
          <w:ilvl w:val="0"/>
          <w:numId w:val="15"/>
        </w:numPr>
        <w:tabs>
          <w:tab w:pos="636" w:val="left" w:leader="none"/>
        </w:tabs>
        <w:spacing w:line="240" w:lineRule="auto" w:before="54" w:after="0"/>
        <w:ind w:left="635" w:right="0" w:hanging="385"/>
        <w:jc w:val="left"/>
        <w:rPr>
          <w:sz w:val="23"/>
          <w:u w:val="none"/>
        </w:rPr>
      </w:pPr>
      <w:r>
        <w:rPr>
          <w:color w:val="666666"/>
          <w:sz w:val="23"/>
          <w:u w:val="none"/>
        </w:rPr>
        <w:t>Peter Kolchin, </w:t>
      </w:r>
      <w:r>
        <w:rPr>
          <w:i/>
          <w:color w:val="666666"/>
          <w:sz w:val="23"/>
          <w:u w:val="none"/>
        </w:rPr>
        <w:t>American Slavery: 1619–1877</w:t>
      </w:r>
      <w:r>
        <w:rPr>
          <w:color w:val="666666"/>
          <w:sz w:val="23"/>
          <w:u w:val="none"/>
        </w:rPr>
        <w:t>, New </w:t>
      </w:r>
      <w:r>
        <w:rPr>
          <w:color w:val="666666"/>
          <w:spacing w:val="-5"/>
          <w:sz w:val="23"/>
          <w:u w:val="none"/>
        </w:rPr>
        <w:t>York: </w:t>
      </w:r>
      <w:r>
        <w:rPr>
          <w:color w:val="666666"/>
          <w:sz w:val="23"/>
          <w:u w:val="none"/>
        </w:rPr>
        <w:t>Hill and Wang, 1993, pp.</w:t>
      </w:r>
      <w:r>
        <w:rPr>
          <w:color w:val="666666"/>
          <w:spacing w:val="30"/>
          <w:sz w:val="23"/>
          <w:u w:val="none"/>
        </w:rPr>
        <w:t> </w:t>
      </w:r>
      <w:r>
        <w:rPr>
          <w:color w:val="666666"/>
          <w:sz w:val="23"/>
          <w:u w:val="none"/>
        </w:rPr>
        <w:t>81–82</w:t>
      </w:r>
    </w:p>
    <w:p>
      <w:pPr>
        <w:pStyle w:val="ListParagraph"/>
        <w:numPr>
          <w:ilvl w:val="0"/>
          <w:numId w:val="15"/>
        </w:numPr>
        <w:tabs>
          <w:tab w:pos="636" w:val="left" w:leader="none"/>
        </w:tabs>
        <w:spacing w:line="237" w:lineRule="auto" w:before="56" w:after="0"/>
        <w:ind w:left="635" w:right="377" w:hanging="385"/>
        <w:jc w:val="left"/>
        <w:rPr>
          <w:sz w:val="23"/>
          <w:u w:val="none"/>
        </w:rPr>
      </w:pPr>
      <w:hyperlink r:id="rId879">
        <w:r>
          <w:rPr>
            <w:color w:val="666666"/>
            <w:sz w:val="23"/>
            <w:u w:val="none"/>
          </w:rPr>
          <w:t>Editors, History com.</w:t>
        </w:r>
        <w:r>
          <w:rPr>
            <w:sz w:val="23"/>
            <w:u w:val="none"/>
          </w:rPr>
          <w:t> </w:t>
        </w:r>
        <w:r>
          <w:rPr>
            <w:sz w:val="23"/>
            <w:u w:val="single" w:color="AAAAAA"/>
          </w:rPr>
          <w:t>"Harriet Tubman" (https://www.history.com/topics/black-history/harriet-tub man)</w:t>
        </w:r>
        <w:r>
          <w:rPr>
            <w:color w:val="666666"/>
            <w:sz w:val="23"/>
            <w:u w:val="none"/>
          </w:rPr>
          <w:t>. </w:t>
        </w:r>
        <w:r>
          <w:rPr>
            <w:i/>
            <w:color w:val="666666"/>
            <w:sz w:val="23"/>
            <w:u w:val="none"/>
          </w:rPr>
          <w:t>HISTORY</w:t>
        </w:r>
        <w:r>
          <w:rPr>
            <w:color w:val="666666"/>
            <w:sz w:val="23"/>
            <w:u w:val="none"/>
          </w:rPr>
          <w:t>. Retrieved January 18,</w:t>
        </w:r>
        <w:r>
          <w:rPr>
            <w:color w:val="666666"/>
            <w:spacing w:val="1"/>
            <w:sz w:val="23"/>
            <w:u w:val="none"/>
          </w:rPr>
          <w:t> </w:t>
        </w:r>
        <w:r>
          <w:rPr>
            <w:color w:val="666666"/>
            <w:sz w:val="23"/>
            <w:u w:val="none"/>
          </w:rPr>
          <w:t>2019.</w:t>
        </w:r>
      </w:hyperlink>
    </w:p>
    <w:p>
      <w:pPr>
        <w:pStyle w:val="ListParagraph"/>
        <w:numPr>
          <w:ilvl w:val="0"/>
          <w:numId w:val="15"/>
        </w:numPr>
        <w:tabs>
          <w:tab w:pos="636" w:val="left" w:leader="none"/>
        </w:tabs>
        <w:spacing w:line="237" w:lineRule="auto" w:before="56" w:after="0"/>
        <w:ind w:left="635" w:right="501" w:hanging="385"/>
        <w:jc w:val="both"/>
        <w:rPr>
          <w:sz w:val="23"/>
          <w:u w:val="none"/>
        </w:rPr>
      </w:pPr>
      <w:r>
        <w:rPr>
          <w:color w:val="666666"/>
          <w:sz w:val="23"/>
          <w:u w:val="none"/>
        </w:rPr>
        <w:t>Dilts, James D. (1993). </w:t>
      </w:r>
      <w:r>
        <w:rPr>
          <w:i/>
          <w:color w:val="666666"/>
          <w:sz w:val="23"/>
          <w:u w:val="none"/>
        </w:rPr>
        <w:t>The Great Road: The Building of the Baltimore and Ohio, the Nation's </w:t>
      </w:r>
      <w:r>
        <w:rPr>
          <w:i/>
          <w:color w:val="666666"/>
          <w:sz w:val="23"/>
          <w:u w:val="none"/>
        </w:rPr>
        <w:t>First Railroad, 1828–1853</w:t>
      </w:r>
      <w:r>
        <w:rPr>
          <w:color w:val="666666"/>
          <w:sz w:val="23"/>
          <w:u w:val="none"/>
        </w:rPr>
        <w:t>. Palo Alto, CA: Stanford University Press. p. 80.</w:t>
      </w:r>
      <w:r>
        <w:rPr>
          <w:sz w:val="23"/>
          <w:u w:val="none"/>
        </w:rPr>
        <w:t> </w:t>
      </w:r>
      <w:hyperlink r:id="rId809">
        <w:r>
          <w:rPr>
            <w:sz w:val="23"/>
            <w:u w:val="single" w:color="AAAAAA"/>
          </w:rPr>
          <w:t>ISB</w:t>
        </w:r>
      </w:hyperlink>
      <w:r>
        <w:rPr>
          <w:sz w:val="23"/>
          <w:u w:val="single" w:color="AAAAAA"/>
        </w:rPr>
        <w:t>N 978-0-8047- 2235-3</w:t>
      </w:r>
      <w:r>
        <w:rPr>
          <w:color w:val="666666"/>
          <w:sz w:val="23"/>
          <w:u w:val="none"/>
        </w:rPr>
        <w:t>.</w:t>
      </w:r>
    </w:p>
    <w:p>
      <w:pPr>
        <w:pStyle w:val="ListParagraph"/>
        <w:numPr>
          <w:ilvl w:val="0"/>
          <w:numId w:val="15"/>
        </w:numPr>
        <w:tabs>
          <w:tab w:pos="636" w:val="left" w:leader="none"/>
        </w:tabs>
        <w:spacing w:line="237" w:lineRule="auto" w:before="55" w:after="0"/>
        <w:ind w:left="635" w:right="415" w:hanging="385"/>
        <w:jc w:val="left"/>
        <w:rPr>
          <w:sz w:val="23"/>
          <w:u w:val="none"/>
        </w:rPr>
      </w:pPr>
      <w:r>
        <w:rPr>
          <w:color w:val="666666"/>
          <w:sz w:val="23"/>
          <w:u w:val="none"/>
        </w:rPr>
        <w:t>Stover, John </w:t>
      </w:r>
      <w:r>
        <w:rPr>
          <w:color w:val="666666"/>
          <w:spacing w:val="-13"/>
          <w:sz w:val="23"/>
          <w:u w:val="none"/>
        </w:rPr>
        <w:t>F. </w:t>
      </w:r>
      <w:r>
        <w:rPr>
          <w:color w:val="666666"/>
          <w:sz w:val="23"/>
          <w:u w:val="none"/>
        </w:rPr>
        <w:t>(1987). </w:t>
      </w:r>
      <w:r>
        <w:rPr>
          <w:i/>
          <w:color w:val="666666"/>
          <w:sz w:val="23"/>
          <w:u w:val="none"/>
        </w:rPr>
        <w:t>History of the Baltimore and Ohio Railroad</w:t>
      </w:r>
      <w:r>
        <w:rPr>
          <w:color w:val="666666"/>
          <w:sz w:val="23"/>
          <w:u w:val="none"/>
        </w:rPr>
        <w:t>. West Lafayette, IN: Purdue University Press. p. 18.</w:t>
      </w:r>
      <w:r>
        <w:rPr>
          <w:sz w:val="23"/>
          <w:u w:val="none"/>
        </w:rPr>
        <w:t> </w:t>
      </w:r>
      <w:hyperlink r:id="rId809">
        <w:r>
          <w:rPr>
            <w:sz w:val="23"/>
            <w:u w:val="single" w:color="AAAAAA"/>
          </w:rPr>
          <w:t>ISB</w:t>
        </w:r>
      </w:hyperlink>
      <w:r>
        <w:rPr>
          <w:sz w:val="23"/>
          <w:u w:val="single" w:color="AAAAAA"/>
        </w:rPr>
        <w:t>N</w:t>
      </w:r>
      <w:r>
        <w:rPr>
          <w:spacing w:val="2"/>
          <w:sz w:val="23"/>
          <w:u w:val="single" w:color="AAAAAA"/>
        </w:rPr>
        <w:t> </w:t>
      </w:r>
      <w:r>
        <w:rPr>
          <w:sz w:val="23"/>
          <w:u w:val="single" w:color="AAAAAA"/>
        </w:rPr>
        <w:t>978-0-911198-81-2</w:t>
      </w:r>
      <w:r>
        <w:rPr>
          <w:color w:val="666666"/>
          <w:sz w:val="23"/>
          <w:u w:val="none"/>
        </w:rPr>
        <w:t>.</w:t>
      </w:r>
    </w:p>
    <w:p>
      <w:pPr>
        <w:pStyle w:val="ListParagraph"/>
        <w:numPr>
          <w:ilvl w:val="0"/>
          <w:numId w:val="15"/>
        </w:numPr>
        <w:tabs>
          <w:tab w:pos="636" w:val="left" w:leader="none"/>
        </w:tabs>
        <w:spacing w:line="237" w:lineRule="auto" w:before="55" w:after="0"/>
        <w:ind w:left="635" w:right="312" w:hanging="385"/>
        <w:jc w:val="left"/>
        <w:rPr>
          <w:sz w:val="23"/>
          <w:u w:val="none"/>
        </w:rPr>
      </w:pPr>
      <w:hyperlink r:id="rId880">
        <w:r>
          <w:rPr>
            <w:color w:val="666666"/>
            <w:sz w:val="23"/>
            <w:u w:val="none"/>
          </w:rPr>
          <w:t>Walter Coffey (April 29, 2016).</w:t>
        </w:r>
        <w:r>
          <w:rPr>
            <w:sz w:val="23"/>
            <w:u w:val="none"/>
          </w:rPr>
          <w:t> </w:t>
        </w:r>
        <w:r>
          <w:rPr>
            <w:sz w:val="23"/>
            <w:u w:val="single" w:color="AAAAAA"/>
          </w:rPr>
          <w:t>"Maryland Remains in the Union" (https://civilwarmonths.com/20 16/04/29/maryland-remains-in-the-union/)</w:t>
        </w:r>
        <w:r>
          <w:rPr>
            <w:color w:val="666666"/>
            <w:sz w:val="23"/>
            <w:u w:val="none"/>
          </w:rPr>
          <w:t>. </w:t>
        </w:r>
        <w:r>
          <w:rPr>
            <w:i/>
            <w:color w:val="666666"/>
            <w:sz w:val="23"/>
            <w:u w:val="none"/>
          </w:rPr>
          <w:t>The Civil War Months</w:t>
        </w:r>
        <w:r>
          <w:rPr>
            <w:color w:val="666666"/>
            <w:sz w:val="23"/>
            <w:u w:val="none"/>
          </w:rPr>
          <w:t>. Walter Coffey.</w:t>
        </w:r>
        <w:r>
          <w:rPr>
            <w:color w:val="666666"/>
            <w:spacing w:val="22"/>
            <w:sz w:val="23"/>
            <w:u w:val="none"/>
          </w:rPr>
          <w:t> </w:t>
        </w:r>
        <w:r>
          <w:rPr>
            <w:color w:val="666666"/>
            <w:sz w:val="23"/>
            <w:u w:val="none"/>
          </w:rPr>
          <w:t>Retrieved</w:t>
        </w:r>
      </w:hyperlink>
    </w:p>
    <w:p>
      <w:pPr>
        <w:pStyle w:val="BodyText"/>
        <w:spacing w:line="260" w:lineRule="exact"/>
        <w:ind w:left="635"/>
        <w:rPr>
          <w:rFonts w:ascii="Arial"/>
        </w:rPr>
      </w:pPr>
      <w:r>
        <w:rPr>
          <w:rFonts w:ascii="Arial"/>
          <w:color w:val="666666"/>
        </w:rPr>
        <w:t>July 7, 2016.</w:t>
      </w:r>
    </w:p>
    <w:p>
      <w:pPr>
        <w:pStyle w:val="ListParagraph"/>
        <w:numPr>
          <w:ilvl w:val="0"/>
          <w:numId w:val="15"/>
        </w:numPr>
        <w:tabs>
          <w:tab w:pos="636" w:val="left" w:leader="none"/>
        </w:tabs>
        <w:spacing w:line="237" w:lineRule="auto" w:before="57" w:after="0"/>
        <w:ind w:left="635" w:right="276" w:hanging="385"/>
        <w:jc w:val="left"/>
        <w:rPr>
          <w:sz w:val="23"/>
          <w:u w:val="none"/>
        </w:rPr>
      </w:pPr>
      <w:r>
        <w:rPr/>
        <w:pict>
          <v:line style="position:absolute;mso-position-horizontal-relative:page;mso-position-vertical-relative:paragraph;z-index:-110752" from="62.07756pt,29.101892pt" to="551.031813pt,29.101892pt" stroked="true" strokeweight=".724377pt" strokecolor="#aaaaaa">
            <v:stroke dashstyle="solid"/>
            <w10:wrap type="none"/>
          </v:line>
        </w:pict>
      </w:r>
      <w:r>
        <w:rPr>
          <w:color w:val="666666"/>
          <w:spacing w:val="-4"/>
          <w:sz w:val="23"/>
          <w:u w:val="none"/>
        </w:rPr>
        <w:t>Vogler, </w:t>
      </w:r>
      <w:r>
        <w:rPr>
          <w:color w:val="666666"/>
          <w:sz w:val="23"/>
          <w:u w:val="none"/>
        </w:rPr>
        <w:t>Mark E. (April 18, 2009).</w:t>
      </w:r>
      <w:r>
        <w:rPr>
          <w:sz w:val="23"/>
          <w:u w:val="none"/>
        </w:rPr>
        <w:t> </w:t>
      </w:r>
      <w:r>
        <w:rPr>
          <w:sz w:val="23"/>
          <w:u w:val="single" w:color="AAAAAA"/>
        </w:rPr>
        <w:t>"Civil </w:t>
      </w:r>
      <w:r>
        <w:rPr>
          <w:spacing w:val="-3"/>
          <w:sz w:val="23"/>
          <w:u w:val="single" w:color="AAAAAA"/>
        </w:rPr>
        <w:t>War </w:t>
      </w:r>
      <w:r>
        <w:rPr>
          <w:sz w:val="23"/>
          <w:u w:val="single" w:color="AAAAAA"/>
        </w:rPr>
        <w:t>Guard on duty in Baltimore to save President Street</w:t>
      </w:r>
      <w:r>
        <w:rPr>
          <w:sz w:val="23"/>
          <w:u w:val="none"/>
        </w:rPr>
        <w:t> Station" </w:t>
      </w:r>
      <w:hyperlink r:id="rId881">
        <w:r>
          <w:rPr>
            <w:sz w:val="23"/>
            <w:u w:val="none"/>
          </w:rPr>
          <w:t>(https://archive.today/20090419134532/http://www</w:t>
        </w:r>
      </w:hyperlink>
      <w:r>
        <w:rPr>
          <w:sz w:val="23"/>
          <w:u w:val="none"/>
        </w:rPr>
        <w:t>.eagletribune.com/punews/local_stor</w:t>
      </w:r>
      <w:hyperlink r:id="rId882">
        <w:r>
          <w:rPr>
            <w:sz w:val="23"/>
            <w:u w:val="single" w:color="AAAAAA"/>
          </w:rPr>
          <w:t> y_107204538.html)</w:t>
        </w:r>
        <w:r>
          <w:rPr>
            <w:color w:val="666666"/>
            <w:sz w:val="23"/>
            <w:u w:val="none"/>
          </w:rPr>
          <w:t>. </w:t>
        </w:r>
        <w:r>
          <w:rPr>
            <w:i/>
            <w:color w:val="666666"/>
            <w:sz w:val="23"/>
            <w:u w:val="none"/>
          </w:rPr>
          <w:t>eagletribune.com</w:t>
        </w:r>
        <w:r>
          <w:rPr>
            <w:color w:val="666666"/>
            <w:sz w:val="23"/>
            <w:u w:val="none"/>
          </w:rPr>
          <w:t>. Eagle Tribune. Archived from</w:t>
        </w:r>
        <w:r>
          <w:rPr>
            <w:sz w:val="23"/>
            <w:u w:val="none"/>
          </w:rPr>
          <w:t> </w:t>
        </w:r>
        <w:r>
          <w:rPr>
            <w:sz w:val="23"/>
            <w:u w:val="single" w:color="AAAAAA"/>
          </w:rPr>
          <w:t>the original (http://www.ea gletribune.com/punews/local_story_107204538.html)</w:t>
        </w:r>
        <w:r>
          <w:rPr>
            <w:sz w:val="23"/>
            <w:u w:val="none"/>
          </w:rPr>
          <w:t> </w:t>
        </w:r>
        <w:r>
          <w:rPr>
            <w:color w:val="666666"/>
            <w:sz w:val="23"/>
            <w:u w:val="none"/>
          </w:rPr>
          <w:t>on April 19, 2009. Retrieved April 28,</w:t>
        </w:r>
      </w:hyperlink>
      <w:r>
        <w:rPr>
          <w:color w:val="666666"/>
          <w:sz w:val="23"/>
          <w:u w:val="none"/>
        </w:rPr>
        <w:t> 2015.</w:t>
      </w:r>
    </w:p>
    <w:p>
      <w:pPr>
        <w:pStyle w:val="ListParagraph"/>
        <w:numPr>
          <w:ilvl w:val="0"/>
          <w:numId w:val="15"/>
        </w:numPr>
        <w:tabs>
          <w:tab w:pos="636" w:val="left" w:leader="none"/>
        </w:tabs>
        <w:spacing w:line="237" w:lineRule="auto" w:before="53" w:after="0"/>
        <w:ind w:left="635" w:right="286" w:hanging="385"/>
        <w:jc w:val="left"/>
        <w:rPr>
          <w:sz w:val="23"/>
          <w:u w:val="none"/>
        </w:rPr>
      </w:pPr>
      <w:hyperlink r:id="rId883">
        <w:r>
          <w:rPr>
            <w:sz w:val="23"/>
            <w:u w:val="single" w:color="AAAAAA"/>
          </w:rPr>
          <w:t>"Maryland at a Glance: Nicknames" (http://msa.maryland.gov/msa/mdmanual/01glance/html/nic kname.html)</w:t>
        </w:r>
        <w:r>
          <w:rPr>
            <w:color w:val="666666"/>
            <w:sz w:val="23"/>
            <w:u w:val="none"/>
          </w:rPr>
          <w:t>. Maryland State Archives. September 29, 2015. Retrieved February 8,</w:t>
        </w:r>
        <w:r>
          <w:rPr>
            <w:color w:val="666666"/>
            <w:spacing w:val="31"/>
            <w:sz w:val="23"/>
            <w:u w:val="none"/>
          </w:rPr>
          <w:t> </w:t>
        </w:r>
        <w:r>
          <w:rPr>
            <w:color w:val="666666"/>
            <w:sz w:val="23"/>
            <w:u w:val="none"/>
          </w:rPr>
          <w:t>2018.</w:t>
        </w:r>
      </w:hyperlink>
    </w:p>
    <w:p>
      <w:pPr>
        <w:pStyle w:val="ListParagraph"/>
        <w:numPr>
          <w:ilvl w:val="0"/>
          <w:numId w:val="15"/>
        </w:numPr>
        <w:tabs>
          <w:tab w:pos="636" w:val="left" w:leader="none"/>
        </w:tabs>
        <w:spacing w:line="237" w:lineRule="auto" w:before="55" w:after="0"/>
        <w:ind w:left="635" w:right="290" w:hanging="385"/>
        <w:jc w:val="left"/>
        <w:rPr>
          <w:sz w:val="23"/>
          <w:u w:val="none"/>
        </w:rPr>
      </w:pPr>
      <w:r>
        <w:rPr/>
        <w:pict>
          <v:line style="position:absolute;mso-position-horizontal-relative:page;mso-position-vertical-relative:paragraph;z-index:-110728" from="62.07756pt,29.001884pt" to="550.307436pt,29.001884pt" stroked="true" strokeweight=".724377pt" strokecolor="#aaaaaa">
            <v:stroke dashstyle="solid"/>
            <w10:wrap type="none"/>
          </v:line>
        </w:pict>
      </w:r>
      <w:hyperlink r:id="rId884">
        <w:r>
          <w:rPr>
            <w:sz w:val="23"/>
            <w:u w:val="single" w:color="AAAAAA"/>
          </w:rPr>
          <w:t>STEPHEN TUCK, "Democratization and the Disfranchisement of African Americans in the US</w:t>
        </w:r>
        <w:r>
          <w:rPr>
            <w:sz w:val="23"/>
            <w:u w:val="none"/>
          </w:rPr>
          <w:t> South during the Late 19th Century" (pdf) (http://www.brandonkendhammer.com/democratizatio</w:t>
        </w:r>
        <w:r>
          <w:rPr>
            <w:sz w:val="23"/>
            <w:u w:val="single" w:color="AAAAAA"/>
          </w:rPr>
          <w:t> n_Spring2013/wp-content/uploads/2012/11/Tuck-2007.pdf)</w:t>
        </w:r>
        <w:r>
          <w:rPr>
            <w:color w:val="666666"/>
            <w:sz w:val="23"/>
            <w:u w:val="none"/>
          </w:rPr>
          <w:t>, Spring 2013, reading for</w:t>
        </w:r>
      </w:hyperlink>
      <w:r>
        <w:rPr>
          <w:color w:val="666666"/>
          <w:sz w:val="23"/>
          <w:u w:val="none"/>
        </w:rPr>
        <w:t> "Challenges of Democratization", by Brandon Kendhammer, Ohio</w:t>
      </w:r>
      <w:r>
        <w:rPr>
          <w:color w:val="666666"/>
          <w:spacing w:val="8"/>
          <w:sz w:val="23"/>
          <w:u w:val="none"/>
        </w:rPr>
        <w:t> </w:t>
      </w:r>
      <w:r>
        <w:rPr>
          <w:color w:val="666666"/>
          <w:sz w:val="23"/>
          <w:u w:val="none"/>
        </w:rPr>
        <w:t>University</w:t>
      </w:r>
    </w:p>
    <w:p>
      <w:pPr>
        <w:pStyle w:val="ListParagraph"/>
        <w:numPr>
          <w:ilvl w:val="0"/>
          <w:numId w:val="15"/>
        </w:numPr>
        <w:tabs>
          <w:tab w:pos="636" w:val="left" w:leader="none"/>
        </w:tabs>
        <w:spacing w:line="237" w:lineRule="auto" w:before="54" w:after="0"/>
        <w:ind w:left="635" w:right="619" w:hanging="385"/>
        <w:jc w:val="left"/>
        <w:rPr>
          <w:sz w:val="23"/>
          <w:u w:val="none"/>
        </w:rPr>
      </w:pPr>
      <w:hyperlink r:id="rId885">
        <w:r>
          <w:rPr>
            <w:sz w:val="23"/>
            <w:u w:val="single" w:color="AAAAAA"/>
          </w:rPr>
          <w:t>"Bird's Eye View of Cumberland, Maryland 1906" (http://www.wdl.org/en/item/11374/)</w:t>
        </w:r>
        <w:r>
          <w:rPr>
            <w:color w:val="666666"/>
            <w:sz w:val="23"/>
            <w:u w:val="none"/>
          </w:rPr>
          <w:t>.</w:t>
        </w:r>
        <w:r>
          <w:rPr>
            <w:sz w:val="23"/>
            <w:u w:val="none"/>
          </w:rPr>
          <w:t> </w:t>
        </w:r>
        <w:r>
          <w:rPr>
            <w:i/>
            <w:sz w:val="23"/>
            <w:u w:val="single" w:color="AAAAAA"/>
          </w:rPr>
          <w:t>World </w:t>
        </w:r>
        <w:r>
          <w:rPr>
            <w:i/>
            <w:sz w:val="23"/>
            <w:u w:val="single" w:color="AAAAAA"/>
          </w:rPr>
          <w:t>Digital Library</w:t>
        </w:r>
        <w:r>
          <w:rPr>
            <w:color w:val="666666"/>
            <w:sz w:val="23"/>
            <w:u w:val="none"/>
          </w:rPr>
          <w:t>. 1906. Retrieved July 22,</w:t>
        </w:r>
        <w:r>
          <w:rPr>
            <w:color w:val="666666"/>
            <w:spacing w:val="2"/>
            <w:sz w:val="23"/>
            <w:u w:val="none"/>
          </w:rPr>
          <w:t> </w:t>
        </w:r>
        <w:r>
          <w:rPr>
            <w:color w:val="666666"/>
            <w:sz w:val="23"/>
            <w:u w:val="none"/>
          </w:rPr>
          <w:t>2013.</w:t>
        </w:r>
      </w:hyperlink>
    </w:p>
    <w:p>
      <w:pPr>
        <w:spacing w:after="0" w:line="237" w:lineRule="auto"/>
        <w:jc w:val="left"/>
        <w:rPr>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484" w:hanging="385"/>
        <w:jc w:val="left"/>
        <w:rPr>
          <w:sz w:val="23"/>
          <w:u w:val="none"/>
        </w:rPr>
      </w:pPr>
      <w:hyperlink r:id="rId886">
        <w:r>
          <w:rPr>
            <w:color w:val="666666"/>
            <w:sz w:val="23"/>
            <w:u w:val="none"/>
          </w:rPr>
          <w:t>Dayhoff, Kevin (October 7, 2012).</w:t>
        </w:r>
        <w:r>
          <w:rPr>
            <w:sz w:val="23"/>
            <w:u w:val="none"/>
          </w:rPr>
          <w:t> </w:t>
        </w:r>
        <w:r>
          <w:rPr>
            <w:sz w:val="23"/>
            <w:u w:val="single" w:color="AAAAAA"/>
          </w:rPr>
          <w:t>"Eagle Archive: Here's a toast to Maryland's origins as 'The Free State' " (http://www.baltimoresun.com/ph-ce-eagle-archive-1008-20121003-story.html)</w:t>
        </w:r>
        <w:r>
          <w:rPr>
            <w:color w:val="666666"/>
            <w:sz w:val="23"/>
            <w:u w:val="none"/>
          </w:rPr>
          <w:t>.</w:t>
        </w:r>
      </w:hyperlink>
      <w:r>
        <w:rPr>
          <w:color w:val="666666"/>
          <w:sz w:val="23"/>
          <w:u w:val="none"/>
        </w:rPr>
        <w:t> </w:t>
      </w:r>
      <w:r>
        <w:rPr>
          <w:i/>
          <w:color w:val="666666"/>
          <w:sz w:val="23"/>
          <w:u w:val="none"/>
        </w:rPr>
        <w:t>The Baltimore Sun</w:t>
      </w:r>
      <w:r>
        <w:rPr>
          <w:color w:val="666666"/>
          <w:sz w:val="23"/>
          <w:u w:val="none"/>
        </w:rPr>
        <w:t>. Retrieved February 8,</w:t>
      </w:r>
      <w:r>
        <w:rPr>
          <w:color w:val="666666"/>
          <w:spacing w:val="2"/>
          <w:sz w:val="23"/>
          <w:u w:val="none"/>
        </w:rPr>
        <w:t> </w:t>
      </w:r>
      <w:r>
        <w:rPr>
          <w:color w:val="666666"/>
          <w:sz w:val="23"/>
          <w:u w:val="none"/>
        </w:rPr>
        <w:t>2018.</w:t>
      </w:r>
    </w:p>
    <w:p>
      <w:pPr>
        <w:pStyle w:val="ListParagraph"/>
        <w:numPr>
          <w:ilvl w:val="0"/>
          <w:numId w:val="15"/>
        </w:numPr>
        <w:tabs>
          <w:tab w:pos="636" w:val="left" w:leader="none"/>
        </w:tabs>
        <w:spacing w:line="237" w:lineRule="auto" w:before="54" w:after="0"/>
        <w:ind w:left="635" w:right="277" w:hanging="385"/>
        <w:jc w:val="left"/>
        <w:rPr>
          <w:sz w:val="23"/>
          <w:u w:val="none"/>
        </w:rPr>
      </w:pPr>
      <w:hyperlink r:id="rId887">
        <w:r>
          <w:rPr>
            <w:color w:val="666666"/>
            <w:sz w:val="23"/>
            <w:u w:val="none"/>
          </w:rPr>
          <w:t>Cairns, Huntington (December 1937).</w:t>
        </w:r>
        <w:r>
          <w:rPr>
            <w:sz w:val="23"/>
            <w:u w:val="none"/>
          </w:rPr>
          <w:t> </w:t>
        </w:r>
        <w:r>
          <w:rPr>
            <w:sz w:val="23"/>
            <w:u w:val="single" w:color="AAAAAA"/>
          </w:rPr>
          <w:t>"History and Constitutionality of the Maryland Income </w:t>
        </w:r>
        <w:r>
          <w:rPr>
            <w:spacing w:val="-9"/>
            <w:sz w:val="23"/>
            <w:u w:val="single" w:color="AAAAAA"/>
          </w:rPr>
          <w:t>Tax </w:t>
        </w:r>
        <w:r>
          <w:rPr>
            <w:sz w:val="23"/>
            <w:u w:val="single" w:color="AAAAAA"/>
          </w:rPr>
          <w:t>Law" (http://digitalcommons.law.umaryland.edu/cgi/viewcontent.cgi?article=1093&amp;context=mlr)</w:t>
        </w:r>
        <w:r>
          <w:rPr>
            <w:color w:val="666666"/>
            <w:sz w:val="23"/>
            <w:u w:val="none"/>
          </w:rPr>
          <w:t>.</w:t>
        </w:r>
      </w:hyperlink>
      <w:r>
        <w:rPr>
          <w:color w:val="666666"/>
          <w:sz w:val="23"/>
          <w:u w:val="none"/>
        </w:rPr>
        <w:t> </w:t>
      </w:r>
      <w:r>
        <w:rPr>
          <w:i/>
          <w:color w:val="666666"/>
          <w:sz w:val="23"/>
          <w:u w:val="none"/>
        </w:rPr>
        <w:t>Maryland Law Review</w:t>
      </w:r>
      <w:r>
        <w:rPr>
          <w:color w:val="666666"/>
          <w:sz w:val="23"/>
          <w:u w:val="none"/>
        </w:rPr>
        <w:t>. Legal </w:t>
      </w:r>
      <w:r>
        <w:rPr>
          <w:color w:val="666666"/>
          <w:spacing w:val="-3"/>
          <w:sz w:val="23"/>
          <w:u w:val="none"/>
        </w:rPr>
        <w:t>History, </w:t>
      </w:r>
      <w:r>
        <w:rPr>
          <w:color w:val="666666"/>
          <w:sz w:val="23"/>
          <w:u w:val="none"/>
        </w:rPr>
        <w:t>Theory and Process Commons. UM Carey </w:t>
      </w:r>
      <w:r>
        <w:rPr>
          <w:color w:val="666666"/>
          <w:spacing w:val="-4"/>
          <w:sz w:val="23"/>
          <w:u w:val="none"/>
        </w:rPr>
        <w:t>Law. </w:t>
      </w:r>
      <w:r>
        <w:rPr>
          <w:color w:val="666666"/>
          <w:sz w:val="23"/>
          <w:u w:val="none"/>
        </w:rPr>
        <w:t>pp. 1, 6. Retrieved August 19, 2015. "... 1937 Special Session of the Maryland Legislature imposed an income tax ... expenditure of public funds for the benefit of able-bodied persons whose inability to support themselves arises from the prevalence of widespread</w:t>
      </w:r>
      <w:r>
        <w:rPr>
          <w:color w:val="666666"/>
          <w:spacing w:val="16"/>
          <w:sz w:val="23"/>
          <w:u w:val="none"/>
        </w:rPr>
        <w:t> </w:t>
      </w:r>
      <w:r>
        <w:rPr>
          <w:color w:val="666666"/>
          <w:sz w:val="23"/>
          <w:u w:val="none"/>
        </w:rPr>
        <w:t>unemployment."</w:t>
      </w:r>
    </w:p>
    <w:p>
      <w:pPr>
        <w:pStyle w:val="ListParagraph"/>
        <w:numPr>
          <w:ilvl w:val="0"/>
          <w:numId w:val="15"/>
        </w:numPr>
        <w:tabs>
          <w:tab w:pos="636" w:val="left" w:leader="none"/>
        </w:tabs>
        <w:spacing w:line="237" w:lineRule="auto" w:before="52" w:after="0"/>
        <w:ind w:left="635" w:right="263" w:hanging="385"/>
        <w:jc w:val="both"/>
        <w:rPr>
          <w:sz w:val="23"/>
          <w:u w:val="none"/>
        </w:rPr>
      </w:pPr>
      <w:r>
        <w:rPr/>
        <w:pict>
          <v:line style="position:absolute;mso-position-horizontal-relative:page;mso-position-vertical-relative:paragraph;z-index:-110704" from="62.07756pt,28.851885pt" to="548.134306pt,28.851885pt" stroked="true" strokeweight=".724377pt" strokecolor="#aaaaaa">
            <v:stroke dashstyle="solid"/>
            <w10:wrap type="none"/>
          </v:line>
        </w:pict>
      </w:r>
      <w:r>
        <w:rPr>
          <w:sz w:val="23"/>
          <w:u w:val="single" w:color="AAAAAA"/>
        </w:rPr>
        <w:t>"William Preston Lane </w:t>
      </w:r>
      <w:r>
        <w:rPr>
          <w:spacing w:val="-5"/>
          <w:sz w:val="23"/>
          <w:u w:val="single" w:color="AAAAAA"/>
        </w:rPr>
        <w:t>Jr. </w:t>
      </w:r>
      <w:r>
        <w:rPr>
          <w:sz w:val="23"/>
          <w:u w:val="single" w:color="AAAAAA"/>
        </w:rPr>
        <w:t>Memorial Bay Bridge—History" (https://web.archive.org/web/2008070</w:t>
      </w:r>
      <w:r>
        <w:rPr>
          <w:sz w:val="23"/>
          <w:u w:val="none"/>
        </w:rPr>
        <w:t> </w:t>
      </w:r>
      <w:hyperlink r:id="rId888">
        <w:r>
          <w:rPr>
            <w:sz w:val="23"/>
            <w:u w:val="none"/>
          </w:rPr>
          <w:t>1104741/http://www.baybridge.com/cms/index.php?option=com_content&amp;task=view&amp;id=16&amp;Ite</w:t>
        </w:r>
      </w:hyperlink>
      <w:hyperlink r:id="rId889">
        <w:r>
          <w:rPr>
            <w:sz w:val="23"/>
            <w:u w:val="single" w:color="AAAAAA"/>
          </w:rPr>
          <w:t> mid=)</w:t>
        </w:r>
        <w:r>
          <w:rPr>
            <w:color w:val="666666"/>
            <w:sz w:val="23"/>
            <w:u w:val="none"/>
          </w:rPr>
          <w:t>. baybridge.com. Archived from</w:t>
        </w:r>
        <w:r>
          <w:rPr>
            <w:sz w:val="23"/>
            <w:u w:val="none"/>
          </w:rPr>
          <w:t> </w:t>
        </w:r>
        <w:r>
          <w:rPr>
            <w:sz w:val="23"/>
            <w:u w:val="single" w:color="AAAAAA"/>
          </w:rPr>
          <w:t>the original (http://www.baybridge.com/cms/index.php?opt ion=com_content&amp;task=view&amp;id=16&amp;Itemid=)</w:t>
        </w:r>
        <w:r>
          <w:rPr>
            <w:sz w:val="23"/>
            <w:u w:val="none"/>
          </w:rPr>
          <w:t> </w:t>
        </w:r>
        <w:r>
          <w:rPr>
            <w:color w:val="666666"/>
            <w:sz w:val="23"/>
            <w:u w:val="none"/>
          </w:rPr>
          <w:t>on July 1, 2008. Retrieved February 5,</w:t>
        </w:r>
        <w:r>
          <w:rPr>
            <w:color w:val="666666"/>
            <w:spacing w:val="34"/>
            <w:sz w:val="23"/>
            <w:u w:val="none"/>
          </w:rPr>
          <w:t> </w:t>
        </w:r>
        <w:r>
          <w:rPr>
            <w:color w:val="666666"/>
            <w:sz w:val="23"/>
            <w:u w:val="none"/>
          </w:rPr>
          <w:t>2008.</w:t>
        </w:r>
      </w:hyperlink>
    </w:p>
    <w:p>
      <w:pPr>
        <w:pStyle w:val="ListParagraph"/>
        <w:numPr>
          <w:ilvl w:val="0"/>
          <w:numId w:val="15"/>
        </w:numPr>
        <w:tabs>
          <w:tab w:pos="636" w:val="left" w:leader="none"/>
        </w:tabs>
        <w:spacing w:line="237" w:lineRule="auto" w:before="54" w:after="0"/>
        <w:ind w:left="635" w:right="363" w:hanging="385"/>
        <w:jc w:val="left"/>
        <w:rPr>
          <w:sz w:val="23"/>
          <w:u w:val="none"/>
        </w:rPr>
      </w:pPr>
      <w:r>
        <w:rPr>
          <w:color w:val="666666"/>
          <w:sz w:val="23"/>
          <w:u w:val="none"/>
        </w:rPr>
        <w:t>Resident Population Data.</w:t>
      </w:r>
      <w:r>
        <w:rPr>
          <w:sz w:val="23"/>
          <w:u w:val="none"/>
        </w:rPr>
        <w:t> </w:t>
      </w:r>
      <w:r>
        <w:rPr>
          <w:sz w:val="23"/>
          <w:u w:val="single" w:color="AAAAAA"/>
        </w:rPr>
        <w:t>"Resident Population Data—2010 Census" (https://web.archive.org/ </w:t>
      </w:r>
      <w:hyperlink r:id="rId890">
        <w:r>
          <w:rPr>
            <w:sz w:val="23"/>
            <w:u w:val="single" w:color="AAAAAA"/>
          </w:rPr>
          <w:t>web/20111118011236/http://2010.census.gov/2010census/data/apportionment-pop-text.php)</w:t>
        </w:r>
      </w:hyperlink>
      <w:r>
        <w:rPr>
          <w:color w:val="666666"/>
          <w:sz w:val="23"/>
          <w:u w:val="none"/>
        </w:rPr>
        <w:t>.</w:t>
      </w:r>
      <w:hyperlink r:id="rId891">
        <w:r>
          <w:rPr>
            <w:color w:val="666666"/>
            <w:sz w:val="23"/>
            <w:u w:val="none"/>
          </w:rPr>
          <w:t> 2010.census.gov. Archived from</w:t>
        </w:r>
        <w:r>
          <w:rPr>
            <w:sz w:val="23"/>
            <w:u w:val="none"/>
          </w:rPr>
          <w:t> </w:t>
        </w:r>
        <w:r>
          <w:rPr>
            <w:sz w:val="23"/>
            <w:u w:val="single" w:color="AAAAAA"/>
          </w:rPr>
          <w:t>the original (http://2010.census.gov/2010census/data/apportio nment-pop-text.php)</w:t>
        </w:r>
        <w:r>
          <w:rPr>
            <w:sz w:val="23"/>
            <w:u w:val="none"/>
          </w:rPr>
          <w:t> </w:t>
        </w:r>
        <w:r>
          <w:rPr>
            <w:color w:val="666666"/>
            <w:sz w:val="23"/>
            <w:u w:val="none"/>
          </w:rPr>
          <w:t>on November 18, 2011. Retrieved December 24,</w:t>
        </w:r>
        <w:r>
          <w:rPr>
            <w:color w:val="666666"/>
            <w:spacing w:val="11"/>
            <w:sz w:val="23"/>
            <w:u w:val="none"/>
          </w:rPr>
          <w:t> </w:t>
        </w:r>
        <w:r>
          <w:rPr>
            <w:color w:val="666666"/>
            <w:sz w:val="23"/>
            <w:u w:val="none"/>
          </w:rPr>
          <w:t>2012.</w:t>
        </w:r>
      </w:hyperlink>
    </w:p>
    <w:p>
      <w:pPr>
        <w:pStyle w:val="ListParagraph"/>
        <w:numPr>
          <w:ilvl w:val="0"/>
          <w:numId w:val="15"/>
        </w:numPr>
        <w:tabs>
          <w:tab w:pos="636" w:val="left" w:leader="none"/>
        </w:tabs>
        <w:spacing w:line="237" w:lineRule="auto" w:before="53" w:after="0"/>
        <w:ind w:left="635" w:right="389" w:hanging="385"/>
        <w:jc w:val="left"/>
        <w:rPr>
          <w:sz w:val="23"/>
          <w:u w:val="none"/>
        </w:rPr>
      </w:pPr>
      <w:hyperlink r:id="rId892">
        <w:r>
          <w:rPr>
            <w:sz w:val="23"/>
            <w:u w:val="single" w:color="AAAAAA"/>
          </w:rPr>
          <w:t>"QuickFacts Maryland; United States" (https://www.census.gov/quickfacts/fact/table/md,US/PS T045218)</w:t>
        </w:r>
        <w:r>
          <w:rPr>
            <w:color w:val="666666"/>
            <w:sz w:val="23"/>
            <w:u w:val="none"/>
          </w:rPr>
          <w:t>. </w:t>
        </w:r>
        <w:r>
          <w:rPr>
            <w:i/>
            <w:color w:val="666666"/>
            <w:sz w:val="23"/>
            <w:u w:val="none"/>
          </w:rPr>
          <w:t>2018 Population Estimates</w:t>
        </w:r>
        <w:r>
          <w:rPr>
            <w:color w:val="666666"/>
            <w:sz w:val="23"/>
            <w:u w:val="none"/>
          </w:rPr>
          <w:t>.</w:t>
        </w:r>
      </w:hyperlink>
      <w:hyperlink r:id="rId363">
        <w:r>
          <w:rPr>
            <w:sz w:val="23"/>
            <w:u w:val="none"/>
          </w:rPr>
          <w:t> </w:t>
        </w:r>
        <w:r>
          <w:rPr>
            <w:sz w:val="23"/>
            <w:u w:val="single" w:color="AAAAAA"/>
          </w:rPr>
          <w:t>United States Census Bureau</w:t>
        </w:r>
      </w:hyperlink>
      <w:hyperlink r:id="rId892">
        <w:r>
          <w:rPr>
            <w:color w:val="666666"/>
            <w:sz w:val="23"/>
            <w:u w:val="none"/>
          </w:rPr>
          <w:t>, Population Division.</w:t>
        </w:r>
      </w:hyperlink>
      <w:r>
        <w:rPr>
          <w:color w:val="666666"/>
          <w:sz w:val="23"/>
          <w:u w:val="none"/>
        </w:rPr>
        <w:t> February 7, 2019. Retrieved February 7,</w:t>
      </w:r>
      <w:r>
        <w:rPr>
          <w:color w:val="666666"/>
          <w:spacing w:val="2"/>
          <w:sz w:val="23"/>
          <w:u w:val="none"/>
        </w:rPr>
        <w:t> </w:t>
      </w:r>
      <w:r>
        <w:rPr>
          <w:color w:val="666666"/>
          <w:sz w:val="23"/>
          <w:u w:val="none"/>
        </w:rPr>
        <w:t>2019.</w:t>
      </w:r>
    </w:p>
    <w:p>
      <w:pPr>
        <w:pStyle w:val="ListParagraph"/>
        <w:numPr>
          <w:ilvl w:val="0"/>
          <w:numId w:val="15"/>
        </w:numPr>
        <w:tabs>
          <w:tab w:pos="636" w:val="left" w:leader="none"/>
        </w:tabs>
        <w:spacing w:line="237" w:lineRule="auto" w:before="55" w:after="0"/>
        <w:ind w:left="635" w:right="335" w:hanging="385"/>
        <w:jc w:val="left"/>
        <w:rPr>
          <w:sz w:val="23"/>
          <w:u w:val="none"/>
        </w:rPr>
      </w:pPr>
      <w:r>
        <w:rPr>
          <w:sz w:val="23"/>
          <w:u w:val="single" w:color="AAAAAA"/>
        </w:rPr>
        <w:t>"Population and Population Centers by State—2000" (https://web.archive.org/web/2001121217 </w:t>
      </w:r>
      <w:hyperlink r:id="rId893">
        <w:r>
          <w:rPr>
            <w:sz w:val="23"/>
            <w:u w:val="single" w:color="AAAAAA"/>
          </w:rPr>
          <w:t>0351/http://www.census.gov/geo/www/cenpop/statecenters.txt)</w:t>
        </w:r>
      </w:hyperlink>
      <w:r>
        <w:rPr>
          <w:color w:val="666666"/>
          <w:sz w:val="23"/>
          <w:u w:val="none"/>
        </w:rPr>
        <w:t>. United States Census Bureau. Archived from</w:t>
      </w:r>
      <w:hyperlink r:id="rId894">
        <w:r>
          <w:rPr>
            <w:sz w:val="23"/>
            <w:u w:val="none"/>
          </w:rPr>
          <w:t> </w:t>
        </w:r>
        <w:r>
          <w:rPr>
            <w:sz w:val="23"/>
            <w:u w:val="single" w:color="AAAAAA"/>
          </w:rPr>
          <w:t>the original (https://www.census.gov/geo/www/cenpop/statecenters.txt)</w:t>
        </w:r>
        <w:r>
          <w:rPr>
            <w:sz w:val="23"/>
            <w:u w:val="none"/>
          </w:rPr>
          <w:t> </w:t>
        </w:r>
      </w:hyperlink>
      <w:r>
        <w:rPr>
          <w:color w:val="666666"/>
          <w:sz w:val="23"/>
          <w:u w:val="none"/>
        </w:rPr>
        <w:t>on December 12, 2001. Retrieved December 5,</w:t>
      </w:r>
      <w:r>
        <w:rPr>
          <w:color w:val="666666"/>
          <w:spacing w:val="2"/>
          <w:sz w:val="23"/>
          <w:u w:val="none"/>
        </w:rPr>
        <w:t> </w:t>
      </w:r>
      <w:r>
        <w:rPr>
          <w:color w:val="666666"/>
          <w:sz w:val="23"/>
          <w:u w:val="none"/>
        </w:rPr>
        <w:t>2008.</w:t>
      </w:r>
    </w:p>
    <w:p>
      <w:pPr>
        <w:pStyle w:val="ListParagraph"/>
        <w:numPr>
          <w:ilvl w:val="0"/>
          <w:numId w:val="15"/>
        </w:numPr>
        <w:tabs>
          <w:tab w:pos="636" w:val="left" w:leader="none"/>
        </w:tabs>
        <w:spacing w:line="237" w:lineRule="auto" w:before="54" w:after="0"/>
        <w:ind w:left="635" w:right="304" w:hanging="385"/>
        <w:jc w:val="left"/>
        <w:rPr>
          <w:sz w:val="23"/>
          <w:u w:val="none"/>
        </w:rPr>
      </w:pPr>
      <w:r>
        <w:rPr>
          <w:sz w:val="23"/>
          <w:u w:val="single" w:color="AAAAAA"/>
        </w:rPr>
        <w:t>"The South As It's [</w:t>
      </w:r>
      <w:r>
        <w:rPr>
          <w:i/>
          <w:sz w:val="23"/>
          <w:u w:val="single" w:color="AAAAAA"/>
        </w:rPr>
        <w:t>sic</w:t>
      </w:r>
      <w:r>
        <w:rPr>
          <w:sz w:val="23"/>
          <w:u w:val="single" w:color="AAAAAA"/>
        </w:rPr>
        <w:t>] Own Nation" </w:t>
      </w:r>
      <w:hyperlink r:id="rId895">
        <w:r>
          <w:rPr>
            <w:sz w:val="23"/>
            <w:u w:val="single" w:color="AAAAAA"/>
          </w:rPr>
          <w:t>(https://web.archive.org/web/20080605104450/http://dixien</w:t>
        </w:r>
      </w:hyperlink>
      <w:r>
        <w:rPr>
          <w:sz w:val="23"/>
          <w:u w:val="single" w:color="AAAAAA"/>
        </w:rPr>
        <w:t> et.org/New%20Site/thesouthasitsownnation.shtml)</w:t>
      </w:r>
      <w:r>
        <w:rPr>
          <w:color w:val="666666"/>
          <w:sz w:val="23"/>
          <w:u w:val="none"/>
        </w:rPr>
        <w:t>. League of the South. 2004. Archived from</w:t>
      </w:r>
      <w:hyperlink r:id="rId896">
        <w:r>
          <w:rPr>
            <w:sz w:val="23"/>
            <w:u w:val="single" w:color="AAAAAA"/>
          </w:rPr>
          <w:t> the original (http://dixienet.org/New%20Site/thesouthasitsownnation.shtml)</w:t>
        </w:r>
        <w:r>
          <w:rPr>
            <w:sz w:val="23"/>
            <w:u w:val="none"/>
          </w:rPr>
          <w:t> </w:t>
        </w:r>
      </w:hyperlink>
      <w:r>
        <w:rPr>
          <w:color w:val="666666"/>
          <w:sz w:val="23"/>
          <w:u w:val="none"/>
        </w:rPr>
        <w:t>on June 5, 2008. Retrieved May 23, 2008. "On the other hand, areas beyond these thirteen States maintain their Southern culture to varying degrees. Much of Missouri remains basically Southern, as do parts of southern Maryland and Maryland's eastern</w:t>
      </w:r>
      <w:r>
        <w:rPr>
          <w:color w:val="666666"/>
          <w:spacing w:val="3"/>
          <w:sz w:val="23"/>
          <w:u w:val="none"/>
        </w:rPr>
        <w:t> </w:t>
      </w:r>
      <w:r>
        <w:rPr>
          <w:color w:val="666666"/>
          <w:sz w:val="23"/>
          <w:u w:val="none"/>
        </w:rPr>
        <w:t>shore."</w:t>
      </w:r>
    </w:p>
    <w:p>
      <w:pPr>
        <w:pStyle w:val="ListParagraph"/>
        <w:numPr>
          <w:ilvl w:val="0"/>
          <w:numId w:val="15"/>
        </w:numPr>
        <w:tabs>
          <w:tab w:pos="636" w:val="left" w:leader="none"/>
        </w:tabs>
        <w:spacing w:line="237" w:lineRule="auto" w:before="51" w:after="0"/>
        <w:ind w:left="635" w:right="268" w:hanging="385"/>
        <w:jc w:val="left"/>
        <w:rPr>
          <w:sz w:val="23"/>
          <w:u w:val="none"/>
        </w:rPr>
      </w:pPr>
      <w:hyperlink r:id="rId897">
        <w:r>
          <w:rPr>
            <w:color w:val="666666"/>
            <w:sz w:val="23"/>
            <w:u w:val="none"/>
          </w:rPr>
          <w:t>Beck, John; Randall, Aaron &amp; Frandsen, Wendy (June 27, 2007).</w:t>
        </w:r>
        <w:r>
          <w:rPr>
            <w:sz w:val="23"/>
            <w:u w:val="none"/>
          </w:rPr>
          <w:t> </w:t>
        </w:r>
        <w:r>
          <w:rPr>
            <w:sz w:val="23"/>
            <w:u w:val="single" w:color="AAAAAA"/>
          </w:rPr>
          <w:t>"Southern Culture: An Introduction" (http://www.cap-press.com/pdf/1517.pdf)</w:t>
        </w:r>
        <w:r>
          <w:rPr>
            <w:sz w:val="23"/>
            <w:u w:val="none"/>
          </w:rPr>
          <w:t> </w:t>
        </w:r>
        <w:r>
          <w:rPr>
            <w:color w:val="666666"/>
            <w:sz w:val="23"/>
            <w:u w:val="none"/>
          </w:rPr>
          <w:t>(PDF). Durham, North Carolina: </w:t>
        </w:r>
      </w:hyperlink>
      <w:r>
        <w:rPr>
          <w:color w:val="666666"/>
          <w:sz w:val="23"/>
          <w:u w:val="none"/>
        </w:rPr>
        <w:t>Carolina Academic Press. pp. 14–15. Retrieved May 23, 2008. "Kentucky, Missouri, West Virginia and Maryland—slaveholding states and regions before the Civil </w:t>
      </w:r>
      <w:r>
        <w:rPr>
          <w:color w:val="666666"/>
          <w:spacing w:val="-3"/>
          <w:sz w:val="23"/>
          <w:u w:val="none"/>
        </w:rPr>
        <w:t>War </w:t>
      </w:r>
      <w:r>
        <w:rPr>
          <w:color w:val="666666"/>
          <w:sz w:val="23"/>
          <w:u w:val="none"/>
        </w:rPr>
        <w:t>that did not secede from the Union—are also often included as part of the South. As border states, these states always were crossroads of values and customs, and today parts of Maryland seem to have become part of the "Northeast.""</w:t>
      </w:r>
    </w:p>
    <w:p>
      <w:pPr>
        <w:pStyle w:val="ListParagraph"/>
        <w:numPr>
          <w:ilvl w:val="0"/>
          <w:numId w:val="15"/>
        </w:numPr>
        <w:tabs>
          <w:tab w:pos="636" w:val="left" w:leader="none"/>
        </w:tabs>
        <w:spacing w:line="263" w:lineRule="exact" w:before="49" w:after="0"/>
        <w:ind w:left="635" w:right="0" w:hanging="385"/>
        <w:jc w:val="left"/>
        <w:rPr>
          <w:sz w:val="23"/>
          <w:u w:val="none"/>
        </w:rPr>
      </w:pPr>
      <w:hyperlink r:id="rId898">
        <w:r>
          <w:rPr>
            <w:sz w:val="23"/>
            <w:u w:val="single" w:color="AAAAAA"/>
          </w:rPr>
          <w:t>"Regions of the United States"</w:t>
        </w:r>
        <w:r>
          <w:rPr>
            <w:spacing w:val="15"/>
            <w:sz w:val="23"/>
            <w:u w:val="single" w:color="AAAAAA"/>
          </w:rPr>
          <w:t> </w:t>
        </w:r>
        <w:r>
          <w:rPr>
            <w:sz w:val="23"/>
            <w:u w:val="single" w:color="AAAAAA"/>
          </w:rPr>
          <w:t>(http://memory.loc.gov/ammem/gmdhtml/rrhtml/regdef.html)</w:t>
        </w:r>
      </w:hyperlink>
      <w:r>
        <w:rPr>
          <w:color w:val="666666"/>
          <w:sz w:val="23"/>
          <w:u w:val="none"/>
        </w:rPr>
        <w:t>.</w:t>
      </w:r>
    </w:p>
    <w:p>
      <w:pPr>
        <w:spacing w:line="263" w:lineRule="exact" w:before="0"/>
        <w:ind w:left="635" w:right="0" w:firstLine="0"/>
        <w:jc w:val="left"/>
        <w:rPr>
          <w:rFonts w:ascii="Arial"/>
          <w:sz w:val="23"/>
        </w:rPr>
      </w:pPr>
      <w:r>
        <w:rPr>
          <w:rFonts w:ascii="Arial"/>
          <w:i/>
          <w:color w:val="666666"/>
          <w:sz w:val="23"/>
        </w:rPr>
        <w:t>American Memory</w:t>
      </w:r>
      <w:r>
        <w:rPr>
          <w:rFonts w:ascii="Arial"/>
          <w:color w:val="666666"/>
          <w:sz w:val="23"/>
        </w:rPr>
        <w:t>. The Library of Congress. Retrieved August 11, 2009.</w:t>
      </w:r>
    </w:p>
    <w:p>
      <w:pPr>
        <w:pStyle w:val="ListParagraph"/>
        <w:numPr>
          <w:ilvl w:val="0"/>
          <w:numId w:val="15"/>
        </w:numPr>
        <w:tabs>
          <w:tab w:pos="636" w:val="left" w:leader="none"/>
        </w:tabs>
        <w:spacing w:line="263" w:lineRule="exact" w:before="54" w:after="0"/>
        <w:ind w:left="635" w:right="0" w:hanging="385"/>
        <w:jc w:val="left"/>
        <w:rPr>
          <w:sz w:val="23"/>
          <w:u w:val="none"/>
        </w:rPr>
      </w:pPr>
      <w:hyperlink r:id="rId899">
        <w:r>
          <w:rPr>
            <w:sz w:val="23"/>
            <w:u w:val="single" w:color="AAAAAA"/>
          </w:rPr>
          <w:t>"Region 3: The Mid-Atlantic States" (http://www.epa.gov/region03/index.htm)</w:t>
        </w:r>
      </w:hyperlink>
      <w:r>
        <w:rPr>
          <w:color w:val="666666"/>
          <w:sz w:val="23"/>
          <w:u w:val="none"/>
        </w:rPr>
        <w:t>.</w:t>
      </w:r>
      <w:r>
        <w:rPr>
          <w:color w:val="666666"/>
          <w:spacing w:val="15"/>
          <w:sz w:val="23"/>
          <w:u w:val="none"/>
        </w:rPr>
        <w:t> </w:t>
      </w:r>
      <w:hyperlink r:id="rId900">
        <w:r>
          <w:rPr>
            <w:i/>
            <w:color w:val="666666"/>
            <w:sz w:val="23"/>
            <w:u w:val="none"/>
          </w:rPr>
          <w:t>www.epa.gov</w:t>
        </w:r>
        <w:r>
          <w:rPr>
            <w:color w:val="666666"/>
            <w:sz w:val="23"/>
            <w:u w:val="none"/>
          </w:rPr>
          <w:t>.</w:t>
        </w:r>
      </w:hyperlink>
    </w:p>
    <w:p>
      <w:pPr>
        <w:pStyle w:val="BodyText"/>
        <w:spacing w:line="263" w:lineRule="exact"/>
        <w:ind w:left="635"/>
        <w:rPr>
          <w:rFonts w:ascii="Arial"/>
        </w:rPr>
      </w:pPr>
      <w:r>
        <w:rPr>
          <w:rFonts w:ascii="Arial"/>
          <w:color w:val="666666"/>
        </w:rPr>
        <w:t>U.S. Environmental Protection Agency. Retrieved August 11, 2009.</w:t>
      </w:r>
    </w:p>
    <w:p>
      <w:pPr>
        <w:pStyle w:val="ListParagraph"/>
        <w:numPr>
          <w:ilvl w:val="0"/>
          <w:numId w:val="15"/>
        </w:numPr>
        <w:tabs>
          <w:tab w:pos="636" w:val="left" w:leader="none"/>
        </w:tabs>
        <w:spacing w:line="237" w:lineRule="auto" w:before="57" w:after="0"/>
        <w:ind w:left="635" w:right="360" w:hanging="385"/>
        <w:jc w:val="both"/>
        <w:rPr>
          <w:sz w:val="23"/>
          <w:u w:val="none"/>
        </w:rPr>
      </w:pPr>
      <w:r>
        <w:rPr>
          <w:spacing w:val="-5"/>
          <w:sz w:val="23"/>
          <w:u w:val="single" w:color="AAAAAA"/>
        </w:rPr>
        <w:t>"Your </w:t>
      </w:r>
      <w:r>
        <w:rPr>
          <w:sz w:val="23"/>
          <w:u w:val="single" w:color="AAAAAA"/>
        </w:rPr>
        <w:t>Local FBI Office" </w:t>
      </w:r>
      <w:hyperlink r:id="rId901">
        <w:r>
          <w:rPr>
            <w:sz w:val="23"/>
            <w:u w:val="single" w:color="AAAAAA"/>
          </w:rPr>
          <w:t>(https://web.archive.org/web/20090815093807/http://www</w:t>
        </w:r>
      </w:hyperlink>
      <w:r>
        <w:rPr>
          <w:sz w:val="23"/>
          <w:u w:val="single" w:color="AAAAAA"/>
        </w:rPr>
        <w:t>.fbi.gov/conta</w:t>
      </w:r>
      <w:hyperlink r:id="rId902">
        <w:r>
          <w:rPr>
            <w:sz w:val="23"/>
            <w:u w:val="single" w:color="AAAAAA"/>
          </w:rPr>
          <w:t> ct/fo/fo.htm)</w:t>
        </w:r>
        <w:r>
          <w:rPr>
            <w:color w:val="666666"/>
            <w:sz w:val="23"/>
            <w:u w:val="none"/>
          </w:rPr>
          <w:t>. </w:t>
        </w:r>
        <w:r>
          <w:rPr>
            <w:i/>
            <w:color w:val="666666"/>
            <w:sz w:val="23"/>
            <w:u w:val="none"/>
          </w:rPr>
          <w:t>www.fbi.gov</w:t>
        </w:r>
        <w:r>
          <w:rPr>
            <w:color w:val="666666"/>
            <w:sz w:val="23"/>
            <w:u w:val="none"/>
          </w:rPr>
          <w:t>. Federal Bureau of Investigation. Archived from</w:t>
        </w:r>
        <w:r>
          <w:rPr>
            <w:sz w:val="23"/>
            <w:u w:val="none"/>
          </w:rPr>
          <w:t> </w:t>
        </w:r>
        <w:r>
          <w:rPr>
            <w:sz w:val="23"/>
            <w:u w:val="single" w:color="AAAAAA"/>
          </w:rPr>
          <w:t>the original (https://w ww.fbi.gov/contact/fo/fo.htm)</w:t>
        </w:r>
        <w:r>
          <w:rPr>
            <w:sz w:val="23"/>
            <w:u w:val="none"/>
          </w:rPr>
          <w:t> </w:t>
        </w:r>
        <w:r>
          <w:rPr>
            <w:color w:val="666666"/>
            <w:sz w:val="23"/>
            <w:u w:val="none"/>
          </w:rPr>
          <w:t>on August 15, 2009. Retrieved August 11,</w:t>
        </w:r>
        <w:r>
          <w:rPr>
            <w:color w:val="666666"/>
            <w:spacing w:val="9"/>
            <w:sz w:val="23"/>
            <w:u w:val="none"/>
          </w:rPr>
          <w:t> </w:t>
        </w:r>
        <w:r>
          <w:rPr>
            <w:color w:val="666666"/>
            <w:sz w:val="23"/>
            <w:u w:val="none"/>
          </w:rPr>
          <w:t>2009.</w:t>
        </w:r>
      </w:hyperlink>
    </w:p>
    <w:p>
      <w:pPr>
        <w:pStyle w:val="ListParagraph"/>
        <w:numPr>
          <w:ilvl w:val="0"/>
          <w:numId w:val="15"/>
        </w:numPr>
        <w:tabs>
          <w:tab w:pos="636" w:val="left" w:leader="none"/>
        </w:tabs>
        <w:spacing w:line="237" w:lineRule="auto" w:before="54" w:after="0"/>
        <w:ind w:left="635" w:right="294" w:hanging="385"/>
        <w:jc w:val="left"/>
        <w:rPr>
          <w:sz w:val="23"/>
          <w:u w:val="none"/>
        </w:rPr>
      </w:pPr>
      <w:r>
        <w:rPr/>
        <w:pict>
          <v:line style="position:absolute;mso-position-horizontal-relative:page;mso-position-vertical-relative:paragraph;z-index:-110680" from="62.07756pt,28.951857pt" to="549.583060pt,28.951857pt" stroked="true" strokeweight=".724377pt" strokecolor="#aaaaaa">
            <v:stroke dashstyle="solid"/>
            <w10:wrap type="none"/>
          </v:line>
        </w:pict>
      </w:r>
      <w:r>
        <w:rPr/>
        <w:pict>
          <v:line style="position:absolute;mso-position-horizontal-relative:page;mso-position-vertical-relative:paragraph;z-index:-110656" from="62.07756pt,55.029415pt" to="550.307436pt,55.029415pt" stroked="true" strokeweight=".724377pt" strokecolor="#aaaaaa">
            <v:stroke dashstyle="solid"/>
            <w10:wrap type="none"/>
          </v:line>
        </w:pict>
      </w:r>
      <w:r>
        <w:rPr>
          <w:sz w:val="23"/>
          <w:u w:val="single" w:color="AAAAAA"/>
        </w:rPr>
        <w:t>"Routes Serving the Northeast" (https://web.archive.org/web/20090815025107/http://www.amtr</w:t>
      </w:r>
      <w:r>
        <w:rPr>
          <w:sz w:val="23"/>
          <w:u w:val="none"/>
        </w:rPr>
        <w:t> ak.com/servlet/ContentServer?pagename=Amtrak%2FPage%2FBrowse_Routes_Page&amp;c=Pag</w:t>
      </w:r>
      <w:r>
        <w:rPr>
          <w:sz w:val="23"/>
          <w:u w:val="single" w:color="AAAAAA"/>
        </w:rPr>
        <w:t> e&amp;cid=1081256321410&amp;ssid=134)</w:t>
      </w:r>
      <w:r>
        <w:rPr>
          <w:color w:val="666666"/>
          <w:sz w:val="23"/>
          <w:u w:val="none"/>
        </w:rPr>
        <w:t>. National Railroad Passenger Corporation. Archived from</w:t>
      </w:r>
      <w:r>
        <w:rPr>
          <w:sz w:val="23"/>
          <w:u w:val="none"/>
        </w:rPr>
        <w:t> the original (http://www.amtrak.com/servlet/ContentServer?pagename=Amtrak/Page/Browse_R</w:t>
      </w:r>
      <w:r>
        <w:rPr>
          <w:sz w:val="23"/>
          <w:u w:val="single" w:color="AAAAAA"/>
        </w:rPr>
        <w:t> outes_Page&amp;c=Page&amp;cid=1081256321410&amp;ssid=134)</w:t>
      </w:r>
      <w:r>
        <w:rPr>
          <w:sz w:val="23"/>
          <w:u w:val="none"/>
        </w:rPr>
        <w:t> </w:t>
      </w:r>
      <w:r>
        <w:rPr>
          <w:color w:val="666666"/>
          <w:sz w:val="23"/>
          <w:u w:val="none"/>
        </w:rPr>
        <w:t>on August 15, 2009.</w:t>
      </w:r>
      <w:r>
        <w:rPr>
          <w:color w:val="666666"/>
          <w:spacing w:val="16"/>
          <w:sz w:val="23"/>
          <w:u w:val="none"/>
        </w:rPr>
        <w:t> </w:t>
      </w:r>
      <w:r>
        <w:rPr>
          <w:color w:val="666666"/>
          <w:sz w:val="23"/>
          <w:u w:val="none"/>
        </w:rPr>
        <w:t>Retrieved</w:t>
      </w:r>
    </w:p>
    <w:p>
      <w:pPr>
        <w:pStyle w:val="BodyText"/>
        <w:spacing w:line="257" w:lineRule="exact"/>
        <w:ind w:left="635"/>
        <w:rPr>
          <w:rFonts w:ascii="Arial"/>
        </w:rPr>
      </w:pPr>
      <w:r>
        <w:rPr>
          <w:rFonts w:ascii="Arial"/>
          <w:color w:val="666666"/>
        </w:rPr>
        <w:t>August 11, 2009.</w:t>
      </w:r>
    </w:p>
    <w:p>
      <w:pPr>
        <w:pStyle w:val="ListParagraph"/>
        <w:numPr>
          <w:ilvl w:val="0"/>
          <w:numId w:val="15"/>
        </w:numPr>
        <w:tabs>
          <w:tab w:pos="636" w:val="left" w:leader="none"/>
        </w:tabs>
        <w:spacing w:line="263" w:lineRule="exact" w:before="55" w:after="0"/>
        <w:ind w:left="635" w:right="0" w:hanging="385"/>
        <w:jc w:val="left"/>
        <w:rPr>
          <w:sz w:val="23"/>
          <w:u w:val="none"/>
        </w:rPr>
      </w:pPr>
      <w:hyperlink r:id="rId903">
        <w:r>
          <w:rPr>
            <w:sz w:val="23"/>
            <w:u w:val="single" w:color="AAAAAA"/>
          </w:rPr>
          <w:t>"Best Regional Colleges"</w:t>
        </w:r>
        <w:r>
          <w:rPr>
            <w:spacing w:val="6"/>
            <w:sz w:val="23"/>
            <w:u w:val="single" w:color="AAAAAA"/>
          </w:rPr>
          <w:t> </w:t>
        </w:r>
        <w:r>
          <w:rPr>
            <w:sz w:val="23"/>
            <w:u w:val="single" w:color="AAAAAA"/>
          </w:rPr>
          <w:t>(http://www.princetonreview.com/best-regional-colleges.aspx)</w:t>
        </w:r>
      </w:hyperlink>
      <w:r>
        <w:rPr>
          <w:color w:val="666666"/>
          <w:sz w:val="23"/>
          <w:u w:val="none"/>
        </w:rPr>
        <w:t>.</w:t>
      </w:r>
    </w:p>
    <w:p>
      <w:pPr>
        <w:spacing w:line="263" w:lineRule="exact" w:before="0"/>
        <w:ind w:left="635" w:right="0" w:firstLine="0"/>
        <w:jc w:val="left"/>
        <w:rPr>
          <w:rFonts w:ascii="Arial"/>
          <w:sz w:val="23"/>
        </w:rPr>
      </w:pPr>
      <w:hyperlink r:id="rId904">
        <w:r>
          <w:rPr>
            <w:rFonts w:ascii="Arial"/>
            <w:i/>
            <w:color w:val="666666"/>
            <w:sz w:val="23"/>
          </w:rPr>
          <w:t>www.princetonreview.com</w:t>
        </w:r>
        <w:r>
          <w:rPr>
            <w:rFonts w:ascii="Arial"/>
            <w:color w:val="666666"/>
            <w:sz w:val="23"/>
          </w:rPr>
          <w:t>. </w:t>
        </w:r>
      </w:hyperlink>
      <w:r>
        <w:rPr>
          <w:rFonts w:ascii="Arial"/>
          <w:color w:val="666666"/>
          <w:sz w:val="23"/>
        </w:rPr>
        <w:t>The Princeton Review. Retrieved August 11, 2009.</w:t>
      </w:r>
    </w:p>
    <w:p>
      <w:pPr>
        <w:spacing w:after="0" w:line="263" w:lineRule="exact"/>
        <w:jc w:val="left"/>
        <w:rPr>
          <w:rFonts w:ascii="Arial"/>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367" w:hanging="385"/>
        <w:jc w:val="left"/>
        <w:rPr>
          <w:sz w:val="23"/>
          <w:u w:val="none"/>
        </w:rPr>
      </w:pPr>
      <w:r>
        <w:rPr/>
        <w:pict>
          <v:line style="position:absolute;mso-position-horizontal-relative:page;mso-position-vertical-relative:paragraph;z-index:2848" from="62.07756pt,30.251831pt" to="546.685553pt,30.251831pt" stroked="true" strokeweight=".724377pt" strokecolor="#aaaaaa">
            <v:stroke dashstyle="solid"/>
            <w10:wrap type="none"/>
          </v:line>
        </w:pict>
      </w:r>
      <w:hyperlink r:id="rId905">
        <w:r>
          <w:rPr>
            <w:color w:val="666666"/>
            <w:spacing w:val="-3"/>
            <w:sz w:val="23"/>
            <w:u w:val="none"/>
          </w:rPr>
          <w:t>Exner, </w:t>
        </w:r>
        <w:r>
          <w:rPr>
            <w:color w:val="666666"/>
            <w:sz w:val="23"/>
            <w:u w:val="none"/>
          </w:rPr>
          <w:t>Rich (June 3, 2012).</w:t>
        </w:r>
        <w:r>
          <w:rPr>
            <w:sz w:val="23"/>
            <w:u w:val="none"/>
          </w:rPr>
          <w:t> </w:t>
        </w:r>
        <w:r>
          <w:rPr>
            <w:sz w:val="23"/>
            <w:u w:val="single" w:color="AAAAAA"/>
          </w:rPr>
          <w:t>"Americans under age 1 now mostly minorities, but not in Ohio:</w:t>
        </w:r>
        <w:r>
          <w:rPr>
            <w:sz w:val="23"/>
            <w:u w:val="none"/>
          </w:rPr>
          <w:t> Statistical  Snapshot"</w:t>
        </w:r>
        <w:r>
          <w:rPr>
            <w:spacing w:val="-18"/>
            <w:sz w:val="23"/>
            <w:u w:val="none"/>
          </w:rPr>
          <w:t> </w:t>
        </w:r>
        <w:r>
          <w:rPr>
            <w:sz w:val="23"/>
            <w:u w:val="none"/>
          </w:rPr>
          <w:t>(http://www.cleveland.com/datacentral/index.ssf/2012/06/americas_under</w:t>
        </w:r>
      </w:hyperlink>
    </w:p>
    <w:p>
      <w:pPr>
        <w:spacing w:line="260" w:lineRule="exact" w:before="0"/>
        <w:ind w:left="635" w:right="0" w:firstLine="0"/>
        <w:jc w:val="left"/>
        <w:rPr>
          <w:rFonts w:ascii="Arial"/>
          <w:sz w:val="23"/>
        </w:rPr>
      </w:pPr>
      <w:hyperlink r:id="rId905">
        <w:r>
          <w:rPr>
            <w:rFonts w:ascii="Arial"/>
            <w:sz w:val="23"/>
            <w:u w:val="single" w:color="AAAAAA"/>
          </w:rPr>
          <w:t>_age_1_populatio.html)</w:t>
        </w:r>
        <w:r>
          <w:rPr>
            <w:rFonts w:ascii="Arial"/>
            <w:color w:val="666666"/>
            <w:sz w:val="23"/>
          </w:rPr>
          <w:t>. </w:t>
        </w:r>
      </w:hyperlink>
      <w:hyperlink r:id="rId906">
        <w:r>
          <w:rPr>
            <w:rFonts w:ascii="Arial"/>
            <w:i/>
            <w:sz w:val="23"/>
            <w:u w:val="single" w:color="AAAAAA"/>
          </w:rPr>
          <w:t>The Plain Dealer</w:t>
        </w:r>
      </w:hyperlink>
      <w:hyperlink r:id="rId905">
        <w:r>
          <w:rPr>
            <w:rFonts w:ascii="Arial"/>
            <w:color w:val="666666"/>
            <w:sz w:val="23"/>
          </w:rPr>
          <w:t>. Retrieved February 19,</w:t>
        </w:r>
        <w:r>
          <w:rPr>
            <w:rFonts w:ascii="Arial"/>
            <w:color w:val="666666"/>
            <w:spacing w:val="53"/>
            <w:sz w:val="23"/>
          </w:rPr>
          <w:t> </w:t>
        </w:r>
        <w:r>
          <w:rPr>
            <w:rFonts w:ascii="Arial"/>
            <w:color w:val="666666"/>
            <w:sz w:val="23"/>
          </w:rPr>
          <w:t>2020.</w:t>
        </w:r>
      </w:hyperlink>
    </w:p>
    <w:p>
      <w:pPr>
        <w:pStyle w:val="ListParagraph"/>
        <w:numPr>
          <w:ilvl w:val="0"/>
          <w:numId w:val="15"/>
        </w:numPr>
        <w:tabs>
          <w:tab w:pos="636" w:val="left" w:leader="none"/>
        </w:tabs>
        <w:spacing w:line="263" w:lineRule="exact" w:before="54" w:after="0"/>
        <w:ind w:left="635" w:right="0" w:hanging="385"/>
        <w:jc w:val="left"/>
        <w:rPr>
          <w:sz w:val="23"/>
          <w:u w:val="none"/>
        </w:rPr>
      </w:pPr>
      <w:hyperlink r:id="rId907">
        <w:r>
          <w:rPr>
            <w:sz w:val="23"/>
            <w:u w:val="single" w:color="AAAAAA"/>
          </w:rPr>
          <w:t>"Births: Final Data for 2013"</w:t>
        </w:r>
        <w:r>
          <w:rPr>
            <w:spacing w:val="27"/>
            <w:sz w:val="23"/>
            <w:u w:val="single" w:color="AAAAAA"/>
          </w:rPr>
          <w:t> </w:t>
        </w:r>
        <w:r>
          <w:rPr>
            <w:sz w:val="23"/>
            <w:u w:val="single" w:color="AAAAAA"/>
          </w:rPr>
          <w:t>(https://www.cdc.gov/nchs/data/nvsr/nvsr64/nvsr64_01.pdf#page=</w:t>
        </w:r>
      </w:hyperlink>
    </w:p>
    <w:p>
      <w:pPr>
        <w:pStyle w:val="ListParagraph"/>
        <w:numPr>
          <w:ilvl w:val="1"/>
          <w:numId w:val="15"/>
        </w:numPr>
        <w:tabs>
          <w:tab w:pos="1035" w:val="left" w:leader="none"/>
        </w:tabs>
        <w:spacing w:line="237" w:lineRule="auto" w:before="0" w:after="0"/>
        <w:ind w:left="635" w:right="313" w:firstLine="0"/>
        <w:jc w:val="left"/>
        <w:rPr>
          <w:sz w:val="23"/>
          <w:u w:val="none"/>
        </w:rPr>
      </w:pPr>
      <w:hyperlink r:id="rId907">
        <w:r>
          <w:rPr>
            <w:color w:val="666666"/>
            <w:sz w:val="23"/>
            <w:u w:val="none"/>
          </w:rPr>
          <w:t>(PDF). </w:t>
        </w:r>
        <w:r>
          <w:rPr>
            <w:i/>
            <w:color w:val="666666"/>
            <w:sz w:val="23"/>
            <w:u w:val="none"/>
          </w:rPr>
          <w:t>National Vital Statistics Reports</w:t>
        </w:r>
        <w:r>
          <w:rPr>
            <w:color w:val="666666"/>
            <w:sz w:val="23"/>
            <w:u w:val="none"/>
          </w:rPr>
          <w:t>. National Center for Health Statistics. </w:t>
        </w:r>
        <w:r>
          <w:rPr>
            <w:b/>
            <w:color w:val="666666"/>
            <w:sz w:val="23"/>
            <w:u w:val="none"/>
          </w:rPr>
          <w:t>64 </w:t>
        </w:r>
        <w:r>
          <w:rPr>
            <w:color w:val="666666"/>
            <w:sz w:val="23"/>
            <w:u w:val="none"/>
          </w:rPr>
          <w:t>(1): 35–36.</w:t>
        </w:r>
      </w:hyperlink>
      <w:r>
        <w:rPr>
          <w:color w:val="666666"/>
          <w:sz w:val="23"/>
          <w:u w:val="none"/>
        </w:rPr>
        <w:t> January 15, 2015. Retrieved February 19,</w:t>
      </w:r>
      <w:r>
        <w:rPr>
          <w:color w:val="666666"/>
          <w:spacing w:val="2"/>
          <w:sz w:val="23"/>
          <w:u w:val="none"/>
        </w:rPr>
        <w:t> </w:t>
      </w:r>
      <w:r>
        <w:rPr>
          <w:color w:val="666666"/>
          <w:sz w:val="23"/>
          <w:u w:val="none"/>
        </w:rPr>
        <w:t>2020.</w:t>
      </w:r>
    </w:p>
    <w:p>
      <w:pPr>
        <w:pStyle w:val="ListParagraph"/>
        <w:numPr>
          <w:ilvl w:val="0"/>
          <w:numId w:val="15"/>
        </w:numPr>
        <w:tabs>
          <w:tab w:pos="636" w:val="left" w:leader="none"/>
        </w:tabs>
        <w:spacing w:line="263" w:lineRule="exact" w:before="54" w:after="0"/>
        <w:ind w:left="635" w:right="0" w:hanging="385"/>
        <w:jc w:val="left"/>
        <w:rPr>
          <w:sz w:val="23"/>
          <w:u w:val="none"/>
        </w:rPr>
      </w:pPr>
      <w:hyperlink r:id="rId908">
        <w:r>
          <w:rPr>
            <w:sz w:val="23"/>
            <w:u w:val="single" w:color="AAAAAA"/>
          </w:rPr>
          <w:t>"Births: Final Data for 2014"</w:t>
        </w:r>
        <w:r>
          <w:rPr>
            <w:spacing w:val="27"/>
            <w:sz w:val="23"/>
            <w:u w:val="single" w:color="AAAAAA"/>
          </w:rPr>
          <w:t> </w:t>
        </w:r>
        <w:r>
          <w:rPr>
            <w:sz w:val="23"/>
            <w:u w:val="single" w:color="AAAAAA"/>
          </w:rPr>
          <w:t>(https://www.cdc.gov/nchs/data/nvsr/nvsr64/nvsr64_12.pdf#page=</w:t>
        </w:r>
      </w:hyperlink>
    </w:p>
    <w:p>
      <w:pPr>
        <w:pStyle w:val="ListParagraph"/>
        <w:numPr>
          <w:ilvl w:val="1"/>
          <w:numId w:val="15"/>
        </w:numPr>
        <w:tabs>
          <w:tab w:pos="1035" w:val="left" w:leader="none"/>
        </w:tabs>
        <w:spacing w:line="261" w:lineRule="exact" w:before="0" w:after="0"/>
        <w:ind w:left="1034" w:right="0" w:hanging="399"/>
        <w:jc w:val="left"/>
        <w:rPr>
          <w:sz w:val="23"/>
          <w:u w:val="none"/>
        </w:rPr>
      </w:pPr>
      <w:hyperlink r:id="rId908">
        <w:r>
          <w:rPr>
            <w:color w:val="666666"/>
            <w:sz w:val="23"/>
            <w:u w:val="none"/>
          </w:rPr>
          <w:t>(PDF). </w:t>
        </w:r>
        <w:r>
          <w:rPr>
            <w:i/>
            <w:color w:val="666666"/>
            <w:sz w:val="23"/>
            <w:u w:val="none"/>
          </w:rPr>
          <w:t>National Vital Statistics Reports</w:t>
        </w:r>
        <w:r>
          <w:rPr>
            <w:color w:val="666666"/>
            <w:sz w:val="23"/>
            <w:u w:val="none"/>
          </w:rPr>
          <w:t>. National Center for Health Statistics. </w:t>
        </w:r>
        <w:r>
          <w:rPr>
            <w:b/>
            <w:color w:val="666666"/>
            <w:sz w:val="23"/>
            <w:u w:val="none"/>
          </w:rPr>
          <w:t>64 </w:t>
        </w:r>
        <w:r>
          <w:rPr>
            <w:color w:val="666666"/>
            <w:sz w:val="23"/>
            <w:u w:val="none"/>
          </w:rPr>
          <w:t>(12):</w:t>
        </w:r>
        <w:r>
          <w:rPr>
            <w:color w:val="666666"/>
            <w:spacing w:val="35"/>
            <w:sz w:val="23"/>
            <w:u w:val="none"/>
          </w:rPr>
          <w:t> </w:t>
        </w:r>
        <w:r>
          <w:rPr>
            <w:color w:val="666666"/>
            <w:sz w:val="23"/>
            <w:u w:val="none"/>
          </w:rPr>
          <w:t>35–</w:t>
        </w:r>
      </w:hyperlink>
    </w:p>
    <w:p>
      <w:pPr>
        <w:pStyle w:val="BodyText"/>
        <w:spacing w:line="263" w:lineRule="exact"/>
        <w:ind w:left="635"/>
        <w:rPr>
          <w:rFonts w:ascii="Arial"/>
        </w:rPr>
      </w:pPr>
      <w:r>
        <w:rPr>
          <w:rFonts w:ascii="Arial"/>
          <w:color w:val="666666"/>
        </w:rPr>
        <w:t>36. December 23, 2015. Retrieved February 19, 2020.</w:t>
      </w:r>
    </w:p>
    <w:p>
      <w:pPr>
        <w:pStyle w:val="ListParagraph"/>
        <w:numPr>
          <w:ilvl w:val="0"/>
          <w:numId w:val="15"/>
        </w:numPr>
        <w:tabs>
          <w:tab w:pos="636" w:val="left" w:leader="none"/>
        </w:tabs>
        <w:spacing w:line="263" w:lineRule="exact" w:before="54" w:after="0"/>
        <w:ind w:left="635" w:right="0" w:hanging="515"/>
        <w:jc w:val="left"/>
        <w:rPr>
          <w:sz w:val="23"/>
          <w:u w:val="none"/>
        </w:rPr>
      </w:pPr>
      <w:hyperlink r:id="rId909">
        <w:r>
          <w:rPr>
            <w:sz w:val="23"/>
            <w:u w:val="single" w:color="AAAAAA"/>
          </w:rPr>
          <w:t>"Births: Final Data for 2015"</w:t>
        </w:r>
        <w:r>
          <w:rPr>
            <w:spacing w:val="27"/>
            <w:sz w:val="23"/>
            <w:u w:val="single" w:color="AAAAAA"/>
          </w:rPr>
          <w:t> </w:t>
        </w:r>
        <w:r>
          <w:rPr>
            <w:sz w:val="23"/>
            <w:u w:val="single" w:color="AAAAAA"/>
          </w:rPr>
          <w:t>(https://www.cdc.gov/nchs/data/nvsr/nvsr66/nvsr66_01.pdf#page=</w:t>
        </w:r>
      </w:hyperlink>
    </w:p>
    <w:p>
      <w:pPr>
        <w:spacing w:line="237" w:lineRule="auto" w:before="0"/>
        <w:ind w:left="635" w:right="0" w:firstLine="0"/>
        <w:jc w:val="left"/>
        <w:rPr>
          <w:rFonts w:ascii="Arial"/>
          <w:sz w:val="23"/>
        </w:rPr>
      </w:pPr>
      <w:hyperlink r:id="rId909">
        <w:r>
          <w:rPr>
            <w:rFonts w:ascii="Arial"/>
            <w:sz w:val="23"/>
            <w:u w:val="single" w:color="AAAAAA"/>
          </w:rPr>
          <w:t>38)</w:t>
        </w:r>
        <w:r>
          <w:rPr>
            <w:rFonts w:ascii="Arial"/>
            <w:sz w:val="23"/>
          </w:rPr>
          <w:t> </w:t>
        </w:r>
        <w:r>
          <w:rPr>
            <w:rFonts w:ascii="Arial"/>
            <w:color w:val="666666"/>
            <w:sz w:val="23"/>
          </w:rPr>
          <w:t>(PDF). </w:t>
        </w:r>
        <w:r>
          <w:rPr>
            <w:rFonts w:ascii="Arial"/>
            <w:i/>
            <w:color w:val="666666"/>
            <w:sz w:val="23"/>
          </w:rPr>
          <w:t>National Vital Statistics Reports</w:t>
        </w:r>
        <w:r>
          <w:rPr>
            <w:rFonts w:ascii="Arial"/>
            <w:color w:val="666666"/>
            <w:sz w:val="23"/>
          </w:rPr>
          <w:t>. National Center for Health Statistics. </w:t>
        </w:r>
        <w:r>
          <w:rPr>
            <w:rFonts w:ascii="Arial"/>
            <w:b/>
            <w:color w:val="666666"/>
            <w:sz w:val="23"/>
          </w:rPr>
          <w:t>66 </w:t>
        </w:r>
        <w:r>
          <w:rPr>
            <w:rFonts w:ascii="Arial"/>
            <w:color w:val="666666"/>
            <w:sz w:val="23"/>
          </w:rPr>
          <w:t>(1): 38, 40.</w:t>
        </w:r>
      </w:hyperlink>
      <w:r>
        <w:rPr>
          <w:rFonts w:ascii="Arial"/>
          <w:color w:val="666666"/>
          <w:sz w:val="23"/>
        </w:rPr>
        <w:t> January 5, 2017. Retrieved February 19, 2020.</w:t>
      </w:r>
    </w:p>
    <w:p>
      <w:pPr>
        <w:pStyle w:val="ListParagraph"/>
        <w:numPr>
          <w:ilvl w:val="0"/>
          <w:numId w:val="15"/>
        </w:numPr>
        <w:tabs>
          <w:tab w:pos="636" w:val="left" w:leader="none"/>
        </w:tabs>
        <w:spacing w:line="263" w:lineRule="exact" w:before="54" w:after="0"/>
        <w:ind w:left="635" w:right="0" w:hanging="515"/>
        <w:jc w:val="left"/>
        <w:rPr>
          <w:sz w:val="23"/>
          <w:u w:val="none"/>
        </w:rPr>
      </w:pPr>
      <w:hyperlink r:id="rId910">
        <w:r>
          <w:rPr>
            <w:sz w:val="23"/>
            <w:u w:val="single" w:color="AAAAAA"/>
          </w:rPr>
          <w:t>"Births: Final Data for 2016"</w:t>
        </w:r>
        <w:r>
          <w:rPr>
            <w:spacing w:val="27"/>
            <w:sz w:val="23"/>
            <w:u w:val="single" w:color="AAAAAA"/>
          </w:rPr>
          <w:t> </w:t>
        </w:r>
        <w:r>
          <w:rPr>
            <w:sz w:val="23"/>
            <w:u w:val="single" w:color="AAAAAA"/>
          </w:rPr>
          <w:t>(https://www.cdc.gov/nchs/data/nvsr/nvsr67/nvsr67_01.pdf#page=</w:t>
        </w:r>
      </w:hyperlink>
    </w:p>
    <w:p>
      <w:pPr>
        <w:spacing w:line="237" w:lineRule="auto" w:before="0"/>
        <w:ind w:left="635" w:right="0" w:firstLine="0"/>
        <w:jc w:val="left"/>
        <w:rPr>
          <w:rFonts w:ascii="Arial"/>
          <w:sz w:val="23"/>
        </w:rPr>
      </w:pPr>
      <w:hyperlink r:id="rId910">
        <w:r>
          <w:rPr>
            <w:rFonts w:ascii="Arial"/>
            <w:sz w:val="23"/>
            <w:u w:val="single" w:color="AAAAAA"/>
          </w:rPr>
          <w:t>25)</w:t>
        </w:r>
        <w:r>
          <w:rPr>
            <w:rFonts w:ascii="Arial"/>
            <w:sz w:val="23"/>
          </w:rPr>
          <w:t> </w:t>
        </w:r>
        <w:r>
          <w:rPr>
            <w:rFonts w:ascii="Arial"/>
            <w:color w:val="666666"/>
            <w:sz w:val="23"/>
          </w:rPr>
          <w:t>(PDF). </w:t>
        </w:r>
        <w:r>
          <w:rPr>
            <w:rFonts w:ascii="Arial"/>
            <w:i/>
            <w:color w:val="666666"/>
            <w:sz w:val="23"/>
          </w:rPr>
          <w:t>National Vital Statistics Reports</w:t>
        </w:r>
        <w:r>
          <w:rPr>
            <w:rFonts w:ascii="Arial"/>
            <w:color w:val="666666"/>
            <w:sz w:val="23"/>
          </w:rPr>
          <w:t>. National Center for Health Statistics. </w:t>
        </w:r>
        <w:r>
          <w:rPr>
            <w:rFonts w:ascii="Arial"/>
            <w:b/>
            <w:color w:val="666666"/>
            <w:sz w:val="23"/>
          </w:rPr>
          <w:t>67 </w:t>
        </w:r>
        <w:r>
          <w:rPr>
            <w:rFonts w:ascii="Arial"/>
            <w:color w:val="666666"/>
            <w:sz w:val="23"/>
          </w:rPr>
          <w:t>(1): 25.</w:t>
        </w:r>
      </w:hyperlink>
      <w:r>
        <w:rPr>
          <w:rFonts w:ascii="Arial"/>
          <w:color w:val="666666"/>
          <w:sz w:val="23"/>
        </w:rPr>
        <w:t> January 31, 2018. Retrieved February 19, 2020.</w:t>
      </w:r>
    </w:p>
    <w:p>
      <w:pPr>
        <w:pStyle w:val="ListParagraph"/>
        <w:numPr>
          <w:ilvl w:val="0"/>
          <w:numId w:val="15"/>
        </w:numPr>
        <w:tabs>
          <w:tab w:pos="636" w:val="left" w:leader="none"/>
        </w:tabs>
        <w:spacing w:line="237" w:lineRule="auto" w:before="56" w:after="0"/>
        <w:ind w:left="635" w:right="298" w:hanging="515"/>
        <w:jc w:val="both"/>
        <w:rPr>
          <w:sz w:val="23"/>
          <w:u w:val="none"/>
        </w:rPr>
      </w:pPr>
      <w:hyperlink r:id="rId911">
        <w:r>
          <w:rPr>
            <w:sz w:val="23"/>
            <w:u w:val="single" w:color="AAAAAA"/>
          </w:rPr>
          <w:t>"Births: Final Data for 2017" (https://www.cdc.gov/nchs/data/nvsr/nvsr67/nvsr67_08-508.pdf#pa ge=20)</w:t>
        </w:r>
        <w:r>
          <w:rPr>
            <w:sz w:val="23"/>
            <w:u w:val="none"/>
          </w:rPr>
          <w:t> </w:t>
        </w:r>
        <w:r>
          <w:rPr>
            <w:color w:val="666666"/>
            <w:sz w:val="23"/>
            <w:u w:val="none"/>
          </w:rPr>
          <w:t>(PDF). </w:t>
        </w:r>
        <w:r>
          <w:rPr>
            <w:i/>
            <w:color w:val="666666"/>
            <w:sz w:val="23"/>
            <w:u w:val="none"/>
          </w:rPr>
          <w:t>National Vital Statistics Reports</w:t>
        </w:r>
        <w:r>
          <w:rPr>
            <w:color w:val="666666"/>
            <w:sz w:val="23"/>
            <w:u w:val="none"/>
          </w:rPr>
          <w:t>. National Center for Health Statistics. </w:t>
        </w:r>
        <w:r>
          <w:rPr>
            <w:b/>
            <w:color w:val="666666"/>
            <w:sz w:val="23"/>
            <w:u w:val="none"/>
          </w:rPr>
          <w:t>67 </w:t>
        </w:r>
        <w:r>
          <w:rPr>
            <w:color w:val="666666"/>
            <w:sz w:val="23"/>
            <w:u w:val="none"/>
          </w:rPr>
          <w:t>(8): 20.</w:t>
        </w:r>
      </w:hyperlink>
      <w:r>
        <w:rPr>
          <w:color w:val="666666"/>
          <w:sz w:val="23"/>
          <w:u w:val="none"/>
        </w:rPr>
        <w:t> November 7, 2018. Retrieved February 19,</w:t>
      </w:r>
      <w:r>
        <w:rPr>
          <w:color w:val="666666"/>
          <w:spacing w:val="2"/>
          <w:sz w:val="23"/>
          <w:u w:val="none"/>
        </w:rPr>
        <w:t> </w:t>
      </w:r>
      <w:r>
        <w:rPr>
          <w:color w:val="666666"/>
          <w:sz w:val="23"/>
          <w:u w:val="none"/>
        </w:rPr>
        <w:t>2020.</w:t>
      </w:r>
    </w:p>
    <w:p>
      <w:pPr>
        <w:pStyle w:val="ListParagraph"/>
        <w:numPr>
          <w:ilvl w:val="0"/>
          <w:numId w:val="15"/>
        </w:numPr>
        <w:tabs>
          <w:tab w:pos="636" w:val="left" w:leader="none"/>
        </w:tabs>
        <w:spacing w:line="237" w:lineRule="auto" w:before="55" w:after="0"/>
        <w:ind w:left="635" w:right="298" w:hanging="515"/>
        <w:jc w:val="left"/>
        <w:rPr>
          <w:sz w:val="23"/>
          <w:u w:val="none"/>
        </w:rPr>
      </w:pPr>
      <w:hyperlink r:id="rId912">
        <w:r>
          <w:rPr>
            <w:sz w:val="23"/>
            <w:u w:val="single" w:color="AAAAAA"/>
          </w:rPr>
          <w:t>"Births: Final Data for 2018" (https://www.cdc.gov/nchs/data/nvsr/nvsr68/nvsr68_13-508.pdf#pa ge=20)</w:t>
        </w:r>
        <w:r>
          <w:rPr>
            <w:sz w:val="23"/>
            <w:u w:val="none"/>
          </w:rPr>
          <w:t> </w:t>
        </w:r>
        <w:r>
          <w:rPr>
            <w:color w:val="666666"/>
            <w:sz w:val="23"/>
            <w:u w:val="none"/>
          </w:rPr>
          <w:t>(PDF). </w:t>
        </w:r>
        <w:r>
          <w:rPr>
            <w:i/>
            <w:color w:val="666666"/>
            <w:sz w:val="23"/>
            <w:u w:val="none"/>
          </w:rPr>
          <w:t>National Vital Statistics Reports</w:t>
        </w:r>
        <w:r>
          <w:rPr>
            <w:color w:val="666666"/>
            <w:sz w:val="23"/>
            <w:u w:val="none"/>
          </w:rPr>
          <w:t>. National Center for Health Statistics. </w:t>
        </w:r>
        <w:r>
          <w:rPr>
            <w:b/>
            <w:color w:val="666666"/>
            <w:sz w:val="23"/>
            <w:u w:val="none"/>
          </w:rPr>
          <w:t>68</w:t>
        </w:r>
        <w:r>
          <w:rPr>
            <w:b/>
            <w:color w:val="666666"/>
            <w:spacing w:val="45"/>
            <w:sz w:val="23"/>
            <w:u w:val="none"/>
          </w:rPr>
          <w:t> </w:t>
        </w:r>
        <w:r>
          <w:rPr>
            <w:color w:val="666666"/>
            <w:sz w:val="23"/>
            <w:u w:val="none"/>
          </w:rPr>
          <w:t>(13):</w:t>
        </w:r>
      </w:hyperlink>
    </w:p>
    <w:p>
      <w:pPr>
        <w:pStyle w:val="BodyText"/>
        <w:spacing w:line="260" w:lineRule="exact"/>
        <w:ind w:left="635"/>
        <w:rPr>
          <w:rFonts w:ascii="Arial"/>
        </w:rPr>
      </w:pPr>
      <w:r>
        <w:rPr>
          <w:rFonts w:ascii="Arial"/>
          <w:color w:val="666666"/>
        </w:rPr>
        <w:t>20. November 27, 2019. Retrieved February 19, 2020.</w:t>
      </w:r>
    </w:p>
    <w:p>
      <w:pPr>
        <w:pStyle w:val="ListParagraph"/>
        <w:numPr>
          <w:ilvl w:val="0"/>
          <w:numId w:val="15"/>
        </w:numPr>
        <w:tabs>
          <w:tab w:pos="636" w:val="left" w:leader="none"/>
        </w:tabs>
        <w:spacing w:line="237" w:lineRule="auto" w:before="56" w:after="0"/>
        <w:ind w:left="635" w:right="414" w:hanging="515"/>
        <w:jc w:val="left"/>
        <w:rPr>
          <w:sz w:val="23"/>
          <w:u w:val="none"/>
        </w:rPr>
      </w:pPr>
      <w:hyperlink r:id="rId913">
        <w:r>
          <w:rPr>
            <w:sz w:val="23"/>
            <w:u w:val="single" w:color="AAAAAA"/>
          </w:rPr>
          <w:t>"Maryland Languages" (http://www.city-data.com/states/Maryland-Languages.html)</w:t>
        </w:r>
      </w:hyperlink>
      <w:r>
        <w:rPr>
          <w:color w:val="666666"/>
          <w:sz w:val="23"/>
          <w:u w:val="none"/>
        </w:rPr>
        <w:t>. </w:t>
      </w:r>
      <w:r>
        <w:rPr>
          <w:color w:val="666666"/>
          <w:spacing w:val="-3"/>
          <w:sz w:val="23"/>
          <w:u w:val="none"/>
        </w:rPr>
        <w:t>City-Data. </w:t>
      </w:r>
      <w:r>
        <w:rPr>
          <w:color w:val="666666"/>
          <w:sz w:val="23"/>
          <w:u w:val="none"/>
        </w:rPr>
        <w:t>Retrieved September 14, 2016.</w:t>
      </w:r>
    </w:p>
    <w:p>
      <w:pPr>
        <w:pStyle w:val="ListParagraph"/>
        <w:numPr>
          <w:ilvl w:val="0"/>
          <w:numId w:val="15"/>
        </w:numPr>
        <w:tabs>
          <w:tab w:pos="636" w:val="left" w:leader="none"/>
        </w:tabs>
        <w:spacing w:line="237" w:lineRule="auto" w:before="56" w:after="0"/>
        <w:ind w:left="635" w:right="262" w:hanging="515"/>
        <w:jc w:val="both"/>
        <w:rPr>
          <w:sz w:val="23"/>
          <w:u w:val="none"/>
        </w:rPr>
      </w:pPr>
      <w:r>
        <w:rPr/>
        <w:pict>
          <v:line style="position:absolute;mso-position-horizontal-relative:page;mso-position-vertical-relative:paragraph;z-index:-110584" from="62.07756pt,29.051836pt" to="550.307436pt,29.051836pt" stroked="true" strokeweight=".724377pt" strokecolor="#aaaaaa">
            <v:stroke dashstyle="solid"/>
            <w10:wrap type="none"/>
          </v:line>
        </w:pict>
      </w:r>
      <w:r>
        <w:rPr/>
        <w:pict>
          <v:line style="position:absolute;mso-position-horizontal-relative:page;mso-position-vertical-relative:paragraph;z-index:-110560" from="62.07756pt,42.090614pt" to="548.858683pt,42.090614pt" stroked="true" strokeweight=".724377pt" strokecolor="#aaaaaa">
            <v:stroke dashstyle="solid"/>
            <w10:wrap type="none"/>
          </v:line>
        </w:pict>
      </w:r>
      <w:r>
        <w:rPr/>
        <w:pict>
          <v:line style="position:absolute;mso-position-horizontal-relative:page;mso-position-vertical-relative:paragraph;z-index:-110536" from="62.07756pt,55.129395pt" to="548.858683pt,55.129395pt" stroked="true" strokeweight=".724377pt" strokecolor="#aaaaaa">
            <v:stroke dashstyle="solid"/>
            <w10:wrap type="none"/>
          </v:line>
        </w:pict>
      </w:r>
      <w:r>
        <w:rPr/>
        <w:pict>
          <v:line style="position:absolute;mso-position-horizontal-relative:page;mso-position-vertical-relative:paragraph;z-index:-110512" from="62.07756pt,68.168175pt" to="551.756190pt,68.168175pt" stroked="true" strokeweight=".724377pt" strokecolor="#aaaaaa">
            <v:stroke dashstyle="solid"/>
            <w10:wrap type="none"/>
          </v:line>
        </w:pict>
      </w:r>
      <w:r>
        <w:rPr/>
        <w:pict>
          <v:line style="position:absolute;mso-position-horizontal-relative:page;mso-position-vertical-relative:paragraph;z-index:2968" from="62.07756pt,81.206955pt" to="545.961176pt,81.206955pt" stroked="true" strokeweight=".724377pt" strokecolor="#aaaaaa">
            <v:stroke dashstyle="solid"/>
            <w10:wrap type="none"/>
          </v:line>
        </w:pict>
      </w:r>
      <w:r>
        <w:rPr>
          <w:sz w:val="23"/>
          <w:u w:val="single" w:color="AAAAAA"/>
        </w:rPr>
        <w:t>"Calvert </w:t>
      </w:r>
      <w:r>
        <w:rPr>
          <w:spacing w:val="-3"/>
          <w:sz w:val="23"/>
          <w:u w:val="single" w:color="AAAAAA"/>
        </w:rPr>
        <w:t>County, </w:t>
      </w:r>
      <w:r>
        <w:rPr>
          <w:sz w:val="23"/>
          <w:u w:val="single" w:color="AAAAAA"/>
        </w:rPr>
        <w:t>Maryland's Success in Controlling Sprawl" (https://nepis.epa.gov/Exe/ZyNET.e</w:t>
      </w:r>
      <w:r>
        <w:rPr>
          <w:sz w:val="23"/>
          <w:u w:val="none"/>
        </w:rPr>
        <w:t> xe/P1000II5.TXT?ZyActionD=ZyDocument&amp;Client=EPA&amp;Index=2000+Thru+2005&amp;Docs=&amp;Que </w:t>
      </w:r>
      <w:r>
        <w:rPr>
          <w:spacing w:val="-1"/>
          <w:sz w:val="23"/>
          <w:u w:val="none"/>
        </w:rPr>
        <w:t>ry=&amp;Time=&amp;EndTime=&amp;SearchMethod=1&amp;TocRestrict=n&amp;Toc=&amp;TocEntry=&amp;QField=&amp;QFieldYe </w:t>
      </w:r>
      <w:r>
        <w:rPr>
          <w:sz w:val="23"/>
          <w:u w:val="none"/>
        </w:rPr>
        <w:t>ar=&amp;QFieldMonth=&amp;QFieldDay=&amp;IntQFieldOp=0&amp;ExtQFieldOp=0&amp;XmlQuery=&amp;File=D%3A%5 Czyfiles%5CIndex%20Data%5C00thru05%5CTxt%5C00000014%5CP1000II5.txt&amp;User=ANON YMOUS&amp;Password=anonymous&amp;SortMethod=h%7C-&amp;MaximumDocuments=1&amp;FuzzyDegree</w:t>
      </w:r>
    </w:p>
    <w:p>
      <w:pPr>
        <w:pStyle w:val="BodyText"/>
        <w:spacing w:line="237" w:lineRule="auto"/>
        <w:ind w:left="635" w:right="358"/>
        <w:jc w:val="both"/>
        <w:rPr>
          <w:rFonts w:ascii="Arial"/>
        </w:rPr>
      </w:pPr>
      <w:r>
        <w:rPr/>
        <w:pict>
          <v:line style="position:absolute;mso-position-horizontal-relative:page;mso-position-vertical-relative:paragraph;z-index:-110464" from="62.07756pt,13.213039pt" to="547.40993pt,13.213039pt" stroked="true" strokeweight=".724377pt" strokecolor="#aaaaaa">
            <v:stroke dashstyle="solid"/>
            <w10:wrap type="none"/>
          </v:line>
        </w:pict>
      </w:r>
      <w:r>
        <w:rPr/>
        <w:pict>
          <v:line style="position:absolute;mso-position-horizontal-relative:page;mso-position-vertical-relative:paragraph;z-index:-110440" from="62.07756pt,26.25182pt" to="545.961176pt,26.25182pt" stroked="true" strokeweight=".724377pt" strokecolor="#aaaaaa">
            <v:stroke dashstyle="solid"/>
            <w10:wrap type="none"/>
          </v:line>
        </w:pict>
      </w:r>
      <w:r>
        <w:rPr>
          <w:rFonts w:ascii="Arial"/>
        </w:rPr>
        <w:t>=0&amp;ImageQuality=r75g8/r75g8/x150y150g16/i425&amp;Display=hpfr&amp;DefSeekPage=x&amp;SearchBac k=ZyActionL&amp;Back=ZyActionS&amp;BackDesc=Results%20page&amp;MaximumPages=1&amp;ZyEntry=1&amp; </w:t>
      </w:r>
      <w:r>
        <w:rPr>
          <w:rFonts w:ascii="Arial"/>
          <w:u w:val="single" w:color="AAAAAA"/>
        </w:rPr>
        <w:t>SeekPage=x&amp;ZyPURL)</w:t>
      </w:r>
      <w:r>
        <w:rPr>
          <w:rFonts w:ascii="Arial"/>
          <w:color w:val="666666"/>
        </w:rPr>
        <w:t>. Environmental Protection Agency. Retrieved September 3, 2016.</w:t>
      </w:r>
    </w:p>
    <w:p>
      <w:pPr>
        <w:pStyle w:val="ListParagraph"/>
        <w:numPr>
          <w:ilvl w:val="0"/>
          <w:numId w:val="15"/>
        </w:numPr>
        <w:tabs>
          <w:tab w:pos="636" w:val="left" w:leader="none"/>
        </w:tabs>
        <w:spacing w:line="237" w:lineRule="auto" w:before="49" w:after="0"/>
        <w:ind w:left="635" w:right="311" w:hanging="515"/>
        <w:jc w:val="left"/>
        <w:rPr>
          <w:sz w:val="23"/>
          <w:u w:val="none"/>
        </w:rPr>
      </w:pPr>
      <w:hyperlink r:id="rId914">
        <w:r>
          <w:rPr>
            <w:color w:val="666666"/>
            <w:sz w:val="23"/>
            <w:u w:val="none"/>
          </w:rPr>
          <w:t>Shields, </w:t>
        </w:r>
        <w:r>
          <w:rPr>
            <w:color w:val="666666"/>
            <w:spacing w:val="-7"/>
            <w:sz w:val="23"/>
            <w:u w:val="none"/>
          </w:rPr>
          <w:t>Todd </w:t>
        </w:r>
        <w:r>
          <w:rPr>
            <w:color w:val="666666"/>
            <w:sz w:val="23"/>
            <w:u w:val="none"/>
          </w:rPr>
          <w:t>(February 16, 1997).</w:t>
        </w:r>
        <w:r>
          <w:rPr>
            <w:sz w:val="23"/>
            <w:u w:val="none"/>
          </w:rPr>
          <w:t> </w:t>
        </w:r>
        <w:r>
          <w:rPr>
            <w:sz w:val="23"/>
            <w:u w:val="single" w:color="AAAAAA"/>
          </w:rPr>
          <w:t>"On Edge" (https://www.washingtonpost.com/wp-srv/local/lo ngterm/library/growth/part1/southmd.htm)</w:t>
        </w:r>
        <w:r>
          <w:rPr>
            <w:color w:val="666666"/>
            <w:sz w:val="23"/>
            <w:u w:val="none"/>
          </w:rPr>
          <w:t>. </w:t>
        </w:r>
        <w:r>
          <w:rPr>
            <w:i/>
            <w:color w:val="666666"/>
            <w:sz w:val="23"/>
            <w:u w:val="none"/>
          </w:rPr>
          <w:t>The Washington Post</w:t>
        </w:r>
        <w:r>
          <w:rPr>
            <w:color w:val="666666"/>
            <w:sz w:val="23"/>
            <w:u w:val="none"/>
          </w:rPr>
          <w:t>. Retrieved September 3,</w:t>
        </w:r>
      </w:hyperlink>
      <w:r>
        <w:rPr>
          <w:color w:val="666666"/>
          <w:sz w:val="23"/>
          <w:u w:val="none"/>
        </w:rPr>
        <w:t>  2016.</w:t>
      </w:r>
    </w:p>
    <w:p>
      <w:pPr>
        <w:pStyle w:val="ListParagraph"/>
        <w:numPr>
          <w:ilvl w:val="0"/>
          <w:numId w:val="15"/>
        </w:numPr>
        <w:tabs>
          <w:tab w:pos="636" w:val="left" w:leader="none"/>
        </w:tabs>
        <w:spacing w:line="237" w:lineRule="auto" w:before="54" w:after="0"/>
        <w:ind w:left="635" w:right="312" w:hanging="515"/>
        <w:jc w:val="left"/>
        <w:rPr>
          <w:sz w:val="23"/>
          <w:u w:val="none"/>
        </w:rPr>
      </w:pPr>
      <w:r>
        <w:rPr/>
        <w:pict>
          <v:line style="position:absolute;mso-position-horizontal-relative:page;mso-position-vertical-relative:paragraph;z-index:-110416" from="62.07756pt,28.951834pt" to="543.06367pt,28.951834pt" stroked="true" strokeweight=".724377pt" strokecolor="#aaaaaa">
            <v:stroke dashstyle="solid"/>
            <w10:wrap type="none"/>
          </v:line>
        </w:pict>
      </w:r>
      <w:hyperlink r:id="rId915">
        <w:r>
          <w:rPr>
            <w:sz w:val="23"/>
            <w:u w:val="single" w:color="AAAAAA"/>
          </w:rPr>
          <w:t>"B03002 </w:t>
        </w:r>
        <w:r>
          <w:rPr>
            <w:spacing w:val="-3"/>
            <w:sz w:val="23"/>
            <w:u w:val="single" w:color="AAAAAA"/>
          </w:rPr>
          <w:t>HISPANIC </w:t>
        </w:r>
        <w:r>
          <w:rPr>
            <w:sz w:val="23"/>
            <w:u w:val="single" w:color="AAAAAA"/>
          </w:rPr>
          <w:t>OR </w:t>
        </w:r>
        <w:r>
          <w:rPr>
            <w:spacing w:val="-3"/>
            <w:sz w:val="23"/>
            <w:u w:val="single" w:color="AAAAAA"/>
          </w:rPr>
          <w:t>LATINO </w:t>
        </w:r>
        <w:r>
          <w:rPr>
            <w:sz w:val="23"/>
            <w:u w:val="single" w:color="AAAAAA"/>
          </w:rPr>
          <w:t>ORIGIN BY RACE—Maryland—2018 American Community</w:t>
        </w:r>
        <w:r>
          <w:rPr>
            <w:sz w:val="23"/>
            <w:u w:val="none"/>
          </w:rPr>
          <w:t> Survey </w:t>
        </w:r>
        <w:r>
          <w:rPr>
            <w:spacing w:val="-4"/>
            <w:sz w:val="23"/>
            <w:u w:val="none"/>
          </w:rPr>
          <w:t>1-Year </w:t>
        </w:r>
        <w:r>
          <w:rPr>
            <w:sz w:val="23"/>
            <w:u w:val="none"/>
          </w:rPr>
          <w:t>Estimates" (https://data.census.gov/cedsci/table?q=B03002&amp;tid=ACSDT1Y201 8.B03002&amp;lastDisplayedRow=20&amp;hidePreview=true&amp;vintage=2018&amp;layer=county&amp;cid=B03002</w:t>
        </w:r>
      </w:hyperlink>
    </w:p>
    <w:p>
      <w:pPr>
        <w:pStyle w:val="BodyText"/>
        <w:spacing w:line="20" w:lineRule="exact"/>
        <w:ind w:left="633"/>
        <w:rPr>
          <w:rFonts w:ascii="Arial"/>
          <w:sz w:val="2"/>
        </w:rPr>
      </w:pPr>
      <w:r>
        <w:rPr>
          <w:rFonts w:ascii="Arial"/>
          <w:sz w:val="2"/>
        </w:rPr>
        <w:pict>
          <v:group style="width:487.55pt;height:.75pt;mso-position-horizontal-relative:char;mso-position-vertical-relative:line" coordorigin="0,0" coordsize="9751,15">
            <v:line style="position:absolute" from="0,7" to="9750,7" stroked="true" strokeweight=".724377pt" strokecolor="#aaaaaa">
              <v:stroke dashstyle="solid"/>
            </v:line>
          </v:group>
        </w:pict>
      </w:r>
      <w:r>
        <w:rPr>
          <w:rFonts w:ascii="Arial"/>
          <w:sz w:val="2"/>
        </w:rPr>
      </w:r>
    </w:p>
    <w:p>
      <w:pPr>
        <w:pStyle w:val="BodyText"/>
        <w:spacing w:line="239" w:lineRule="exact"/>
        <w:ind w:left="635"/>
        <w:rPr>
          <w:rFonts w:ascii="Arial"/>
        </w:rPr>
      </w:pPr>
      <w:hyperlink r:id="rId915">
        <w:r>
          <w:rPr>
            <w:rFonts w:ascii="Arial"/>
            <w:u w:val="single" w:color="AAAAAA"/>
          </w:rPr>
          <w:t>_001E&amp;g=0400000US24)</w:t>
        </w:r>
        <w:r>
          <w:rPr>
            <w:rFonts w:ascii="Arial"/>
            <w:color w:val="666666"/>
          </w:rPr>
          <w:t>. </w:t>
        </w:r>
      </w:hyperlink>
      <w:hyperlink r:id="rId916">
        <w:r>
          <w:rPr>
            <w:rFonts w:ascii="Arial"/>
            <w:u w:val="single" w:color="AAAAAA"/>
          </w:rPr>
          <w:t>U.S. Census Bureau</w:t>
        </w:r>
      </w:hyperlink>
      <w:hyperlink r:id="rId915">
        <w:r>
          <w:rPr>
            <w:rFonts w:ascii="Arial"/>
            <w:color w:val="666666"/>
          </w:rPr>
          <w:t>. July 1, 2018. Retrieved November 4, 2019.</w:t>
        </w:r>
      </w:hyperlink>
    </w:p>
    <w:p>
      <w:pPr>
        <w:pStyle w:val="ListParagraph"/>
        <w:numPr>
          <w:ilvl w:val="0"/>
          <w:numId w:val="15"/>
        </w:numPr>
        <w:tabs>
          <w:tab w:pos="636" w:val="left" w:leader="none"/>
        </w:tabs>
        <w:spacing w:line="237" w:lineRule="auto" w:before="56" w:after="0"/>
        <w:ind w:left="635" w:right="289" w:hanging="515"/>
        <w:jc w:val="left"/>
        <w:rPr>
          <w:sz w:val="23"/>
          <w:u w:val="none"/>
        </w:rPr>
      </w:pPr>
      <w:r>
        <w:rPr/>
        <w:pict>
          <v:line style="position:absolute;mso-position-horizontal-relative:page;mso-position-vertical-relative:paragraph;z-index:-110392" from="62.07756pt,29.051817pt" to="499.601069pt,29.051817pt" stroked="true" strokeweight=".724377pt" strokecolor="#aaaaaa">
            <v:stroke dashstyle="solid"/>
            <w10:wrap type="none"/>
          </v:line>
        </w:pict>
      </w:r>
      <w:r>
        <w:rPr/>
        <w:pict>
          <v:line style="position:absolute;mso-position-horizontal-relative:page;mso-position-vertical-relative:paragraph;z-index:-110368" from="62.07756pt,42.090599pt" to="550.307436pt,42.090599pt" stroked="true" strokeweight=".724377pt" strokecolor="#aaaaaa">
            <v:stroke dashstyle="solid"/>
            <w10:wrap type="none"/>
          </v:line>
        </w:pict>
      </w:r>
      <w:r>
        <w:rPr>
          <w:color w:val="666666"/>
          <w:sz w:val="23"/>
          <w:u w:val="none"/>
        </w:rPr>
        <w:t>Population Division, Laura K. </w:t>
      </w:r>
      <w:r>
        <w:rPr>
          <w:color w:val="666666"/>
          <w:spacing w:val="-5"/>
          <w:sz w:val="23"/>
          <w:u w:val="none"/>
        </w:rPr>
        <w:t>Yax.</w:t>
      </w:r>
      <w:r>
        <w:rPr>
          <w:spacing w:val="-5"/>
          <w:sz w:val="23"/>
          <w:u w:val="none"/>
        </w:rPr>
        <w:t> </w:t>
      </w:r>
      <w:r>
        <w:rPr>
          <w:sz w:val="23"/>
          <w:u w:val="single" w:color="AAAAAA"/>
        </w:rPr>
        <w:t>"Historical Census Statistics on Population </w:t>
      </w:r>
      <w:r>
        <w:rPr>
          <w:spacing w:val="-5"/>
          <w:sz w:val="23"/>
          <w:u w:val="single" w:color="AAAAAA"/>
        </w:rPr>
        <w:t>Totals </w:t>
      </w:r>
      <w:r>
        <w:rPr>
          <w:sz w:val="23"/>
          <w:u w:val="single" w:color="AAAAAA"/>
        </w:rPr>
        <w:t>By Race,</w:t>
      </w:r>
      <w:r>
        <w:rPr>
          <w:sz w:val="23"/>
          <w:u w:val="none"/>
        </w:rPr>
        <w:t> 1790 to 1990, and By Hispanic Origin, 1970 to 1990, For The United States, Regions,  Divisions, and States" </w:t>
      </w:r>
      <w:hyperlink r:id="rId917">
        <w:r>
          <w:rPr>
            <w:sz w:val="23"/>
            <w:u w:val="none"/>
          </w:rPr>
          <w:t>(https://web.archive.org/web/20080725044857/http://www</w:t>
        </w:r>
      </w:hyperlink>
      <w:r>
        <w:rPr>
          <w:sz w:val="23"/>
          <w:u w:val="none"/>
        </w:rPr>
        <w:t>.census.gov/po</w:t>
      </w:r>
      <w:hyperlink r:id="rId918">
        <w:r>
          <w:rPr>
            <w:sz w:val="23"/>
            <w:u w:val="single" w:color="AAAAAA"/>
          </w:rPr>
          <w:t> pulation/www/documentation/twps0056/twps0056.html)</w:t>
        </w:r>
        <w:r>
          <w:rPr>
            <w:color w:val="666666"/>
            <w:sz w:val="23"/>
            <w:u w:val="none"/>
          </w:rPr>
          <w:t>. Archived from</w:t>
        </w:r>
        <w:r>
          <w:rPr>
            <w:sz w:val="23"/>
            <w:u w:val="none"/>
          </w:rPr>
          <w:t> </w:t>
        </w:r>
        <w:r>
          <w:rPr>
            <w:sz w:val="23"/>
            <w:u w:val="single" w:color="AAAAAA"/>
          </w:rPr>
          <w:t>the original (https://ww w.census.gov/population/www/documentation/twps0056/twps0056.html)</w:t>
        </w:r>
        <w:r>
          <w:rPr>
            <w:sz w:val="23"/>
            <w:u w:val="none"/>
          </w:rPr>
          <w:t> </w:t>
        </w:r>
        <w:r>
          <w:rPr>
            <w:color w:val="666666"/>
            <w:sz w:val="23"/>
            <w:u w:val="none"/>
          </w:rPr>
          <w:t>on July 25,</w:t>
        </w:r>
        <w:r>
          <w:rPr>
            <w:color w:val="666666"/>
            <w:spacing w:val="17"/>
            <w:sz w:val="23"/>
            <w:u w:val="none"/>
          </w:rPr>
          <w:t> </w:t>
        </w:r>
        <w:r>
          <w:rPr>
            <w:color w:val="666666"/>
            <w:sz w:val="23"/>
            <w:u w:val="none"/>
          </w:rPr>
          <w:t>2008.</w:t>
        </w:r>
      </w:hyperlink>
    </w:p>
    <w:p>
      <w:pPr>
        <w:pStyle w:val="ListParagraph"/>
        <w:numPr>
          <w:ilvl w:val="0"/>
          <w:numId w:val="15"/>
        </w:numPr>
        <w:tabs>
          <w:tab w:pos="636" w:val="left" w:leader="none"/>
        </w:tabs>
        <w:spacing w:line="237" w:lineRule="auto" w:before="53" w:after="0"/>
        <w:ind w:left="635" w:right="771" w:hanging="515"/>
        <w:jc w:val="left"/>
        <w:rPr>
          <w:sz w:val="23"/>
          <w:u w:val="none"/>
        </w:rPr>
      </w:pPr>
      <w:hyperlink r:id="rId919">
        <w:r>
          <w:rPr>
            <w:sz w:val="23"/>
            <w:u w:val="single" w:color="AAAAAA"/>
          </w:rPr>
          <w:t>Population of Maryland: Census 2010 and 2000 Interactive Map, Demographics, Statistics, Quick Facts (http://censusviewer.com/city/MD)</w:t>
        </w:r>
      </w:hyperlink>
    </w:p>
    <w:p>
      <w:pPr>
        <w:pStyle w:val="ListParagraph"/>
        <w:numPr>
          <w:ilvl w:val="0"/>
          <w:numId w:val="15"/>
        </w:numPr>
        <w:tabs>
          <w:tab w:pos="636" w:val="left" w:leader="none"/>
        </w:tabs>
        <w:spacing w:line="237" w:lineRule="auto" w:before="56" w:after="0"/>
        <w:ind w:left="635" w:right="311" w:hanging="515"/>
        <w:jc w:val="both"/>
        <w:rPr>
          <w:sz w:val="23"/>
          <w:u w:val="none"/>
        </w:rPr>
      </w:pPr>
      <w:r>
        <w:rPr>
          <w:sz w:val="23"/>
          <w:u w:val="single" w:color="AAAAAA"/>
        </w:rPr>
        <w:t>"Maryland QuickFacts from the US Census Bureau" (https://web.archive.org/web/20150207070 </w:t>
      </w:r>
      <w:hyperlink r:id="rId920">
        <w:r>
          <w:rPr>
            <w:sz w:val="23"/>
            <w:u w:val="single" w:color="AAAAAA"/>
          </w:rPr>
          <w:t>852/http://quickfacts.census.gov/qfd/states/24000.html)</w:t>
        </w:r>
        <w:r>
          <w:rPr>
            <w:color w:val="666666"/>
            <w:sz w:val="23"/>
            <w:u w:val="none"/>
          </w:rPr>
          <w:t>. Archived from</w:t>
        </w:r>
        <w:r>
          <w:rPr>
            <w:sz w:val="23"/>
            <w:u w:val="none"/>
          </w:rPr>
          <w:t> </w:t>
        </w:r>
        <w:r>
          <w:rPr>
            <w:sz w:val="23"/>
            <w:u w:val="single" w:color="AAAAAA"/>
          </w:rPr>
          <w:t>the original (http://quickf acts.census.gov/qfd/states/24000.html)</w:t>
        </w:r>
        <w:r>
          <w:rPr>
            <w:sz w:val="23"/>
            <w:u w:val="none"/>
          </w:rPr>
          <w:t> </w:t>
        </w:r>
        <w:r>
          <w:rPr>
            <w:color w:val="666666"/>
            <w:sz w:val="23"/>
            <w:u w:val="none"/>
          </w:rPr>
          <w:t>on February 7, 2015. Retrieved January 14,</w:t>
        </w:r>
        <w:r>
          <w:rPr>
            <w:color w:val="666666"/>
            <w:spacing w:val="31"/>
            <w:sz w:val="23"/>
            <w:u w:val="none"/>
          </w:rPr>
          <w:t> </w:t>
        </w:r>
        <w:r>
          <w:rPr>
            <w:color w:val="666666"/>
            <w:sz w:val="23"/>
            <w:u w:val="none"/>
          </w:rPr>
          <w:t>2015.</w:t>
        </w:r>
      </w:hyperlink>
    </w:p>
    <w:p>
      <w:pPr>
        <w:pStyle w:val="ListParagraph"/>
        <w:numPr>
          <w:ilvl w:val="0"/>
          <w:numId w:val="15"/>
        </w:numPr>
        <w:tabs>
          <w:tab w:pos="636" w:val="left" w:leader="none"/>
        </w:tabs>
        <w:spacing w:line="237" w:lineRule="auto" w:before="54" w:after="0"/>
        <w:ind w:left="635" w:right="284" w:hanging="515"/>
        <w:jc w:val="left"/>
        <w:rPr>
          <w:sz w:val="23"/>
          <w:u w:val="none"/>
        </w:rPr>
      </w:pPr>
      <w:r>
        <w:rPr>
          <w:sz w:val="23"/>
          <w:u w:val="single" w:color="AAAAAA"/>
        </w:rPr>
        <w:t>"Maryland—Race and Hispanic Origin: 1790 to 1990" (https://web.archive.org/web/2008072504 </w:t>
      </w:r>
      <w:hyperlink r:id="rId921">
        <w:r>
          <w:rPr>
            <w:sz w:val="23"/>
            <w:u w:val="single" w:color="AAAAAA"/>
          </w:rPr>
          <w:t>4857/http://www.census.gov/population/www/documentation/twps0056/twps0056.html)</w:t>
        </w:r>
      </w:hyperlink>
      <w:r>
        <w:rPr>
          <w:color w:val="666666"/>
          <w:sz w:val="23"/>
          <w:u w:val="none"/>
        </w:rPr>
        <w:t>. U.S.</w:t>
      </w:r>
      <w:hyperlink r:id="rId918">
        <w:r>
          <w:rPr>
            <w:color w:val="666666"/>
            <w:sz w:val="23"/>
            <w:u w:val="none"/>
          </w:rPr>
          <w:t> Census Bureau. Archived from</w:t>
        </w:r>
        <w:r>
          <w:rPr>
            <w:sz w:val="23"/>
            <w:u w:val="none"/>
          </w:rPr>
          <w:t> </w:t>
        </w:r>
        <w:r>
          <w:rPr>
            <w:sz w:val="23"/>
            <w:u w:val="single" w:color="AAAAAA"/>
          </w:rPr>
          <w:t>the original (https://www.census.gov/population/www/document ation/twps0056/twps0056.html)</w:t>
        </w:r>
        <w:r>
          <w:rPr>
            <w:sz w:val="23"/>
            <w:u w:val="none"/>
          </w:rPr>
          <w:t> </w:t>
        </w:r>
        <w:r>
          <w:rPr>
            <w:color w:val="666666"/>
            <w:sz w:val="23"/>
            <w:u w:val="none"/>
          </w:rPr>
          <w:t>on July 25, 2008. Retrieved April 18,</w:t>
        </w:r>
        <w:r>
          <w:rPr>
            <w:color w:val="666666"/>
            <w:spacing w:val="10"/>
            <w:sz w:val="23"/>
            <w:u w:val="none"/>
          </w:rPr>
          <w:t> </w:t>
        </w:r>
        <w:r>
          <w:rPr>
            <w:color w:val="666666"/>
            <w:sz w:val="23"/>
            <w:u w:val="none"/>
          </w:rPr>
          <w:t>2012.</w:t>
        </w:r>
      </w:hyperlink>
    </w:p>
    <w:p>
      <w:pPr>
        <w:spacing w:after="0" w:line="237" w:lineRule="auto"/>
        <w:jc w:val="left"/>
        <w:rPr>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349" w:hanging="515"/>
        <w:jc w:val="left"/>
        <w:rPr>
          <w:sz w:val="23"/>
          <w:u w:val="none"/>
        </w:rPr>
      </w:pPr>
      <w:r>
        <w:rPr>
          <w:sz w:val="23"/>
          <w:u w:val="single" w:color="AAAAAA"/>
        </w:rPr>
        <w:t>"Maryland QuickFacts" </w:t>
      </w:r>
      <w:hyperlink r:id="rId922">
        <w:r>
          <w:rPr>
            <w:sz w:val="23"/>
            <w:u w:val="single" w:color="AAAAAA"/>
          </w:rPr>
          <w:t>(https://web.archive.org/web/20120111154525/http://quickfacts.census.</w:t>
        </w:r>
      </w:hyperlink>
      <w:hyperlink r:id="rId920">
        <w:r>
          <w:rPr>
            <w:sz w:val="23"/>
            <w:u w:val="single" w:color="AAAAAA"/>
          </w:rPr>
          <w:t> gov/qfd/states/24000.html)</w:t>
        </w:r>
        <w:r>
          <w:rPr>
            <w:color w:val="666666"/>
            <w:sz w:val="23"/>
            <w:u w:val="none"/>
          </w:rPr>
          <w:t>. U.S. Census Bureau. December 23, 2011. Archived from</w:t>
        </w:r>
        <w:r>
          <w:rPr>
            <w:sz w:val="23"/>
            <w:u w:val="none"/>
          </w:rPr>
          <w:t> </w:t>
        </w:r>
        <w:r>
          <w:rPr>
            <w:sz w:val="23"/>
            <w:u w:val="single" w:color="AAAAAA"/>
          </w:rPr>
          <w:t>the original (http://quickfacts.census.gov/qfd/states/24000.html)</w:t>
        </w:r>
        <w:r>
          <w:rPr>
            <w:sz w:val="23"/>
            <w:u w:val="none"/>
          </w:rPr>
          <w:t> </w:t>
        </w:r>
        <w:r>
          <w:rPr>
            <w:color w:val="666666"/>
            <w:sz w:val="23"/>
            <w:u w:val="none"/>
          </w:rPr>
          <w:t>on January 11, 2012. </w:t>
        </w:r>
      </w:hyperlink>
      <w:r>
        <w:rPr>
          <w:color w:val="666666"/>
          <w:sz w:val="23"/>
          <w:u w:val="none"/>
        </w:rPr>
        <w:t>Retrieved January 14, 2012.</w:t>
      </w:r>
    </w:p>
    <w:p>
      <w:pPr>
        <w:pStyle w:val="ListParagraph"/>
        <w:numPr>
          <w:ilvl w:val="0"/>
          <w:numId w:val="15"/>
        </w:numPr>
        <w:tabs>
          <w:tab w:pos="636" w:val="left" w:leader="none"/>
        </w:tabs>
        <w:spacing w:line="237" w:lineRule="auto" w:before="53" w:after="0"/>
        <w:ind w:left="635" w:right="271" w:hanging="515"/>
        <w:jc w:val="left"/>
        <w:rPr>
          <w:sz w:val="23"/>
          <w:u w:val="none"/>
        </w:rPr>
      </w:pPr>
      <w:r>
        <w:rPr>
          <w:sz w:val="23"/>
          <w:u w:val="single" w:color="AAAAAA"/>
        </w:rPr>
        <w:t>"Languages in Maryland" (https://web.archive.org/web/20130117073348/http://www.usefoundat ion.org/userdata/file/Research/Regions/maryland.pdf)</w:t>
      </w:r>
      <w:r>
        <w:rPr>
          <w:sz w:val="23"/>
          <w:u w:val="none"/>
        </w:rPr>
        <w:t> </w:t>
      </w:r>
      <w:r>
        <w:rPr>
          <w:color w:val="666666"/>
          <w:sz w:val="23"/>
          <w:u w:val="none"/>
        </w:rPr>
        <w:t>(PDF). U.S. English Foundation, Inc. </w:t>
      </w:r>
      <w:hyperlink r:id="rId923">
        <w:r>
          <w:rPr>
            <w:color w:val="666666"/>
            <w:sz w:val="23"/>
            <w:u w:val="none"/>
          </w:rPr>
          <w:t>Archived from</w:t>
        </w:r>
        <w:r>
          <w:rPr>
            <w:sz w:val="23"/>
            <w:u w:val="none"/>
          </w:rPr>
          <w:t> </w:t>
        </w:r>
        <w:r>
          <w:rPr>
            <w:sz w:val="23"/>
            <w:u w:val="single" w:color="AAAAAA"/>
          </w:rPr>
          <w:t>the original (http://www.usefoundation.org/userdata/file/Research/Regions/maryl and.pdf)</w:t>
        </w:r>
        <w:r>
          <w:rPr>
            <w:sz w:val="23"/>
            <w:u w:val="none"/>
          </w:rPr>
          <w:t> </w:t>
        </w:r>
        <w:r>
          <w:rPr>
            <w:color w:val="666666"/>
            <w:sz w:val="23"/>
            <w:u w:val="none"/>
          </w:rPr>
          <w:t>(PDF) on January 17, 2013. Retrieved May 22, 2012. "Prince George's County has </w:t>
        </w:r>
      </w:hyperlink>
      <w:r>
        <w:rPr>
          <w:color w:val="666666"/>
          <w:sz w:val="23"/>
          <w:u w:val="none"/>
        </w:rPr>
        <w:t>the highest percentage of Kru/Ibo/Yoruba speakers of any county in the</w:t>
      </w:r>
      <w:r>
        <w:rPr>
          <w:color w:val="666666"/>
          <w:spacing w:val="7"/>
          <w:sz w:val="23"/>
          <w:u w:val="none"/>
        </w:rPr>
        <w:t> </w:t>
      </w:r>
      <w:r>
        <w:rPr>
          <w:color w:val="666666"/>
          <w:sz w:val="23"/>
          <w:u w:val="none"/>
        </w:rPr>
        <w:t>nation."</w:t>
      </w:r>
    </w:p>
    <w:p>
      <w:pPr>
        <w:pStyle w:val="ListParagraph"/>
        <w:numPr>
          <w:ilvl w:val="0"/>
          <w:numId w:val="15"/>
        </w:numPr>
        <w:tabs>
          <w:tab w:pos="636" w:val="left" w:leader="none"/>
        </w:tabs>
        <w:spacing w:line="237" w:lineRule="auto" w:before="53" w:after="0"/>
        <w:ind w:left="635" w:right="271" w:hanging="515"/>
        <w:jc w:val="left"/>
        <w:rPr>
          <w:sz w:val="23"/>
          <w:u w:val="none"/>
        </w:rPr>
      </w:pPr>
      <w:r>
        <w:rPr/>
        <w:pict>
          <v:line style="position:absolute;mso-position-horizontal-relative:page;mso-position-vertical-relative:paragraph;z-index:-110344" from="62.07756pt,41.940598pt" to="549.583060pt,41.940598pt" stroked="true" strokeweight=".724377pt" strokecolor="#aaaaaa">
            <v:stroke dashstyle="solid"/>
            <w10:wrap type="none"/>
          </v:line>
        </w:pict>
      </w:r>
      <w:r>
        <w:rPr/>
        <w:pict>
          <v:line style="position:absolute;mso-position-horizontal-relative:page;mso-position-vertical-relative:paragraph;z-index:-110320" from="62.07756pt,81.056938pt" to="549.583060pt,81.056938pt" stroked="true" strokeweight=".724377pt" strokecolor="#aaaaaa">
            <v:stroke dashstyle="solid"/>
            <w10:wrap type="none"/>
          </v:line>
        </w:pict>
      </w:r>
      <w:hyperlink r:id="rId924">
        <w:r>
          <w:rPr>
            <w:color w:val="666666"/>
            <w:spacing w:val="-3"/>
            <w:sz w:val="23"/>
            <w:u w:val="none"/>
          </w:rPr>
          <w:t>Westley, </w:t>
        </w:r>
        <w:r>
          <w:rPr>
            <w:color w:val="666666"/>
            <w:sz w:val="23"/>
            <w:u w:val="none"/>
          </w:rPr>
          <w:t>Brian.</w:t>
        </w:r>
        <w:r>
          <w:rPr>
            <w:sz w:val="23"/>
            <w:u w:val="none"/>
          </w:rPr>
          <w:t> </w:t>
        </w:r>
        <w:r>
          <w:rPr>
            <w:sz w:val="23"/>
            <w:u w:val="single" w:color="AAAAAA"/>
          </w:rPr>
          <w:t>Washington: "Nation's Largest Ethiopian Community Carves Niche" (http://usato day30.usatoday.com/travel/destinations/2005-10-17-little-ethiopia_x.htm)</w:t>
        </w:r>
        <w:r>
          <w:rPr>
            <w:sz w:val="23"/>
            <w:u w:val="none"/>
          </w:rPr>
          <w:t> </w:t>
        </w:r>
        <w:r>
          <w:rPr>
            <w:color w:val="666666"/>
            <w:sz w:val="23"/>
            <w:u w:val="none"/>
          </w:rPr>
          <w:t>(</w:t>
        </w:r>
        <w:r>
          <w:rPr>
            <w:sz w:val="23"/>
            <w:u w:val="single" w:color="AAAAAA"/>
          </w:rPr>
          <w:t>Archived (https://we</w:t>
        </w:r>
      </w:hyperlink>
      <w:hyperlink r:id="rId925">
        <w:r>
          <w:rPr>
            <w:sz w:val="23"/>
            <w:u w:val="none"/>
          </w:rPr>
          <w:t> b.archive.org/web/20160304092450/http://usatoday30.usatoday</w:t>
        </w:r>
      </w:hyperlink>
      <w:r>
        <w:rPr>
          <w:sz w:val="23"/>
          <w:u w:val="none"/>
        </w:rPr>
        <w:t>.com/travel/destinations/2005-1</w:t>
      </w:r>
      <w:hyperlink r:id="rId926">
        <w:r>
          <w:rPr>
            <w:sz w:val="23"/>
            <w:u w:val="single" w:color="AAAAAA"/>
          </w:rPr>
          <w:t> 0-17-little-ethiopia_x.htm)</w:t>
        </w:r>
        <w:r>
          <w:rPr>
            <w:sz w:val="23"/>
            <w:u w:val="none"/>
          </w:rPr>
          <w:t> </w:t>
        </w:r>
        <w:r>
          <w:rPr>
            <w:color w:val="666666"/>
            <w:sz w:val="23"/>
            <w:u w:val="none"/>
          </w:rPr>
          <w:t>2016-03-04 at the</w:t>
        </w:r>
        <w:r>
          <w:rPr>
            <w:sz w:val="23"/>
            <w:u w:val="none"/>
          </w:rPr>
          <w:t> </w:t>
        </w:r>
        <w:r>
          <w:rPr>
            <w:sz w:val="23"/>
            <w:u w:val="single" w:color="AAAAAA"/>
          </w:rPr>
          <w:t>Wayback Machine</w:t>
        </w:r>
        <w:r>
          <w:rPr>
            <w:color w:val="666666"/>
            <w:sz w:val="23"/>
            <w:u w:val="none"/>
          </w:rPr>
          <w:t>).</w:t>
        </w:r>
        <w:r>
          <w:rPr>
            <w:sz w:val="23"/>
            <w:u w:val="none"/>
          </w:rPr>
          <w:t> </w:t>
        </w:r>
        <w:r>
          <w:rPr>
            <w:i/>
            <w:sz w:val="23"/>
            <w:u w:val="single" w:color="AAAAAA"/>
          </w:rPr>
          <w:t>Associated Press</w:t>
        </w:r>
        <w:r>
          <w:rPr>
            <w:i/>
            <w:sz w:val="23"/>
            <w:u w:val="none"/>
          </w:rPr>
          <w:t> </w:t>
        </w:r>
        <w:r>
          <w:rPr>
            <w:color w:val="666666"/>
            <w:sz w:val="23"/>
            <w:u w:val="none"/>
          </w:rPr>
          <w:t>at the</w:t>
        </w:r>
        <w:r>
          <w:rPr>
            <w:sz w:val="23"/>
            <w:u w:val="none"/>
          </w:rPr>
          <w:t> </w:t>
        </w:r>
        <w:r>
          <w:rPr>
            <w:i/>
            <w:sz w:val="23"/>
            <w:u w:val="single" w:color="AAAAAA"/>
          </w:rPr>
          <w:t>USA</w:t>
        </w:r>
      </w:hyperlink>
      <w:hyperlink r:id="rId927">
        <w:r>
          <w:rPr>
            <w:i/>
            <w:sz w:val="23"/>
            <w:u w:val="single" w:color="AAAAAA"/>
          </w:rPr>
          <w:t> </w:t>
        </w:r>
        <w:r>
          <w:rPr>
            <w:i/>
            <w:spacing w:val="-4"/>
            <w:sz w:val="23"/>
            <w:u w:val="single" w:color="AAAAAA"/>
          </w:rPr>
          <w:t>Today</w:t>
        </w:r>
        <w:r>
          <w:rPr>
            <w:color w:val="666666"/>
            <w:spacing w:val="-4"/>
            <w:sz w:val="23"/>
            <w:u w:val="none"/>
          </w:rPr>
          <w:t>. </w:t>
        </w:r>
        <w:r>
          <w:rPr>
            <w:color w:val="666666"/>
            <w:sz w:val="23"/>
            <w:u w:val="none"/>
          </w:rPr>
          <w:t>October 17, 2005. Also:</w:t>
        </w:r>
        <w:r>
          <w:rPr>
            <w:sz w:val="23"/>
            <w:u w:val="none"/>
          </w:rPr>
          <w:t> </w:t>
        </w:r>
        <w:r>
          <w:rPr>
            <w:sz w:val="23"/>
            <w:u w:val="single" w:color="AAAAAA"/>
          </w:rPr>
          <w:t>"Washington: Nation's Largest Ethiopian Community Carves</w:t>
        </w:r>
        <w:r>
          <w:rPr>
            <w:sz w:val="23"/>
            <w:u w:val="none"/>
          </w:rPr>
          <w:t> Niche" (https://news.google.com/newspapers?nid=1893&amp;dat=20051023&amp;id=QJ8fAAAAIBAJ&amp;sj</w:t>
        </w:r>
        <w:r>
          <w:rPr>
            <w:sz w:val="23"/>
            <w:u w:val="single" w:color="AAAAAA"/>
          </w:rPr>
          <w:t> id=wNUEAAAAIBAJ&amp;pg=2838,7708640)</w:t>
        </w:r>
        <w:r>
          <w:rPr>
            <w:color w:val="666666"/>
            <w:sz w:val="23"/>
            <w:u w:val="none"/>
          </w:rPr>
          <w:t>. </w:t>
        </w:r>
        <w:r>
          <w:rPr>
            <w:i/>
            <w:color w:val="666666"/>
            <w:sz w:val="23"/>
            <w:u w:val="none"/>
          </w:rPr>
          <w:t>Associated Press </w:t>
        </w:r>
        <w:r>
          <w:rPr>
            <w:color w:val="666666"/>
            <w:sz w:val="23"/>
            <w:u w:val="none"/>
          </w:rPr>
          <w:t>at</w:t>
        </w:r>
      </w:hyperlink>
      <w:hyperlink r:id="rId928">
        <w:r>
          <w:rPr>
            <w:sz w:val="23"/>
            <w:u w:val="none"/>
          </w:rPr>
          <w:t> </w:t>
        </w:r>
        <w:r>
          <w:rPr>
            <w:i/>
            <w:sz w:val="23"/>
            <w:u w:val="single" w:color="AAAAAA"/>
          </w:rPr>
          <w:t>The Southeast Missourian</w:t>
        </w:r>
      </w:hyperlink>
      <w:hyperlink r:id="rId927">
        <w:r>
          <w:rPr>
            <w:color w:val="666666"/>
            <w:sz w:val="23"/>
            <w:u w:val="none"/>
          </w:rPr>
          <w:t>.</w:t>
        </w:r>
      </w:hyperlink>
      <w:r>
        <w:rPr>
          <w:color w:val="666666"/>
          <w:sz w:val="23"/>
          <w:u w:val="none"/>
        </w:rPr>
        <w:t> October 23, 2005. p. 7C. Retrieved on August 25,</w:t>
      </w:r>
      <w:r>
        <w:rPr>
          <w:color w:val="666666"/>
          <w:spacing w:val="4"/>
          <w:sz w:val="23"/>
          <w:u w:val="none"/>
        </w:rPr>
        <w:t> </w:t>
      </w:r>
      <w:r>
        <w:rPr>
          <w:color w:val="666666"/>
          <w:sz w:val="23"/>
          <w:u w:val="none"/>
        </w:rPr>
        <w:t>2018.</w:t>
      </w:r>
    </w:p>
    <w:p>
      <w:pPr>
        <w:pStyle w:val="ListParagraph"/>
        <w:numPr>
          <w:ilvl w:val="0"/>
          <w:numId w:val="15"/>
        </w:numPr>
        <w:tabs>
          <w:tab w:pos="636" w:val="left" w:leader="none"/>
        </w:tabs>
        <w:spacing w:line="237" w:lineRule="auto" w:before="49" w:after="0"/>
        <w:ind w:left="635" w:right="321" w:hanging="515"/>
        <w:jc w:val="both"/>
        <w:rPr>
          <w:sz w:val="23"/>
          <w:u w:val="none"/>
        </w:rPr>
      </w:pPr>
      <w:hyperlink r:id="rId929">
        <w:r>
          <w:rPr>
            <w:sz w:val="23"/>
            <w:u w:val="single" w:color="AAAAAA"/>
          </w:rPr>
          <w:t>"DC's "Little Ethiopia" has moved to Silver Spring and Alexandria" (https://ggwash.org/view/391 88/dcs-little-ethiopia-has-moved-to-silver-spring-and-alexandria)</w:t>
        </w:r>
        <w:r>
          <w:rPr>
            <w:color w:val="666666"/>
            <w:sz w:val="23"/>
            <w:u w:val="none"/>
          </w:rPr>
          <w:t>. Greater Greater Washington.</w:t>
        </w:r>
      </w:hyperlink>
      <w:r>
        <w:rPr>
          <w:color w:val="666666"/>
          <w:sz w:val="23"/>
          <w:u w:val="none"/>
        </w:rPr>
        <w:t> Retrieved August 25, 2018.</w:t>
      </w:r>
    </w:p>
    <w:p>
      <w:pPr>
        <w:pStyle w:val="ListParagraph"/>
        <w:numPr>
          <w:ilvl w:val="0"/>
          <w:numId w:val="15"/>
        </w:numPr>
        <w:tabs>
          <w:tab w:pos="636" w:val="left" w:leader="none"/>
        </w:tabs>
        <w:spacing w:line="237" w:lineRule="auto" w:before="55" w:after="0"/>
        <w:ind w:left="635" w:right="288" w:hanging="515"/>
        <w:jc w:val="both"/>
        <w:rPr>
          <w:sz w:val="23"/>
          <w:u w:val="none"/>
        </w:rPr>
      </w:pPr>
      <w:r>
        <w:rPr/>
        <w:pict>
          <v:line style="position:absolute;mso-position-horizontal-relative:page;mso-position-vertical-relative:paragraph;z-index:-110296" from="62.07756pt,29.001791pt" to="550.307436pt,29.001791pt" stroked="true" strokeweight=".724377pt" strokecolor="#aaaaaa">
            <v:stroke dashstyle="solid"/>
            <w10:wrap type="none"/>
          </v:line>
        </w:pict>
      </w:r>
      <w:hyperlink r:id="rId930">
        <w:r>
          <w:rPr>
            <w:color w:val="666666"/>
            <w:sz w:val="23"/>
            <w:u w:val="none"/>
          </w:rPr>
          <w:t>Data Access and Dissemination Systems (DADS).</w:t>
        </w:r>
        <w:r>
          <w:rPr>
            <w:sz w:val="23"/>
            <w:u w:val="none"/>
          </w:rPr>
          <w:t> </w:t>
        </w:r>
        <w:r>
          <w:rPr>
            <w:sz w:val="23"/>
            <w:u w:val="single" w:color="AAAAAA"/>
          </w:rPr>
          <w:t>"American FactFinder—Results" (http://factfi</w:t>
        </w:r>
        <w:r>
          <w:rPr>
            <w:sz w:val="23"/>
            <w:u w:val="none"/>
          </w:rPr>
          <w:t> </w:t>
        </w:r>
        <w:r>
          <w:rPr>
            <w:spacing w:val="-1"/>
            <w:sz w:val="23"/>
            <w:u w:val="none"/>
          </w:rPr>
          <w:t>nder2.census.gov/faces/tableservices/jsf/pages/productview.xhtml?pid=ACS_12_5YR_DP02&amp;p</w:t>
        </w:r>
        <w:r>
          <w:rPr>
            <w:spacing w:val="-1"/>
            <w:sz w:val="23"/>
            <w:u w:val="single" w:color="AAAAAA"/>
          </w:rPr>
          <w:t> </w:t>
        </w:r>
        <w:r>
          <w:rPr>
            <w:sz w:val="23"/>
            <w:u w:val="single" w:color="AAAAAA"/>
          </w:rPr>
          <w:t>rodType=table)</w:t>
        </w:r>
        <w:r>
          <w:rPr>
            <w:color w:val="666666"/>
            <w:sz w:val="23"/>
            <w:u w:val="none"/>
          </w:rPr>
          <w:t>. Retrieved January 14, 2015.</w:t>
        </w:r>
      </w:hyperlink>
    </w:p>
    <w:p>
      <w:pPr>
        <w:pStyle w:val="ListParagraph"/>
        <w:numPr>
          <w:ilvl w:val="0"/>
          <w:numId w:val="15"/>
        </w:numPr>
        <w:tabs>
          <w:tab w:pos="636" w:val="left" w:leader="none"/>
        </w:tabs>
        <w:spacing w:line="237" w:lineRule="auto" w:before="55" w:after="0"/>
        <w:ind w:left="635" w:right="312" w:hanging="515"/>
        <w:jc w:val="left"/>
        <w:rPr>
          <w:sz w:val="23"/>
          <w:u w:val="none"/>
        </w:rPr>
      </w:pPr>
      <w:hyperlink r:id="rId931">
        <w:r>
          <w:rPr>
            <w:sz w:val="23"/>
            <w:u w:val="single" w:color="AAAAAA"/>
          </w:rPr>
          <w:t>"Irish Immigrants in Baltimore: Introduction, </w:t>
        </w:r>
        <w:r>
          <w:rPr>
            <w:spacing w:val="-4"/>
            <w:sz w:val="23"/>
            <w:u w:val="single" w:color="AAAAAA"/>
          </w:rPr>
          <w:t>Teaching </w:t>
        </w:r>
        <w:r>
          <w:rPr>
            <w:sz w:val="23"/>
            <w:u w:val="single" w:color="AAAAAA"/>
          </w:rPr>
          <w:t>American History in Maryland" (http://teac hing.msa.maryland.gov/000001/000000/000131/html/t131.html)</w:t>
        </w:r>
        <w:r>
          <w:rPr>
            <w:color w:val="666666"/>
            <w:sz w:val="23"/>
            <w:u w:val="none"/>
          </w:rPr>
          <w:t>. Maryland State Archives.</w:t>
        </w:r>
      </w:hyperlink>
      <w:r>
        <w:rPr>
          <w:color w:val="666666"/>
          <w:sz w:val="23"/>
          <w:u w:val="none"/>
        </w:rPr>
        <w:t> Retrieved May 21, 2017.</w:t>
      </w:r>
    </w:p>
    <w:p>
      <w:pPr>
        <w:pStyle w:val="ListParagraph"/>
        <w:numPr>
          <w:ilvl w:val="0"/>
          <w:numId w:val="15"/>
        </w:numPr>
        <w:tabs>
          <w:tab w:pos="636" w:val="left" w:leader="none"/>
        </w:tabs>
        <w:spacing w:line="237" w:lineRule="auto" w:before="55" w:after="0"/>
        <w:ind w:left="635" w:right="295" w:hanging="515"/>
        <w:jc w:val="left"/>
        <w:rPr>
          <w:sz w:val="23"/>
          <w:u w:val="none"/>
        </w:rPr>
      </w:pPr>
      <w:r>
        <w:rPr/>
        <w:pict>
          <v:line style="position:absolute;mso-position-horizontal-relative:page;mso-position-vertical-relative:paragraph;z-index:-110272" from="62.07756pt,29.001776pt" to="546.685553pt,29.001776pt" stroked="true" strokeweight=".724377pt" strokecolor="#aaaaaa">
            <v:stroke dashstyle="solid"/>
            <w10:wrap type="none"/>
          </v:line>
        </w:pict>
      </w:r>
      <w:r>
        <w:rPr>
          <w:color w:val="666666"/>
          <w:sz w:val="23"/>
          <w:u w:val="none"/>
        </w:rPr>
        <w:t>Dastagir, Alia E. (May 23, 2011).</w:t>
      </w:r>
      <w:r>
        <w:rPr>
          <w:sz w:val="23"/>
          <w:u w:val="none"/>
        </w:rPr>
        <w:t> </w:t>
      </w:r>
      <w:r>
        <w:rPr>
          <w:sz w:val="23"/>
          <w:u w:val="single" w:color="AAAAAA"/>
        </w:rPr>
        <w:t>"Swampoodle: The neighborhood behind the play" (https://we</w:t>
      </w:r>
      <w:r>
        <w:rPr>
          <w:sz w:val="23"/>
          <w:u w:val="none"/>
        </w:rPr>
        <w:t> </w:t>
      </w:r>
      <w:hyperlink r:id="rId932">
        <w:r>
          <w:rPr>
            <w:sz w:val="23"/>
            <w:u w:val="none"/>
          </w:rPr>
          <w:t>b.archive.org/web/20130606034415/http://www.tbd.com/articles/2011/05/swampoodle-the-neig</w:t>
        </w:r>
      </w:hyperlink>
      <w:r>
        <w:rPr>
          <w:sz w:val="23"/>
          <w:u w:val="single" w:color="AAAAAA"/>
        </w:rPr>
        <w:t> hborhood-behind-the-play-61186.html)</w:t>
      </w:r>
      <w:r>
        <w:rPr>
          <w:color w:val="666666"/>
          <w:sz w:val="23"/>
          <w:u w:val="none"/>
        </w:rPr>
        <w:t>. ABC Channel 7: TBD online magazine. p. 2. Archived</w:t>
      </w:r>
      <w:hyperlink r:id="rId933">
        <w:r>
          <w:rPr>
            <w:color w:val="666666"/>
            <w:sz w:val="23"/>
            <w:u w:val="none"/>
          </w:rPr>
          <w:t> from</w:t>
        </w:r>
        <w:r>
          <w:rPr>
            <w:sz w:val="23"/>
            <w:u w:val="none"/>
          </w:rPr>
          <w:t> </w:t>
        </w:r>
        <w:r>
          <w:rPr>
            <w:sz w:val="23"/>
            <w:u w:val="single" w:color="AAAAAA"/>
          </w:rPr>
          <w:t>the original (http://www.tbd.com/articles/2011/05/swampoodle-the-neighborhood-behind-th e-play-61186.html)</w:t>
        </w:r>
        <w:r>
          <w:rPr>
            <w:sz w:val="23"/>
            <w:u w:val="none"/>
          </w:rPr>
          <w:t> </w:t>
        </w:r>
        <w:r>
          <w:rPr>
            <w:color w:val="666666"/>
            <w:sz w:val="23"/>
            <w:u w:val="none"/>
          </w:rPr>
          <w:t>on June 6, 2013. Retrieved June 11,</w:t>
        </w:r>
        <w:r>
          <w:rPr>
            <w:color w:val="666666"/>
            <w:spacing w:val="5"/>
            <w:sz w:val="23"/>
            <w:u w:val="none"/>
          </w:rPr>
          <w:t> </w:t>
        </w:r>
        <w:r>
          <w:rPr>
            <w:color w:val="666666"/>
            <w:sz w:val="23"/>
            <w:u w:val="none"/>
          </w:rPr>
          <w:t>2014.</w:t>
        </w:r>
      </w:hyperlink>
    </w:p>
    <w:p>
      <w:pPr>
        <w:pStyle w:val="ListParagraph"/>
        <w:numPr>
          <w:ilvl w:val="0"/>
          <w:numId w:val="15"/>
        </w:numPr>
        <w:tabs>
          <w:tab w:pos="636" w:val="left" w:leader="none"/>
        </w:tabs>
        <w:spacing w:line="237" w:lineRule="auto" w:before="52" w:after="0"/>
        <w:ind w:left="635" w:right="504" w:hanging="515"/>
        <w:jc w:val="left"/>
        <w:rPr>
          <w:sz w:val="23"/>
          <w:u w:val="none"/>
        </w:rPr>
      </w:pPr>
      <w:hyperlink r:id="rId934">
        <w:r>
          <w:rPr>
            <w:sz w:val="23"/>
            <w:u w:val="single" w:color="AAAAAA"/>
          </w:rPr>
          <w:t>"Washington, DC Genealogy Research, Resources, and Records: Irish Neighborhoods in Old Washington" (http://www.theusgenweb.org/dcgenweb/history/irish.shtml)</w:t>
        </w:r>
        <w:r>
          <w:rPr>
            <w:color w:val="666666"/>
            <w:sz w:val="23"/>
            <w:u w:val="none"/>
          </w:rPr>
          <w:t>. </w:t>
        </w:r>
        <w:r>
          <w:rPr>
            <w:i/>
            <w:color w:val="666666"/>
            <w:sz w:val="23"/>
            <w:u w:val="none"/>
          </w:rPr>
          <w:t>genweb.org</w:t>
        </w:r>
        <w:r>
          <w:rPr>
            <w:color w:val="666666"/>
            <w:sz w:val="23"/>
            <w:u w:val="none"/>
          </w:rPr>
          <w:t>.</w:t>
        </w:r>
      </w:hyperlink>
      <w:r>
        <w:rPr>
          <w:color w:val="666666"/>
          <w:sz w:val="23"/>
          <w:u w:val="none"/>
        </w:rPr>
        <w:t> Retrieved May 21, 2017.</w:t>
      </w:r>
    </w:p>
    <w:p>
      <w:pPr>
        <w:pStyle w:val="ListParagraph"/>
        <w:numPr>
          <w:ilvl w:val="0"/>
          <w:numId w:val="15"/>
        </w:numPr>
        <w:tabs>
          <w:tab w:pos="636" w:val="left" w:leader="none"/>
        </w:tabs>
        <w:spacing w:line="237" w:lineRule="auto" w:before="55" w:after="0"/>
        <w:ind w:left="635" w:right="295" w:hanging="515"/>
        <w:jc w:val="left"/>
        <w:rPr>
          <w:sz w:val="23"/>
          <w:u w:val="none"/>
        </w:rPr>
      </w:pPr>
      <w:r>
        <w:rPr/>
        <w:pict>
          <v:line style="position:absolute;mso-position-horizontal-relative:page;mso-position-vertical-relative:paragraph;z-index:3208" from="62.07756pt,29.001774pt" to="550.307436pt,29.001774pt" stroked="true" strokeweight=".724377pt" strokecolor="#aaaaaa">
            <v:stroke dashstyle="solid"/>
            <w10:wrap type="none"/>
          </v:line>
        </w:pict>
      </w:r>
      <w:r>
        <w:rPr>
          <w:sz w:val="23"/>
          <w:u w:val="single" w:color="AAAAAA"/>
        </w:rPr>
        <w:t>"Mulberry Tree: College News: Explore Maryland's History in Ireland" (https://web.archive.org/w</w:t>
      </w:r>
      <w:r>
        <w:rPr>
          <w:sz w:val="23"/>
          <w:u w:val="none"/>
        </w:rPr>
        <w:t> </w:t>
      </w:r>
      <w:hyperlink r:id="rId935">
        <w:r>
          <w:rPr>
            <w:spacing w:val="-1"/>
            <w:sz w:val="23"/>
            <w:u w:val="none"/>
          </w:rPr>
          <w:t>eb/20140714140131/http://www.smcm.edu/mulberrytree/archives/summer10/collegenews.html)</w:t>
        </w:r>
      </w:hyperlink>
    </w:p>
    <w:p>
      <w:pPr>
        <w:pStyle w:val="BodyText"/>
        <w:spacing w:line="237" w:lineRule="auto"/>
        <w:ind w:left="635"/>
        <w:rPr>
          <w:rFonts w:ascii="Arial"/>
        </w:rPr>
      </w:pPr>
      <w:hyperlink r:id="rId936">
        <w:r>
          <w:rPr>
            <w:rFonts w:ascii="Arial"/>
            <w:color w:val="666666"/>
          </w:rPr>
          <w:t>. St. Mary's College of Maryland online magazine. Spring 2014. Archived from </w:t>
        </w:r>
        <w:r>
          <w:rPr>
            <w:rFonts w:ascii="Arial"/>
            <w:u w:val="single" w:color="AAAAAA"/>
          </w:rPr>
          <w:t>the original (htt</w:t>
        </w:r>
        <w:r>
          <w:rPr>
            <w:rFonts w:ascii="Arial"/>
          </w:rPr>
          <w:t> </w:t>
        </w:r>
        <w:r>
          <w:rPr>
            <w:rFonts w:ascii="Arial"/>
            <w:u w:val="single" w:color="AAAAAA"/>
          </w:rPr>
          <w:t>p://www.smcm.edu/mulberrytree/archives/summer10/collegenews.html)</w:t>
        </w:r>
        <w:r>
          <w:rPr>
            <w:rFonts w:ascii="Arial"/>
          </w:rPr>
          <w:t> </w:t>
        </w:r>
        <w:r>
          <w:rPr>
            <w:rFonts w:ascii="Arial"/>
            <w:color w:val="666666"/>
          </w:rPr>
          <w:t>on July 14, 2014.</w:t>
        </w:r>
      </w:hyperlink>
    </w:p>
    <w:p>
      <w:pPr>
        <w:pStyle w:val="BodyText"/>
        <w:spacing w:line="260" w:lineRule="exact"/>
        <w:ind w:left="635"/>
        <w:rPr>
          <w:rFonts w:ascii="Arial"/>
        </w:rPr>
      </w:pPr>
      <w:r>
        <w:rPr>
          <w:rFonts w:ascii="Arial"/>
          <w:color w:val="666666"/>
        </w:rPr>
        <w:t>Retrieved June 11, 2014.</w:t>
      </w:r>
    </w:p>
    <w:p>
      <w:pPr>
        <w:pStyle w:val="ListParagraph"/>
        <w:numPr>
          <w:ilvl w:val="0"/>
          <w:numId w:val="15"/>
        </w:numPr>
        <w:tabs>
          <w:tab w:pos="636" w:val="left" w:leader="none"/>
        </w:tabs>
        <w:spacing w:line="237" w:lineRule="auto" w:before="54" w:after="0"/>
        <w:ind w:left="635" w:right="273" w:hanging="515"/>
        <w:jc w:val="left"/>
        <w:rPr>
          <w:sz w:val="23"/>
          <w:u w:val="none"/>
        </w:rPr>
      </w:pPr>
      <w:hyperlink r:id="rId937">
        <w:r>
          <w:rPr>
            <w:sz w:val="23"/>
            <w:u w:val="single" w:color="AAAAAA"/>
          </w:rPr>
          <w:t>"About the Celtic Society of Southern Maryland" (http://www.cssm.org/about-cssm/)</w:t>
        </w:r>
      </w:hyperlink>
      <w:r>
        <w:rPr>
          <w:color w:val="666666"/>
          <w:sz w:val="23"/>
          <w:u w:val="none"/>
        </w:rPr>
        <w:t>. </w:t>
      </w:r>
      <w:r>
        <w:rPr>
          <w:i/>
          <w:color w:val="666666"/>
          <w:sz w:val="23"/>
          <w:u w:val="none"/>
        </w:rPr>
        <w:t>CSSM.org</w:t>
      </w:r>
      <w:r>
        <w:rPr>
          <w:color w:val="666666"/>
          <w:sz w:val="23"/>
          <w:u w:val="none"/>
        </w:rPr>
        <w:t>. Celtic Society of Southern Maryland. Retrieved May 21,</w:t>
      </w:r>
      <w:r>
        <w:rPr>
          <w:color w:val="666666"/>
          <w:spacing w:val="5"/>
          <w:sz w:val="23"/>
          <w:u w:val="none"/>
        </w:rPr>
        <w:t> </w:t>
      </w:r>
      <w:r>
        <w:rPr>
          <w:color w:val="666666"/>
          <w:sz w:val="23"/>
          <w:u w:val="none"/>
        </w:rPr>
        <w:t>2017.</w:t>
      </w:r>
    </w:p>
    <w:p>
      <w:pPr>
        <w:pStyle w:val="ListParagraph"/>
        <w:numPr>
          <w:ilvl w:val="0"/>
          <w:numId w:val="15"/>
        </w:numPr>
        <w:tabs>
          <w:tab w:pos="636" w:val="left" w:leader="none"/>
        </w:tabs>
        <w:spacing w:line="237" w:lineRule="auto" w:before="56" w:after="0"/>
        <w:ind w:left="635" w:right="341" w:hanging="515"/>
        <w:jc w:val="left"/>
        <w:rPr>
          <w:sz w:val="23"/>
          <w:u w:val="none"/>
        </w:rPr>
      </w:pPr>
      <w:hyperlink r:id="rId938">
        <w:r>
          <w:rPr>
            <w:sz w:val="23"/>
            <w:u w:val="single" w:color="AAAAAA"/>
          </w:rPr>
          <w:t>"European Immigrants in the United States" (http://www.migrationpolicy.org/article/european-im migrants-united-states#1)</w:t>
        </w:r>
        <w:r>
          <w:rPr>
            <w:color w:val="666666"/>
            <w:sz w:val="23"/>
            <w:u w:val="none"/>
          </w:rPr>
          <w:t>. </w:t>
        </w:r>
        <w:r>
          <w:rPr>
            <w:i/>
            <w:color w:val="666666"/>
            <w:sz w:val="23"/>
            <w:u w:val="none"/>
          </w:rPr>
          <w:t>migrationpolicy.org</w:t>
        </w:r>
        <w:r>
          <w:rPr>
            <w:color w:val="666666"/>
            <w:sz w:val="23"/>
            <w:u w:val="none"/>
          </w:rPr>
          <w:t>. Retrieved January 14,</w:t>
        </w:r>
        <w:r>
          <w:rPr>
            <w:color w:val="666666"/>
            <w:spacing w:val="5"/>
            <w:sz w:val="23"/>
            <w:u w:val="none"/>
          </w:rPr>
          <w:t> </w:t>
        </w:r>
        <w:r>
          <w:rPr>
            <w:color w:val="666666"/>
            <w:sz w:val="23"/>
            <w:u w:val="none"/>
          </w:rPr>
          <w:t>2015.</w:t>
        </w:r>
      </w:hyperlink>
    </w:p>
    <w:p>
      <w:pPr>
        <w:pStyle w:val="ListParagraph"/>
        <w:numPr>
          <w:ilvl w:val="0"/>
          <w:numId w:val="15"/>
        </w:numPr>
        <w:tabs>
          <w:tab w:pos="636" w:val="left" w:leader="none"/>
        </w:tabs>
        <w:spacing w:line="237" w:lineRule="auto" w:before="56" w:after="0"/>
        <w:ind w:left="635" w:right="376" w:hanging="515"/>
        <w:jc w:val="left"/>
        <w:rPr>
          <w:sz w:val="23"/>
          <w:u w:val="none"/>
        </w:rPr>
      </w:pPr>
      <w:hyperlink r:id="rId939">
        <w:r>
          <w:rPr>
            <w:sz w:val="23"/>
            <w:u w:val="single" w:color="AAAAAA"/>
          </w:rPr>
          <w:t>"Cities with the Highest Percentage of Russians in Maryland" (http://zipatlas.com/us/md/city-co mparison/percentage-russian-population.htm)</w:t>
        </w:r>
        <w:r>
          <w:rPr>
            <w:color w:val="666666"/>
            <w:sz w:val="23"/>
            <w:u w:val="none"/>
          </w:rPr>
          <w:t>. Retrieved January 14,</w:t>
        </w:r>
        <w:r>
          <w:rPr>
            <w:color w:val="666666"/>
            <w:spacing w:val="6"/>
            <w:sz w:val="23"/>
            <w:u w:val="none"/>
          </w:rPr>
          <w:t> </w:t>
        </w:r>
        <w:r>
          <w:rPr>
            <w:color w:val="666666"/>
            <w:sz w:val="23"/>
            <w:u w:val="none"/>
          </w:rPr>
          <w:t>2015.</w:t>
        </w:r>
      </w:hyperlink>
    </w:p>
    <w:p>
      <w:pPr>
        <w:pStyle w:val="ListParagraph"/>
        <w:numPr>
          <w:ilvl w:val="0"/>
          <w:numId w:val="15"/>
        </w:numPr>
        <w:tabs>
          <w:tab w:pos="636" w:val="left" w:leader="none"/>
        </w:tabs>
        <w:spacing w:line="237" w:lineRule="auto" w:before="56" w:after="0"/>
        <w:ind w:left="635" w:right="294" w:hanging="515"/>
        <w:jc w:val="left"/>
        <w:rPr>
          <w:sz w:val="23"/>
          <w:u w:val="none"/>
        </w:rPr>
      </w:pPr>
      <w:r>
        <w:rPr/>
        <w:pict>
          <v:line style="position:absolute;mso-position-horizontal-relative:page;mso-position-vertical-relative:paragraph;z-index:-110224" from="62.07756pt,29.051781pt" to="548.134306pt,29.051781pt" stroked="true" strokeweight=".724377pt" strokecolor="#aaaaaa">
            <v:stroke dashstyle="solid"/>
            <w10:wrap type="none"/>
          </v:line>
        </w:pict>
      </w:r>
      <w:r>
        <w:rPr>
          <w:color w:val="666666"/>
          <w:sz w:val="23"/>
          <w:u w:val="none"/>
        </w:rPr>
        <w:t>Department of Legislative Services (June 2008).</w:t>
      </w:r>
      <w:r>
        <w:rPr>
          <w:sz w:val="23"/>
          <w:u w:val="none"/>
        </w:rPr>
        <w:t> </w:t>
      </w:r>
      <w:r>
        <w:rPr>
          <w:sz w:val="23"/>
          <w:u w:val="single" w:color="AAAAAA"/>
        </w:rPr>
        <w:t>"Overview of Hispanic Community in</w:t>
      </w:r>
      <w:r>
        <w:rPr>
          <w:sz w:val="23"/>
          <w:u w:val="none"/>
        </w:rPr>
        <w:t> Maryland" </w:t>
      </w:r>
      <w:hyperlink r:id="rId940">
        <w:r>
          <w:rPr>
            <w:sz w:val="23"/>
            <w:u w:val="none"/>
          </w:rPr>
          <w:t>(https://web.archive.org/web/20130117073348/http://dls.state.md.us/data/polanasub</w:t>
        </w:r>
      </w:hyperlink>
      <w:r>
        <w:rPr>
          <w:sz w:val="23"/>
          <w:u w:val="single" w:color="AAAAAA"/>
        </w:rPr>
        <w:t> are/polanasubare_intmatnpubadm/Overview-of-Hispanic-Community.pdf)</w:t>
      </w:r>
      <w:r>
        <w:rPr>
          <w:sz w:val="23"/>
          <w:u w:val="none"/>
        </w:rPr>
        <w:t> </w:t>
      </w:r>
      <w:r>
        <w:rPr>
          <w:color w:val="666666"/>
          <w:sz w:val="23"/>
          <w:u w:val="none"/>
        </w:rPr>
        <w:t>(PDF). pp. 6–7.</w:t>
      </w:r>
      <w:hyperlink r:id="rId941">
        <w:r>
          <w:rPr>
            <w:color w:val="666666"/>
            <w:sz w:val="23"/>
            <w:u w:val="none"/>
          </w:rPr>
          <w:t> Archived from</w:t>
        </w:r>
        <w:r>
          <w:rPr>
            <w:sz w:val="23"/>
            <w:u w:val="none"/>
          </w:rPr>
          <w:t> </w:t>
        </w:r>
        <w:r>
          <w:rPr>
            <w:sz w:val="23"/>
            <w:u w:val="single" w:color="AAAAAA"/>
          </w:rPr>
          <w:t>the original (http://dls.state.md.us/data/polanasubare/polanasubare_intmatnpuba dm/Overview-of-Hispanic-Community.pdf)</w:t>
        </w:r>
        <w:r>
          <w:rPr>
            <w:sz w:val="23"/>
            <w:u w:val="none"/>
          </w:rPr>
          <w:t> </w:t>
        </w:r>
        <w:r>
          <w:rPr>
            <w:color w:val="666666"/>
            <w:sz w:val="23"/>
            <w:u w:val="none"/>
          </w:rPr>
          <w:t>(PDF) on January 17, 2013. Retrieved July 5,</w:t>
        </w:r>
        <w:r>
          <w:rPr>
            <w:color w:val="666666"/>
            <w:spacing w:val="41"/>
            <w:sz w:val="23"/>
            <w:u w:val="none"/>
          </w:rPr>
          <w:t> </w:t>
        </w:r>
        <w:r>
          <w:rPr>
            <w:color w:val="666666"/>
            <w:sz w:val="23"/>
            <w:u w:val="none"/>
          </w:rPr>
          <w:t>2012.</w:t>
        </w:r>
      </w:hyperlink>
    </w:p>
    <w:p>
      <w:pPr>
        <w:pStyle w:val="ListParagraph"/>
        <w:numPr>
          <w:ilvl w:val="0"/>
          <w:numId w:val="15"/>
        </w:numPr>
        <w:tabs>
          <w:tab w:pos="636" w:val="left" w:leader="none"/>
        </w:tabs>
        <w:spacing w:line="237" w:lineRule="auto" w:before="53" w:after="0"/>
        <w:ind w:left="635" w:right="904" w:hanging="515"/>
        <w:jc w:val="left"/>
        <w:rPr>
          <w:sz w:val="23"/>
          <w:u w:val="none"/>
        </w:rPr>
      </w:pPr>
      <w:hyperlink r:id="rId942">
        <w:r>
          <w:rPr>
            <w:sz w:val="23"/>
            <w:u w:val="single" w:color="AAAAAA"/>
          </w:rPr>
          <w:t>"Minority population surging in </w:t>
        </w:r>
        <w:r>
          <w:rPr>
            <w:spacing w:val="-5"/>
            <w:sz w:val="23"/>
            <w:u w:val="single" w:color="AAAAAA"/>
          </w:rPr>
          <w:t>Texas" </w:t>
        </w:r>
        <w:r>
          <w:rPr>
            <w:sz w:val="23"/>
            <w:u w:val="single" w:color="AAAAAA"/>
          </w:rPr>
          <w:t>(http://www.nbcnews.com/id/8902484)</w:t>
        </w:r>
      </w:hyperlink>
      <w:r>
        <w:rPr>
          <w:color w:val="666666"/>
          <w:sz w:val="23"/>
          <w:u w:val="none"/>
        </w:rPr>
        <w:t>. </w:t>
      </w:r>
      <w:r>
        <w:rPr>
          <w:i/>
          <w:color w:val="666666"/>
          <w:sz w:val="23"/>
          <w:u w:val="none"/>
        </w:rPr>
        <w:t>NBC </w:t>
      </w:r>
      <w:r>
        <w:rPr>
          <w:i/>
          <w:color w:val="666666"/>
          <w:spacing w:val="-4"/>
          <w:sz w:val="23"/>
          <w:u w:val="none"/>
        </w:rPr>
        <w:t>News</w:t>
      </w:r>
      <w:r>
        <w:rPr>
          <w:color w:val="666666"/>
          <w:spacing w:val="-4"/>
          <w:sz w:val="23"/>
          <w:u w:val="none"/>
        </w:rPr>
        <w:t>. </w:t>
      </w:r>
      <w:r>
        <w:rPr>
          <w:color w:val="666666"/>
          <w:sz w:val="23"/>
          <w:u w:val="none"/>
        </w:rPr>
        <w:t>Associated Press. August 18, 2005. Retrieved December 7,</w:t>
      </w:r>
      <w:r>
        <w:rPr>
          <w:color w:val="666666"/>
          <w:spacing w:val="8"/>
          <w:sz w:val="23"/>
          <w:u w:val="none"/>
        </w:rPr>
        <w:t> </w:t>
      </w:r>
      <w:r>
        <w:rPr>
          <w:color w:val="666666"/>
          <w:sz w:val="23"/>
          <w:u w:val="none"/>
        </w:rPr>
        <w:t>2009.</w:t>
      </w:r>
    </w:p>
    <w:p>
      <w:pPr>
        <w:spacing w:after="0" w:line="237" w:lineRule="auto"/>
        <w:jc w:val="left"/>
        <w:rPr>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282" w:hanging="515"/>
        <w:jc w:val="left"/>
        <w:rPr>
          <w:sz w:val="23"/>
          <w:u w:val="none"/>
        </w:rPr>
      </w:pPr>
      <w:r>
        <w:rPr/>
        <w:pict>
          <v:shape style="position:absolute;margin-left:62.07756pt;margin-top:30.251762pt;width:486.8pt;height:.1pt;mso-position-horizontal-relative:page;mso-position-vertical-relative:paragraph;z-index:-110176" coordorigin="1242,605" coordsize="9736,0" path="m1242,605l10021,605m10079,605l10977,605e" filled="false" stroked="true" strokeweight=".724377pt" strokecolor="#aaaaaa">
            <v:path arrowok="t"/>
            <v:stroke dashstyle="solid"/>
            <w10:wrap type="none"/>
          </v:shape>
        </w:pict>
      </w:r>
      <w:r>
        <w:rPr/>
        <w:pict>
          <v:line style="position:absolute;mso-position-horizontal-relative:page;mso-position-vertical-relative:paragraph;z-index:-110152" from="62.07756pt,43.290543pt" to="545.961176pt,43.290543pt" stroked="true" strokeweight=".724377pt" strokecolor="#aaaaaa">
            <v:stroke dashstyle="solid"/>
            <w10:wrap type="none"/>
          </v:line>
        </w:pict>
      </w:r>
      <w:hyperlink r:id="rId943">
        <w:r>
          <w:rPr>
            <w:color w:val="666666"/>
            <w:sz w:val="23"/>
            <w:u w:val="none"/>
          </w:rPr>
          <w:t>Turner Brinton,</w:t>
        </w:r>
        <w:r>
          <w:rPr>
            <w:sz w:val="23"/>
            <w:u w:val="none"/>
          </w:rPr>
          <w:t> </w:t>
        </w:r>
        <w:r>
          <w:rPr>
            <w:sz w:val="23"/>
            <w:u w:val="single" w:color="AAAAAA"/>
          </w:rPr>
          <w:t>"Immigration Bill Could Impact Maryland" (http://journalism.umd.edu/cns/wire/20</w:t>
        </w:r>
        <w:r>
          <w:rPr>
            <w:sz w:val="23"/>
            <w:u w:val="none"/>
          </w:rPr>
          <w:t> 06-editions/04-April-editions/060405-Wednesday/ImmigrateDebate_CNS-UMCP.html) Archived</w:t>
        </w:r>
      </w:hyperlink>
      <w:hyperlink r:id="rId944">
        <w:r>
          <w:rPr>
            <w:sz w:val="23"/>
            <w:u w:val="none"/>
          </w:rPr>
          <w:t> (https://web.archive.org/web/20131221134342/http://journalism.umd.edu/cns/wire/2006-edition</w:t>
        </w:r>
      </w:hyperlink>
      <w:r>
        <w:rPr>
          <w:sz w:val="23"/>
          <w:u w:val="single" w:color="AAAAAA"/>
        </w:rPr>
        <w:t> s/04-April-editions/060405-Wednesday/ImmigrateDebate_CNS-UMCP.html)</w:t>
      </w:r>
      <w:r>
        <w:rPr>
          <w:sz w:val="23"/>
          <w:u w:val="none"/>
        </w:rPr>
        <w:t> </w:t>
      </w:r>
      <w:r>
        <w:rPr>
          <w:color w:val="666666"/>
          <w:sz w:val="23"/>
          <w:u w:val="none"/>
        </w:rPr>
        <w:t>December 21, 2013, at the</w:t>
      </w:r>
      <w:hyperlink r:id="rId852">
        <w:r>
          <w:rPr>
            <w:sz w:val="23"/>
            <w:u w:val="none"/>
          </w:rPr>
          <w:t> </w:t>
        </w:r>
        <w:r>
          <w:rPr>
            <w:sz w:val="23"/>
            <w:u w:val="single" w:color="AAAAAA"/>
          </w:rPr>
          <w:t>Wayback Machine</w:t>
        </w:r>
      </w:hyperlink>
      <w:r>
        <w:rPr>
          <w:color w:val="666666"/>
          <w:sz w:val="23"/>
          <w:u w:val="none"/>
        </w:rPr>
        <w:t>, Capital News Service, April 5, 2006. Retrieved July 22,</w:t>
      </w:r>
      <w:r>
        <w:rPr>
          <w:color w:val="666666"/>
          <w:spacing w:val="46"/>
          <w:sz w:val="23"/>
          <w:u w:val="none"/>
        </w:rPr>
        <w:t> </w:t>
      </w:r>
      <w:r>
        <w:rPr>
          <w:color w:val="666666"/>
          <w:sz w:val="23"/>
          <w:u w:val="none"/>
        </w:rPr>
        <w:t>2007.</w:t>
      </w:r>
    </w:p>
    <w:p>
      <w:pPr>
        <w:pStyle w:val="ListParagraph"/>
        <w:numPr>
          <w:ilvl w:val="0"/>
          <w:numId w:val="15"/>
        </w:numPr>
        <w:tabs>
          <w:tab w:pos="636" w:val="left" w:leader="none"/>
        </w:tabs>
        <w:spacing w:line="237" w:lineRule="auto" w:before="52" w:after="0"/>
        <w:ind w:left="635" w:right="302" w:hanging="515"/>
        <w:jc w:val="left"/>
        <w:rPr>
          <w:sz w:val="23"/>
          <w:u w:val="none"/>
        </w:rPr>
      </w:pPr>
      <w:hyperlink r:id="rId945">
        <w:r>
          <w:rPr>
            <w:color w:val="666666"/>
            <w:spacing w:val="-5"/>
            <w:sz w:val="23"/>
            <w:u w:val="none"/>
          </w:rPr>
          <w:t>Yau, </w:t>
        </w:r>
        <w:r>
          <w:rPr>
            <w:color w:val="666666"/>
            <w:sz w:val="23"/>
            <w:u w:val="none"/>
          </w:rPr>
          <w:t>Jennifer (2007).</w:t>
        </w:r>
        <w:r>
          <w:rPr>
            <w:sz w:val="23"/>
            <w:u w:val="none"/>
          </w:rPr>
          <w:t> </w:t>
        </w:r>
        <w:r>
          <w:rPr>
            <w:sz w:val="23"/>
            <w:u w:val="single" w:color="AAAAAA"/>
          </w:rPr>
          <w:t>"The Foreign Born from Korea in the United States" (http://www.migrationi nformation.org/USfocus/display.cfm?id=273)</w:t>
        </w:r>
        <w:r>
          <w:rPr>
            <w:color w:val="666666"/>
            <w:sz w:val="23"/>
            <w:u w:val="none"/>
          </w:rPr>
          <w:t>. Migration Policy Institute.</w:t>
        </w:r>
        <w:r>
          <w:rPr>
            <w:color w:val="666666"/>
            <w:spacing w:val="6"/>
            <w:sz w:val="23"/>
            <w:u w:val="none"/>
          </w:rPr>
          <w:t> </w:t>
        </w:r>
        <w:r>
          <w:rPr>
            <w:color w:val="666666"/>
            <w:sz w:val="23"/>
            <w:u w:val="none"/>
          </w:rPr>
          <w:t>Retrieved</w:t>
        </w:r>
      </w:hyperlink>
    </w:p>
    <w:p>
      <w:pPr>
        <w:pStyle w:val="BodyText"/>
        <w:spacing w:line="260" w:lineRule="exact"/>
        <w:ind w:left="635"/>
        <w:rPr>
          <w:rFonts w:ascii="Arial"/>
        </w:rPr>
      </w:pPr>
      <w:r>
        <w:rPr>
          <w:rFonts w:ascii="Arial"/>
          <w:color w:val="666666"/>
        </w:rPr>
        <w:t>December 23, 2007.</w:t>
      </w:r>
    </w:p>
    <w:p>
      <w:pPr>
        <w:pStyle w:val="ListParagraph"/>
        <w:numPr>
          <w:ilvl w:val="0"/>
          <w:numId w:val="15"/>
        </w:numPr>
        <w:tabs>
          <w:tab w:pos="636" w:val="left" w:leader="none"/>
        </w:tabs>
        <w:spacing w:line="237" w:lineRule="auto" w:before="57" w:after="0"/>
        <w:ind w:left="635" w:right="465" w:hanging="515"/>
        <w:jc w:val="left"/>
        <w:rPr>
          <w:sz w:val="23"/>
          <w:u w:val="none"/>
        </w:rPr>
      </w:pPr>
      <w:hyperlink r:id="rId946">
        <w:r>
          <w:rPr>
            <w:sz w:val="23"/>
            <w:u w:val="single" w:color="AAAAAA"/>
          </w:rPr>
          <w:t>"About Us: Korean Americans in Maryland" (http://www.jhsph.edu/kacp/about_us.html)</w:t>
        </w:r>
      </w:hyperlink>
      <w:r>
        <w:rPr>
          <w:color w:val="666666"/>
          <w:sz w:val="23"/>
          <w:u w:val="none"/>
        </w:rPr>
        <w:t>. </w:t>
      </w:r>
      <w:r>
        <w:rPr>
          <w:color w:val="666666"/>
          <w:spacing w:val="-3"/>
          <w:sz w:val="23"/>
          <w:u w:val="none"/>
        </w:rPr>
        <w:t>Johns </w:t>
      </w:r>
      <w:r>
        <w:rPr>
          <w:color w:val="666666"/>
          <w:sz w:val="23"/>
          <w:u w:val="none"/>
        </w:rPr>
        <w:t>Hopkins Bloomberg School of Public Health. Retrieved December 23,</w:t>
      </w:r>
      <w:r>
        <w:rPr>
          <w:color w:val="666666"/>
          <w:spacing w:val="13"/>
          <w:sz w:val="23"/>
          <w:u w:val="none"/>
        </w:rPr>
        <w:t> </w:t>
      </w:r>
      <w:r>
        <w:rPr>
          <w:color w:val="666666"/>
          <w:sz w:val="23"/>
          <w:u w:val="none"/>
        </w:rPr>
        <w:t>2007.</w:t>
      </w:r>
    </w:p>
    <w:p>
      <w:pPr>
        <w:pStyle w:val="ListParagraph"/>
        <w:numPr>
          <w:ilvl w:val="0"/>
          <w:numId w:val="15"/>
        </w:numPr>
        <w:tabs>
          <w:tab w:pos="636" w:val="left" w:leader="none"/>
        </w:tabs>
        <w:spacing w:line="237" w:lineRule="auto" w:before="55" w:after="0"/>
        <w:ind w:left="635" w:right="1077" w:hanging="515"/>
        <w:jc w:val="left"/>
        <w:rPr>
          <w:sz w:val="23"/>
          <w:u w:val="none"/>
        </w:rPr>
      </w:pPr>
      <w:hyperlink r:id="rId947">
        <w:r>
          <w:rPr>
            <w:sz w:val="23"/>
            <w:u w:val="single" w:color="AAAAAA"/>
          </w:rPr>
          <w:t>"Maryland" (http://www.freedomtomarry.org/states/entry/c/maryland)</w:t>
        </w:r>
      </w:hyperlink>
      <w:r>
        <w:rPr>
          <w:color w:val="666666"/>
          <w:sz w:val="23"/>
          <w:u w:val="none"/>
        </w:rPr>
        <w:t>. Freedom to </w:t>
      </w:r>
      <w:r>
        <w:rPr>
          <w:color w:val="666666"/>
          <w:spacing w:val="-3"/>
          <w:sz w:val="23"/>
          <w:u w:val="none"/>
        </w:rPr>
        <w:t>Marry. </w:t>
      </w:r>
      <w:r>
        <w:rPr>
          <w:color w:val="666666"/>
          <w:sz w:val="23"/>
          <w:u w:val="none"/>
        </w:rPr>
        <w:t>Retrieved September 28, 2013.</w:t>
      </w:r>
    </w:p>
    <w:p>
      <w:pPr>
        <w:pStyle w:val="ListParagraph"/>
        <w:numPr>
          <w:ilvl w:val="0"/>
          <w:numId w:val="15"/>
        </w:numPr>
        <w:tabs>
          <w:tab w:pos="636" w:val="left" w:leader="none"/>
        </w:tabs>
        <w:spacing w:line="237" w:lineRule="auto" w:before="56" w:after="0"/>
        <w:ind w:left="635" w:right="1124" w:hanging="515"/>
        <w:jc w:val="left"/>
        <w:rPr>
          <w:sz w:val="23"/>
          <w:u w:val="none"/>
        </w:rPr>
      </w:pPr>
      <w:hyperlink r:id="rId948">
        <w:r>
          <w:rPr>
            <w:sz w:val="23"/>
            <w:u w:val="single" w:color="AAAAAA"/>
          </w:rPr>
          <w:t>"Maryland Quick Facts" (https://www.census.gov/quickfacts/MD)</w:t>
        </w:r>
      </w:hyperlink>
      <w:r>
        <w:rPr>
          <w:color w:val="666666"/>
          <w:sz w:val="23"/>
          <w:u w:val="none"/>
        </w:rPr>
        <w:t>. United States </w:t>
      </w:r>
      <w:r>
        <w:rPr>
          <w:color w:val="666666"/>
          <w:spacing w:val="-3"/>
          <w:sz w:val="23"/>
          <w:u w:val="none"/>
        </w:rPr>
        <w:t>Census </w:t>
      </w:r>
      <w:r>
        <w:rPr>
          <w:color w:val="666666"/>
          <w:sz w:val="23"/>
          <w:u w:val="none"/>
        </w:rPr>
        <w:t>Bureau. Retrieved July 25,</w:t>
      </w:r>
      <w:r>
        <w:rPr>
          <w:color w:val="666666"/>
          <w:spacing w:val="1"/>
          <w:sz w:val="23"/>
          <w:u w:val="none"/>
        </w:rPr>
        <w:t> </w:t>
      </w:r>
      <w:r>
        <w:rPr>
          <w:color w:val="666666"/>
          <w:sz w:val="23"/>
          <w:u w:val="none"/>
        </w:rPr>
        <w:t>2017.</w:t>
      </w:r>
    </w:p>
    <w:p>
      <w:pPr>
        <w:pStyle w:val="ListParagraph"/>
        <w:numPr>
          <w:ilvl w:val="0"/>
          <w:numId w:val="15"/>
        </w:numPr>
        <w:tabs>
          <w:tab w:pos="636" w:val="left" w:leader="none"/>
        </w:tabs>
        <w:spacing w:line="237" w:lineRule="auto" w:before="56" w:after="0"/>
        <w:ind w:left="635" w:right="370" w:hanging="515"/>
        <w:jc w:val="left"/>
        <w:rPr>
          <w:sz w:val="23"/>
          <w:u w:val="none"/>
        </w:rPr>
      </w:pPr>
      <w:hyperlink r:id="rId949">
        <w:r>
          <w:rPr>
            <w:sz w:val="23"/>
            <w:u w:val="single" w:color="AAAAAA"/>
          </w:rPr>
          <w:t>"Face it, we're on our way to being a majority minority country" (http://www.baltimoresun.com/n ews/opinion/oped/bs-ed-majority-minority-20160227-story.html)</w:t>
        </w:r>
        <w:r>
          <w:rPr>
            <w:color w:val="666666"/>
            <w:sz w:val="23"/>
            <w:u w:val="none"/>
          </w:rPr>
          <w:t>.</w:t>
        </w:r>
      </w:hyperlink>
      <w:hyperlink r:id="rId950">
        <w:r>
          <w:rPr>
            <w:sz w:val="23"/>
            <w:u w:val="none"/>
          </w:rPr>
          <w:t> </w:t>
        </w:r>
        <w:r>
          <w:rPr>
            <w:i/>
            <w:sz w:val="23"/>
            <w:u w:val="single" w:color="AAAAAA"/>
          </w:rPr>
          <w:t>Baltimore Sun</w:t>
        </w:r>
      </w:hyperlink>
      <w:hyperlink r:id="rId949">
        <w:r>
          <w:rPr>
            <w:color w:val="666666"/>
            <w:sz w:val="23"/>
            <w:u w:val="none"/>
          </w:rPr>
          <w:t>.</w:t>
        </w:r>
        <w:r>
          <w:rPr>
            <w:color w:val="666666"/>
            <w:spacing w:val="13"/>
            <w:sz w:val="23"/>
            <w:u w:val="none"/>
          </w:rPr>
          <w:t> </w:t>
        </w:r>
        <w:r>
          <w:rPr>
            <w:color w:val="666666"/>
            <w:sz w:val="23"/>
            <w:u w:val="none"/>
          </w:rPr>
          <w:t>Retrieved</w:t>
        </w:r>
      </w:hyperlink>
    </w:p>
    <w:p>
      <w:pPr>
        <w:pStyle w:val="BodyText"/>
        <w:spacing w:line="260" w:lineRule="exact"/>
        <w:ind w:left="635"/>
        <w:rPr>
          <w:rFonts w:ascii="Arial"/>
        </w:rPr>
      </w:pPr>
      <w:r>
        <w:rPr>
          <w:rFonts w:ascii="Arial"/>
          <w:color w:val="666666"/>
        </w:rPr>
        <w:t>July 25, 2017.</w:t>
      </w:r>
    </w:p>
    <w:p>
      <w:pPr>
        <w:pStyle w:val="ListParagraph"/>
        <w:numPr>
          <w:ilvl w:val="0"/>
          <w:numId w:val="15"/>
        </w:numPr>
        <w:tabs>
          <w:tab w:pos="636" w:val="left" w:leader="none"/>
        </w:tabs>
        <w:spacing w:line="237" w:lineRule="auto" w:before="57" w:after="0"/>
        <w:ind w:left="635" w:right="398" w:hanging="515"/>
        <w:jc w:val="left"/>
        <w:rPr>
          <w:sz w:val="23"/>
          <w:u w:val="none"/>
        </w:rPr>
      </w:pPr>
      <w:hyperlink r:id="rId951">
        <w:r>
          <w:rPr>
            <w:sz w:val="23"/>
            <w:u w:val="single" w:color="AAAAAA"/>
          </w:rPr>
          <w:t>"States of Change: The Demographic Evolution of the American Electorate, 1974–2060" (http</w:t>
        </w:r>
      </w:hyperlink>
      <w:hyperlink r:id="rId952">
        <w:r>
          <w:rPr>
            <w:sz w:val="23"/>
            <w:u w:val="single" w:color="AAAAAA"/>
          </w:rPr>
          <w:t> s://cdn.americanprogress.org/wp-content/uploads/2015/02/SOC-report1.pdf)</w:t>
        </w:r>
        <w:r>
          <w:rPr>
            <w:sz w:val="23"/>
            <w:u w:val="none"/>
          </w:rPr>
          <w:t> </w:t>
        </w:r>
        <w:r>
          <w:rPr>
            <w:color w:val="666666"/>
            <w:sz w:val="23"/>
            <w:u w:val="none"/>
          </w:rPr>
          <w:t>(PDF).</w:t>
        </w:r>
        <w:r>
          <w:rPr>
            <w:sz w:val="23"/>
            <w:u w:val="none"/>
          </w:rPr>
          <w:t> </w:t>
        </w:r>
        <w:r>
          <w:rPr>
            <w:sz w:val="23"/>
            <w:u w:val="single" w:color="AAAAAA"/>
          </w:rPr>
          <w:t>Center </w:t>
        </w:r>
        <w:r>
          <w:rPr>
            <w:spacing w:val="-6"/>
            <w:sz w:val="23"/>
            <w:u w:val="single" w:color="AAAAAA"/>
          </w:rPr>
          <w:t>for </w:t>
        </w:r>
        <w:r>
          <w:rPr>
            <w:sz w:val="23"/>
            <w:u w:val="single" w:color="AAAAAA"/>
          </w:rPr>
          <w:t>American Progress</w:t>
        </w:r>
        <w:r>
          <w:rPr>
            <w:color w:val="666666"/>
            <w:sz w:val="23"/>
            <w:u w:val="none"/>
          </w:rPr>
          <w:t>. Retrieved July 25,</w:t>
        </w:r>
        <w:r>
          <w:rPr>
            <w:color w:val="666666"/>
            <w:spacing w:val="1"/>
            <w:sz w:val="23"/>
            <w:u w:val="none"/>
          </w:rPr>
          <w:t> </w:t>
        </w:r>
        <w:r>
          <w:rPr>
            <w:color w:val="666666"/>
            <w:sz w:val="23"/>
            <w:u w:val="none"/>
          </w:rPr>
          <w:t>2016.</w:t>
        </w:r>
      </w:hyperlink>
    </w:p>
    <w:p>
      <w:pPr>
        <w:pStyle w:val="ListParagraph"/>
        <w:numPr>
          <w:ilvl w:val="0"/>
          <w:numId w:val="15"/>
        </w:numPr>
        <w:tabs>
          <w:tab w:pos="636" w:val="left" w:leader="none"/>
        </w:tabs>
        <w:spacing w:line="237" w:lineRule="auto" w:before="54" w:after="0"/>
        <w:ind w:left="635" w:right="298" w:hanging="515"/>
        <w:jc w:val="left"/>
        <w:rPr>
          <w:sz w:val="23"/>
          <w:u w:val="none"/>
        </w:rPr>
      </w:pPr>
      <w:hyperlink r:id="rId953">
        <w:r>
          <w:rPr>
            <w:sz w:val="23"/>
            <w:u w:val="single" w:color="AAAAAA"/>
          </w:rPr>
          <w:t>"Religious composition of adults in Maryland" (http://www.pewforum.org/religious-landscape-stu dy/state/maryland/)</w:t>
        </w:r>
        <w:r>
          <w:rPr>
            <w:color w:val="666666"/>
            <w:sz w:val="23"/>
            <w:u w:val="none"/>
          </w:rPr>
          <w:t>. </w:t>
        </w:r>
        <w:r>
          <w:rPr>
            <w:i/>
            <w:color w:val="666666"/>
            <w:sz w:val="23"/>
            <w:u w:val="none"/>
          </w:rPr>
          <w:t>Religious Landscape Study</w:t>
        </w:r>
        <w:r>
          <w:rPr>
            <w:color w:val="666666"/>
            <w:sz w:val="23"/>
            <w:u w:val="none"/>
          </w:rPr>
          <w:t>. The Pew Forum on Religion &amp; Public Life.</w:t>
        </w:r>
      </w:hyperlink>
      <w:r>
        <w:rPr>
          <w:color w:val="666666"/>
          <w:sz w:val="23"/>
          <w:u w:val="none"/>
        </w:rPr>
        <w:t> 2017. Retrieved October 5, 2017.</w:t>
      </w:r>
    </w:p>
    <w:p>
      <w:pPr>
        <w:pStyle w:val="ListParagraph"/>
        <w:numPr>
          <w:ilvl w:val="0"/>
          <w:numId w:val="15"/>
        </w:numPr>
        <w:tabs>
          <w:tab w:pos="636" w:val="left" w:leader="none"/>
        </w:tabs>
        <w:spacing w:line="240" w:lineRule="auto" w:before="53" w:after="0"/>
        <w:ind w:left="635" w:right="0" w:hanging="515"/>
        <w:jc w:val="left"/>
        <w:rPr>
          <w:sz w:val="23"/>
          <w:u w:val="none"/>
        </w:rPr>
      </w:pPr>
      <w:r>
        <w:rPr>
          <w:color w:val="666666"/>
          <w:sz w:val="23"/>
          <w:u w:val="none"/>
        </w:rPr>
        <w:t>It became a part of the District of Columbia when that city was created in the</w:t>
      </w:r>
      <w:r>
        <w:rPr>
          <w:color w:val="666666"/>
          <w:spacing w:val="23"/>
          <w:sz w:val="23"/>
          <w:u w:val="none"/>
        </w:rPr>
        <w:t> </w:t>
      </w:r>
      <w:r>
        <w:rPr>
          <w:color w:val="666666"/>
          <w:sz w:val="23"/>
          <w:u w:val="none"/>
        </w:rPr>
        <w:t>1790s.</w:t>
      </w:r>
    </w:p>
    <w:p>
      <w:pPr>
        <w:pStyle w:val="ListParagraph"/>
        <w:numPr>
          <w:ilvl w:val="0"/>
          <w:numId w:val="15"/>
        </w:numPr>
        <w:tabs>
          <w:tab w:pos="636" w:val="left" w:leader="none"/>
        </w:tabs>
        <w:spacing w:line="237" w:lineRule="auto" w:before="56" w:after="0"/>
        <w:ind w:left="635" w:right="358" w:hanging="515"/>
        <w:jc w:val="both"/>
        <w:rPr>
          <w:sz w:val="23"/>
          <w:u w:val="none"/>
        </w:rPr>
      </w:pPr>
      <w:r>
        <w:rPr/>
        <w:pict>
          <v:line style="position:absolute;mso-position-horizontal-relative:page;mso-position-vertical-relative:paragraph;z-index:-110128" from="62.07756pt,29.051744pt" to="547.40993pt,29.051744pt" stroked="true" strokeweight=".724377pt" strokecolor="#aaaaaa">
            <v:stroke dashstyle="solid"/>
            <w10:wrap type="none"/>
          </v:line>
        </w:pict>
      </w:r>
      <w:r>
        <w:rPr>
          <w:sz w:val="23"/>
          <w:u w:val="single" w:color="AAAAAA"/>
        </w:rPr>
        <w:t>"The Association of Religion Data Archives | State Membership Report" (https://web.archive.or</w:t>
      </w:r>
      <w:r>
        <w:rPr>
          <w:sz w:val="23"/>
          <w:u w:val="none"/>
        </w:rPr>
        <w:t> </w:t>
      </w:r>
      <w:hyperlink r:id="rId954">
        <w:r>
          <w:rPr>
            <w:spacing w:val="-1"/>
            <w:sz w:val="23"/>
            <w:u w:val="none"/>
          </w:rPr>
          <w:t>g/web/20131202230739/http://www.thearda.com/rcms2010/r/s/24/rcms2010_24_state_adh_20</w:t>
        </w:r>
      </w:hyperlink>
      <w:hyperlink r:id="rId955">
        <w:r>
          <w:rPr>
            <w:spacing w:val="-1"/>
            <w:sz w:val="23"/>
            <w:u w:val="single" w:color="AAAAAA"/>
          </w:rPr>
          <w:t> </w:t>
        </w:r>
        <w:r>
          <w:rPr>
            <w:sz w:val="23"/>
            <w:u w:val="single" w:color="AAAAAA"/>
          </w:rPr>
          <w:t>10.asp)</w:t>
        </w:r>
        <w:r>
          <w:rPr>
            <w:color w:val="666666"/>
            <w:sz w:val="23"/>
            <w:u w:val="none"/>
          </w:rPr>
          <w:t>. www.thearda.com. Archived from</w:t>
        </w:r>
        <w:r>
          <w:rPr>
            <w:sz w:val="23"/>
            <w:u w:val="none"/>
          </w:rPr>
          <w:t> </w:t>
        </w:r>
        <w:r>
          <w:rPr>
            <w:sz w:val="23"/>
            <w:u w:val="single" w:color="AAAAAA"/>
          </w:rPr>
          <w:t>the original (http://www.thearda.com/rcms2010/r/s/2 4/rcms2010_24_state_adh_2010.asp)</w:t>
        </w:r>
        <w:r>
          <w:rPr>
            <w:sz w:val="23"/>
            <w:u w:val="none"/>
          </w:rPr>
          <w:t> </w:t>
        </w:r>
        <w:r>
          <w:rPr>
            <w:color w:val="666666"/>
            <w:sz w:val="23"/>
            <w:u w:val="none"/>
          </w:rPr>
          <w:t>on December 2, 2013. Retrieved November 15,</w:t>
        </w:r>
        <w:r>
          <w:rPr>
            <w:color w:val="666666"/>
            <w:spacing w:val="46"/>
            <w:sz w:val="23"/>
            <w:u w:val="none"/>
          </w:rPr>
          <w:t> </w:t>
        </w:r>
        <w:r>
          <w:rPr>
            <w:color w:val="666666"/>
            <w:sz w:val="23"/>
            <w:u w:val="none"/>
          </w:rPr>
          <w:t>2013.</w:t>
        </w:r>
      </w:hyperlink>
    </w:p>
    <w:p>
      <w:pPr>
        <w:pStyle w:val="ListParagraph"/>
        <w:numPr>
          <w:ilvl w:val="0"/>
          <w:numId w:val="15"/>
        </w:numPr>
        <w:tabs>
          <w:tab w:pos="636" w:val="left" w:leader="none"/>
        </w:tabs>
        <w:spacing w:line="237" w:lineRule="auto" w:before="54" w:after="0"/>
        <w:ind w:left="635" w:right="905" w:hanging="515"/>
        <w:jc w:val="left"/>
        <w:rPr>
          <w:sz w:val="23"/>
          <w:u w:val="none"/>
        </w:rPr>
      </w:pPr>
      <w:hyperlink r:id="rId956">
        <w:r>
          <w:rPr>
            <w:sz w:val="23"/>
            <w:u w:val="single" w:color="AAAAAA"/>
          </w:rPr>
          <w:t>"Maryland Amish" (http://amishamerica.com/maryland-amish/)</w:t>
        </w:r>
      </w:hyperlink>
      <w:r>
        <w:rPr>
          <w:color w:val="666666"/>
          <w:sz w:val="23"/>
          <w:u w:val="none"/>
        </w:rPr>
        <w:t>. Amish America. Retrieved October 6, 2017.</w:t>
      </w:r>
    </w:p>
    <w:p>
      <w:pPr>
        <w:pStyle w:val="ListParagraph"/>
        <w:numPr>
          <w:ilvl w:val="0"/>
          <w:numId w:val="15"/>
        </w:numPr>
        <w:tabs>
          <w:tab w:pos="636" w:val="left" w:leader="none"/>
        </w:tabs>
        <w:spacing w:line="237" w:lineRule="auto" w:before="56" w:after="0"/>
        <w:ind w:left="635" w:right="267" w:hanging="515"/>
        <w:jc w:val="left"/>
        <w:rPr>
          <w:sz w:val="23"/>
          <w:u w:val="none"/>
        </w:rPr>
      </w:pPr>
      <w:r>
        <w:rPr/>
        <w:pict>
          <v:line style="position:absolute;mso-position-horizontal-relative:page;mso-position-vertical-relative:paragraph;z-index:3352" from="62.07756pt,29.051758pt" to="551.756190pt,29.051758pt" stroked="true" strokeweight=".724377pt" strokecolor="#aaaaaa">
            <v:stroke dashstyle="solid"/>
            <w10:wrap type="none"/>
          </v:line>
        </w:pict>
      </w:r>
      <w:r>
        <w:rPr>
          <w:spacing w:val="-5"/>
          <w:sz w:val="23"/>
          <w:u w:val="single" w:color="AAAAAA"/>
        </w:rPr>
        <w:t>"Table </w:t>
      </w:r>
      <w:r>
        <w:rPr>
          <w:sz w:val="23"/>
          <w:u w:val="single" w:color="AAAAAA"/>
        </w:rPr>
        <w:t>77. Christian Church Adherents and Jewish Population States: 2008" (https://web.archiv</w:t>
      </w:r>
      <w:r>
        <w:rPr>
          <w:sz w:val="23"/>
          <w:u w:val="none"/>
        </w:rPr>
        <w:t> </w:t>
      </w:r>
      <w:hyperlink r:id="rId957">
        <w:r>
          <w:rPr>
            <w:spacing w:val="-1"/>
            <w:sz w:val="23"/>
            <w:u w:val="none"/>
          </w:rPr>
          <w:t>e.org/web/20100327063838/http://www.census.gov/compendia/statab/2010/tables/10s0077.xls)</w:t>
        </w:r>
      </w:hyperlink>
    </w:p>
    <w:p>
      <w:pPr>
        <w:pStyle w:val="BodyText"/>
        <w:spacing w:line="237" w:lineRule="auto"/>
        <w:ind w:left="635"/>
        <w:rPr>
          <w:rFonts w:ascii="Arial"/>
        </w:rPr>
      </w:pPr>
      <w:hyperlink r:id="rId958">
        <w:r>
          <w:rPr>
            <w:rFonts w:ascii="Arial"/>
            <w:color w:val="666666"/>
          </w:rPr>
          <w:t>. United States Census Bureau. Archived from </w:t>
        </w:r>
        <w:r>
          <w:rPr>
            <w:rFonts w:ascii="Arial"/>
            <w:u w:val="single" w:color="AAAAAA"/>
          </w:rPr>
          <w:t>the original (https://www.census.gov/compendia/</w:t>
        </w:r>
        <w:r>
          <w:rPr>
            <w:rFonts w:ascii="Arial"/>
          </w:rPr>
          <w:t> </w:t>
        </w:r>
        <w:r>
          <w:rPr>
            <w:rFonts w:ascii="Arial"/>
            <w:u w:val="single" w:color="AAAAAA"/>
          </w:rPr>
          <w:t>statab/2010/tables/10s0077.xls)</w:t>
        </w:r>
        <w:r>
          <w:rPr>
            <w:rFonts w:ascii="Arial"/>
          </w:rPr>
          <w:t> </w:t>
        </w:r>
        <w:r>
          <w:rPr>
            <w:rFonts w:ascii="Arial"/>
            <w:color w:val="666666"/>
          </w:rPr>
          <w:t>(Excel) on March 27, 2010. Retrieved October 24, 2010.</w:t>
        </w:r>
      </w:hyperlink>
    </w:p>
    <w:p>
      <w:pPr>
        <w:pStyle w:val="ListParagraph"/>
        <w:numPr>
          <w:ilvl w:val="0"/>
          <w:numId w:val="15"/>
        </w:numPr>
        <w:tabs>
          <w:tab w:pos="636" w:val="left" w:leader="none"/>
        </w:tabs>
        <w:spacing w:line="237" w:lineRule="auto" w:before="54" w:after="0"/>
        <w:ind w:left="635" w:right="294" w:hanging="515"/>
        <w:jc w:val="left"/>
        <w:rPr>
          <w:sz w:val="23"/>
          <w:u w:val="none"/>
        </w:rPr>
      </w:pPr>
      <w:hyperlink r:id="rId959">
        <w:r>
          <w:rPr>
            <w:sz w:val="23"/>
            <w:u w:val="single" w:color="AAAAAA"/>
          </w:rPr>
          <w:t>"2017 Greater Washington Jewish Community Demographic Study" (https://www.shalomdc.org/</w:t>
        </w:r>
      </w:hyperlink>
      <w:hyperlink r:id="rId960">
        <w:r>
          <w:rPr>
            <w:sz w:val="23"/>
            <w:u w:val="single" w:color="AAAAAA"/>
          </w:rPr>
          <w:t> wp-content/uploads/2018/03/DCJewishCommTechApp.pdf)</w:t>
        </w:r>
        <w:r>
          <w:rPr>
            <w:sz w:val="23"/>
            <w:u w:val="none"/>
          </w:rPr>
          <w:t> </w:t>
        </w:r>
        <w:r>
          <w:rPr>
            <w:color w:val="666666"/>
            <w:sz w:val="23"/>
            <w:u w:val="none"/>
          </w:rPr>
          <w:t>(PDF).</w:t>
        </w:r>
        <w:r>
          <w:rPr>
            <w:sz w:val="23"/>
            <w:u w:val="none"/>
          </w:rPr>
          <w:t> </w:t>
        </w:r>
        <w:r>
          <w:rPr>
            <w:sz w:val="23"/>
            <w:u w:val="single" w:color="AAAAAA"/>
          </w:rPr>
          <w:t>Jewish Federation of Greater Washington</w:t>
        </w:r>
        <w:r>
          <w:rPr>
            <w:color w:val="666666"/>
            <w:sz w:val="23"/>
            <w:u w:val="none"/>
          </w:rPr>
          <w:t>. Retrieved February 28,</w:t>
        </w:r>
        <w:r>
          <w:rPr>
            <w:color w:val="666666"/>
            <w:spacing w:val="1"/>
            <w:sz w:val="23"/>
            <w:u w:val="none"/>
          </w:rPr>
          <w:t> </w:t>
        </w:r>
        <w:r>
          <w:rPr>
            <w:color w:val="666666"/>
            <w:sz w:val="23"/>
            <w:u w:val="none"/>
          </w:rPr>
          <w:t>2019.</w:t>
        </w:r>
      </w:hyperlink>
    </w:p>
    <w:p>
      <w:pPr>
        <w:pStyle w:val="ListParagraph"/>
        <w:numPr>
          <w:ilvl w:val="0"/>
          <w:numId w:val="15"/>
        </w:numPr>
        <w:tabs>
          <w:tab w:pos="636" w:val="left" w:leader="none"/>
        </w:tabs>
        <w:spacing w:line="237" w:lineRule="auto" w:before="54" w:after="0"/>
        <w:ind w:left="635" w:right="324" w:hanging="515"/>
        <w:jc w:val="both"/>
        <w:rPr>
          <w:sz w:val="23"/>
          <w:u w:val="none"/>
        </w:rPr>
      </w:pPr>
      <w:r>
        <w:rPr/>
        <w:pict>
          <v:line style="position:absolute;mso-position-horizontal-relative:page;mso-position-vertical-relative:paragraph;z-index:-110080" from="62.07756pt,28.951735pt" to="548.134306pt,28.951735pt" stroked="true" strokeweight=".724377pt" strokecolor="#aaaaaa">
            <v:stroke dashstyle="solid"/>
            <w10:wrap type="none"/>
          </v:line>
        </w:pict>
      </w:r>
      <w:hyperlink r:id="rId961">
        <w:r>
          <w:rPr>
            <w:spacing w:val="-1"/>
            <w:sz w:val="23"/>
            <w:u w:val="single" w:color="AAAAAA"/>
          </w:rPr>
          <w:t>[2] (https://www.bea.gov/iTable/iTable.cfm?reqid=70&amp;step=10&amp;isuri=1&amp;7003=200&amp;7035=-1&amp;70</w:t>
        </w:r>
        <w:r>
          <w:rPr>
            <w:spacing w:val="-1"/>
            <w:sz w:val="23"/>
            <w:u w:val="none"/>
          </w:rPr>
          <w:t> </w:t>
        </w:r>
        <w:r>
          <w:rPr>
            <w:sz w:val="23"/>
            <w:u w:val="none"/>
          </w:rPr>
          <w:t>04=sic&amp;7005=1&amp;7006=xx&amp;7036=-1&amp;7001=1200&amp;7002=1&amp;7090=70&amp;7007=-1&amp;7093=levels#re qid=70&amp;step=10&amp;isuri=1&amp;7003=200&amp;7035=-1&amp;7004=naics&amp;7005=1&amp;7006=xx&amp;7036=-1&amp;7001</w:t>
        </w:r>
      </w:hyperlink>
    </w:p>
    <w:p>
      <w:pPr>
        <w:pStyle w:val="BodyText"/>
        <w:spacing w:line="20" w:lineRule="exact"/>
        <w:ind w:left="633"/>
        <w:rPr>
          <w:rFonts w:ascii="Arial"/>
          <w:sz w:val="2"/>
        </w:rPr>
      </w:pPr>
      <w:r>
        <w:rPr>
          <w:rFonts w:ascii="Arial"/>
          <w:sz w:val="2"/>
        </w:rPr>
        <w:pict>
          <v:group style="width:486.8pt;height:.75pt;mso-position-horizontal-relative:char;mso-position-vertical-relative:line" coordorigin="0,0" coordsize="9736,15">
            <v:line style="position:absolute" from="0,7" to="9736,7" stroked="true" strokeweight=".724377pt" strokecolor="#aaaaaa">
              <v:stroke dashstyle="solid"/>
            </v:line>
          </v:group>
        </w:pict>
      </w:r>
      <w:r>
        <w:rPr>
          <w:rFonts w:ascii="Arial"/>
          <w:sz w:val="2"/>
        </w:rPr>
      </w:r>
    </w:p>
    <w:p>
      <w:pPr>
        <w:pStyle w:val="BodyText"/>
        <w:spacing w:line="239" w:lineRule="exact"/>
        <w:ind w:left="635"/>
        <w:rPr>
          <w:rFonts w:ascii="Arial"/>
        </w:rPr>
      </w:pPr>
      <w:hyperlink r:id="rId961">
        <w:r>
          <w:rPr>
            <w:rFonts w:ascii="Arial"/>
            <w:u w:val="single" w:color="AAAAAA"/>
          </w:rPr>
          <w:t>=1200&amp;7002=1&amp;7090=70&amp;7007=-1&amp;7093=levels)</w:t>
        </w:r>
      </w:hyperlink>
    </w:p>
    <w:p>
      <w:pPr>
        <w:pStyle w:val="ListParagraph"/>
        <w:numPr>
          <w:ilvl w:val="0"/>
          <w:numId w:val="15"/>
        </w:numPr>
        <w:tabs>
          <w:tab w:pos="636" w:val="left" w:leader="none"/>
        </w:tabs>
        <w:spacing w:line="237" w:lineRule="auto" w:before="56" w:after="0"/>
        <w:ind w:left="635" w:right="427" w:hanging="515"/>
        <w:jc w:val="left"/>
        <w:rPr>
          <w:sz w:val="23"/>
          <w:u w:val="none"/>
        </w:rPr>
      </w:pPr>
      <w:r>
        <w:rPr/>
        <w:pict>
          <v:line style="position:absolute;mso-position-horizontal-relative:page;mso-position-vertical-relative:paragraph;z-index:-110056" from="62.07756pt,29.051748pt" to="406.880856pt,29.051748pt" stroked="true" strokeweight=".724377pt" strokecolor="#aaaaaa">
            <v:stroke dashstyle="solid"/>
            <w10:wrap type="none"/>
          </v:line>
        </w:pict>
      </w:r>
      <w:hyperlink r:id="rId962">
        <w:r>
          <w:rPr>
            <w:color w:val="666666"/>
            <w:sz w:val="23"/>
            <w:u w:val="none"/>
          </w:rPr>
          <w:t>Dolan, Karen (January 30, 2012).</w:t>
        </w:r>
        <w:r>
          <w:rPr>
            <w:sz w:val="23"/>
            <w:u w:val="none"/>
          </w:rPr>
          <w:t> </w:t>
        </w:r>
        <w:r>
          <w:rPr>
            <w:sz w:val="23"/>
            <w:u w:val="single" w:color="AAAAAA"/>
          </w:rPr>
          <w:t>"A better way of measuring progress in Maryland" (http://ww</w:t>
        </w:r>
        <w:r>
          <w:rPr>
            <w:sz w:val="23"/>
            <w:u w:val="none"/>
          </w:rPr>
          <w:t> w.baltimoresun.com/news/opinion/oped/bs-ed-measuring-progress-</w:t>
        </w:r>
        <w:r>
          <w:rPr>
            <w:sz w:val="23"/>
            <w:u w:val="single" w:color="AAAAAA"/>
          </w:rPr>
          <w:t> 20120130,0,7700054.story)</w:t>
        </w:r>
        <w:r>
          <w:rPr>
            <w:color w:val="666666"/>
            <w:sz w:val="23"/>
            <w:u w:val="none"/>
          </w:rPr>
          <w:t>. </w:t>
        </w:r>
        <w:r>
          <w:rPr>
            <w:i/>
            <w:color w:val="666666"/>
            <w:sz w:val="23"/>
            <w:u w:val="none"/>
          </w:rPr>
          <w:t>Baltimore Sun</w:t>
        </w:r>
        <w:r>
          <w:rPr>
            <w:color w:val="666666"/>
            <w:sz w:val="23"/>
            <w:u w:val="none"/>
          </w:rPr>
          <w:t>.</w:t>
        </w:r>
      </w:hyperlink>
    </w:p>
    <w:p>
      <w:pPr>
        <w:pStyle w:val="ListParagraph"/>
        <w:numPr>
          <w:ilvl w:val="0"/>
          <w:numId w:val="15"/>
        </w:numPr>
        <w:tabs>
          <w:tab w:pos="636" w:val="left" w:leader="none"/>
        </w:tabs>
        <w:spacing w:line="237" w:lineRule="auto" w:before="55" w:after="0"/>
        <w:ind w:left="635" w:right="332" w:hanging="515"/>
        <w:jc w:val="left"/>
        <w:rPr>
          <w:sz w:val="23"/>
          <w:u w:val="none"/>
        </w:rPr>
      </w:pPr>
      <w:hyperlink r:id="rId963">
        <w:r>
          <w:rPr>
            <w:sz w:val="23"/>
            <w:u w:val="single" w:color="AAAAAA"/>
          </w:rPr>
          <w:t>Measuring Prosperity: Maryland's Genuine Progress Indicator | Solutions (http://www.thesolutio nsjournal.com/node/1070)</w:t>
        </w:r>
        <w:r>
          <w:rPr>
            <w:color w:val="666666"/>
            <w:sz w:val="23"/>
            <w:u w:val="none"/>
          </w:rPr>
          <w:t>. Thesolutionsjournal.com. Retrieved on July 12,</w:t>
        </w:r>
        <w:r>
          <w:rPr>
            <w:color w:val="666666"/>
            <w:spacing w:val="12"/>
            <w:sz w:val="23"/>
            <w:u w:val="none"/>
          </w:rPr>
          <w:t> </w:t>
        </w:r>
        <w:r>
          <w:rPr>
            <w:color w:val="666666"/>
            <w:sz w:val="23"/>
            <w:u w:val="none"/>
          </w:rPr>
          <w:t>2013.</w:t>
        </w:r>
      </w:hyperlink>
    </w:p>
    <w:p>
      <w:pPr>
        <w:pStyle w:val="ListParagraph"/>
        <w:numPr>
          <w:ilvl w:val="0"/>
          <w:numId w:val="15"/>
        </w:numPr>
        <w:tabs>
          <w:tab w:pos="636" w:val="left" w:leader="none"/>
        </w:tabs>
        <w:spacing w:line="237" w:lineRule="auto" w:before="56" w:after="0"/>
        <w:ind w:left="635" w:right="389" w:hanging="515"/>
        <w:jc w:val="left"/>
        <w:rPr>
          <w:sz w:val="23"/>
          <w:u w:val="none"/>
        </w:rPr>
      </w:pPr>
      <w:hyperlink r:id="rId964">
        <w:r>
          <w:rPr>
            <w:sz w:val="23"/>
            <w:u w:val="single" w:color="AAAAAA"/>
          </w:rPr>
          <w:t>"American FactFinder MedImmune Results" (http://factfinder.census.gov/faces/tableservices/js f/pages/productview.xhtml?pid=ACS_07_1YR_GCT1901.US13PR&amp;prodType=table)</w:t>
        </w:r>
        <w:r>
          <w:rPr>
            <w:color w:val="666666"/>
            <w:sz w:val="23"/>
            <w:u w:val="none"/>
          </w:rPr>
          <w:t>.</w:t>
        </w:r>
      </w:hyperlink>
    </w:p>
    <w:p>
      <w:pPr>
        <w:pStyle w:val="ListParagraph"/>
        <w:numPr>
          <w:ilvl w:val="0"/>
          <w:numId w:val="15"/>
        </w:numPr>
        <w:tabs>
          <w:tab w:pos="636" w:val="left" w:leader="none"/>
        </w:tabs>
        <w:spacing w:line="237" w:lineRule="auto" w:before="56" w:after="0"/>
        <w:ind w:left="635" w:right="453" w:hanging="515"/>
        <w:jc w:val="left"/>
        <w:rPr>
          <w:sz w:val="23"/>
          <w:u w:val="none"/>
        </w:rPr>
      </w:pPr>
      <w:hyperlink r:id="rId965">
        <w:r>
          <w:rPr>
            <w:color w:val="666666"/>
            <w:sz w:val="23"/>
            <w:u w:val="none"/>
          </w:rPr>
          <w:t>Frank, Robert (January 15, 2014).</w:t>
        </w:r>
        <w:r>
          <w:rPr>
            <w:sz w:val="23"/>
            <w:u w:val="none"/>
          </w:rPr>
          <w:t> </w:t>
        </w:r>
        <w:r>
          <w:rPr>
            <w:spacing w:val="-7"/>
            <w:sz w:val="23"/>
            <w:u w:val="single" w:color="AAAAAA"/>
          </w:rPr>
          <w:t>"Top </w:t>
        </w:r>
        <w:r>
          <w:rPr>
            <w:sz w:val="23"/>
            <w:u w:val="single" w:color="AAAAAA"/>
          </w:rPr>
          <w:t>states for millionaires per capita" (https://www.cnbc.co m/id/101338309)</w:t>
        </w:r>
        <w:r>
          <w:rPr>
            <w:color w:val="666666"/>
            <w:sz w:val="23"/>
            <w:u w:val="none"/>
          </w:rPr>
          <w:t>. CNBC. Retrieved January 21,</w:t>
        </w:r>
        <w:r>
          <w:rPr>
            <w:color w:val="666666"/>
            <w:spacing w:val="2"/>
            <w:sz w:val="23"/>
            <w:u w:val="none"/>
          </w:rPr>
          <w:t> </w:t>
        </w:r>
        <w:r>
          <w:rPr>
            <w:color w:val="666666"/>
            <w:sz w:val="23"/>
            <w:u w:val="none"/>
          </w:rPr>
          <w:t>2014.</w:t>
        </w:r>
      </w:hyperlink>
    </w:p>
    <w:p>
      <w:pPr>
        <w:pStyle w:val="ListParagraph"/>
        <w:numPr>
          <w:ilvl w:val="0"/>
          <w:numId w:val="15"/>
        </w:numPr>
        <w:tabs>
          <w:tab w:pos="636" w:val="left" w:leader="none"/>
        </w:tabs>
        <w:spacing w:line="237" w:lineRule="auto" w:before="55" w:after="0"/>
        <w:ind w:left="635" w:right="360" w:hanging="515"/>
        <w:jc w:val="left"/>
        <w:rPr>
          <w:sz w:val="23"/>
          <w:u w:val="none"/>
        </w:rPr>
      </w:pPr>
      <w:r>
        <w:rPr/>
        <w:pict>
          <v:line style="position:absolute;mso-position-horizontal-relative:page;mso-position-vertical-relative:paragraph;z-index:-110032" from="62.07756pt,29.001732pt" to="480.042899pt,29.001732pt" stroked="true" strokeweight=".724377pt" strokecolor="#aaaaaa">
            <v:stroke dashstyle="solid"/>
            <w10:wrap type="none"/>
          </v:line>
        </w:pict>
      </w:r>
      <w:hyperlink r:id="rId966">
        <w:r>
          <w:rPr>
            <w:sz w:val="23"/>
            <w:u w:val="single" w:color="AAAAAA"/>
          </w:rPr>
          <w:t>U.S. Poverty Rate Drops; Ranks of Uninsured Grow (https://www.washingtonpost.com/wp-dyn/</w:t>
        </w:r>
        <w:r>
          <w:rPr>
            <w:sz w:val="23"/>
            <w:u w:val="none"/>
          </w:rPr>
          <w:t> content/article/2007/08/28/AR2007082800779.html?nav%3Drss_nation&amp;sub=AR)</w:t>
        </w:r>
      </w:hyperlink>
      <w:r>
        <w:rPr>
          <w:color w:val="666666"/>
          <w:sz w:val="23"/>
          <w:u w:val="none"/>
        </w:rPr>
        <w:t> washingtonpost.com.</w:t>
      </w:r>
    </w:p>
    <w:p>
      <w:pPr>
        <w:spacing w:after="0" w:line="237" w:lineRule="auto"/>
        <w:jc w:val="left"/>
        <w:rPr>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274" w:hanging="515"/>
        <w:jc w:val="left"/>
        <w:rPr>
          <w:sz w:val="23"/>
          <w:u w:val="none"/>
        </w:rPr>
      </w:pPr>
      <w:hyperlink r:id="rId967">
        <w:r>
          <w:rPr>
            <w:sz w:val="23"/>
            <w:u w:val="single" w:color="AAAAAA"/>
          </w:rPr>
          <w:t>Maryland is ranked as richest state (http://www.baltimoresun.com/bal-richest0829-story.html#pa ge=1)</w:t>
        </w:r>
        <w:r>
          <w:rPr>
            <w:sz w:val="23"/>
            <w:u w:val="none"/>
          </w:rPr>
          <w:t> </w:t>
        </w:r>
        <w:r>
          <w:rPr>
            <w:color w:val="666666"/>
            <w:sz w:val="23"/>
            <w:u w:val="none"/>
          </w:rPr>
          <w:t>baltimoresun.com.</w:t>
        </w:r>
      </w:hyperlink>
    </w:p>
    <w:p>
      <w:pPr>
        <w:pStyle w:val="ListParagraph"/>
        <w:numPr>
          <w:ilvl w:val="0"/>
          <w:numId w:val="15"/>
        </w:numPr>
        <w:tabs>
          <w:tab w:pos="636" w:val="left" w:leader="none"/>
        </w:tabs>
        <w:spacing w:line="237" w:lineRule="auto" w:before="55" w:after="0"/>
        <w:ind w:left="635" w:right="553" w:hanging="515"/>
        <w:jc w:val="left"/>
        <w:rPr>
          <w:sz w:val="23"/>
          <w:u w:val="none"/>
        </w:rPr>
      </w:pPr>
      <w:hyperlink r:id="rId968">
        <w:r>
          <w:rPr>
            <w:sz w:val="23"/>
            <w:u w:val="single" w:color="AAAAAA"/>
          </w:rPr>
          <w:t>US Poverty Rate Declines Significantly (http://www.wibw.com/home/headlines/9425406.html)</w:t>
        </w:r>
      </w:hyperlink>
      <w:r>
        <w:rPr>
          <w:color w:val="666666"/>
          <w:sz w:val="23"/>
          <w:u w:val="none"/>
        </w:rPr>
        <w:t> wibw.com.</w:t>
      </w:r>
    </w:p>
    <w:p>
      <w:pPr>
        <w:pStyle w:val="ListParagraph"/>
        <w:numPr>
          <w:ilvl w:val="0"/>
          <w:numId w:val="15"/>
        </w:numPr>
        <w:tabs>
          <w:tab w:pos="636" w:val="left" w:leader="none"/>
        </w:tabs>
        <w:spacing w:line="237" w:lineRule="auto" w:before="56" w:after="0"/>
        <w:ind w:left="635" w:right="375" w:hanging="515"/>
        <w:jc w:val="both"/>
        <w:rPr>
          <w:sz w:val="23"/>
          <w:u w:val="none"/>
        </w:rPr>
      </w:pPr>
      <w:hyperlink r:id="rId969">
        <w:r>
          <w:rPr>
            <w:sz w:val="23"/>
            <w:u w:val="single" w:color="AAAAAA"/>
          </w:rPr>
          <w:t>"Monthly Labor Review—February 2018" (https://mwejobs.maryland.gov/admin/gsipub/htmlare a/uploads/MonthlyLaborReview_Feb2018.pdf)</w:t>
        </w:r>
        <w:r>
          <w:rPr>
            <w:sz w:val="23"/>
            <w:u w:val="none"/>
          </w:rPr>
          <w:t> </w:t>
        </w:r>
        <w:r>
          <w:rPr>
            <w:color w:val="666666"/>
            <w:sz w:val="23"/>
            <w:u w:val="none"/>
          </w:rPr>
          <w:t>(PDF). </w:t>
        </w:r>
        <w:r>
          <w:rPr>
            <w:i/>
            <w:color w:val="666666"/>
            <w:sz w:val="23"/>
            <w:u w:val="none"/>
          </w:rPr>
          <w:t>Maryland Department of </w:t>
        </w:r>
        <w:r>
          <w:rPr>
            <w:i/>
            <w:color w:val="666666"/>
            <w:spacing w:val="-3"/>
            <w:sz w:val="23"/>
            <w:u w:val="none"/>
          </w:rPr>
          <w:t>Labor, </w:t>
        </w:r>
        <w:r>
          <w:rPr>
            <w:i/>
            <w:color w:val="666666"/>
            <w:sz w:val="23"/>
            <w:u w:val="none"/>
          </w:rPr>
          <w:t>License,</w:t>
        </w:r>
      </w:hyperlink>
      <w:r>
        <w:rPr>
          <w:i/>
          <w:color w:val="666666"/>
          <w:sz w:val="23"/>
          <w:u w:val="none"/>
        </w:rPr>
        <w:t> </w:t>
      </w:r>
      <w:r>
        <w:rPr>
          <w:i/>
          <w:color w:val="666666"/>
          <w:sz w:val="23"/>
          <w:u w:val="none"/>
        </w:rPr>
        <w:t>and Governing</w:t>
      </w:r>
      <w:r>
        <w:rPr>
          <w:color w:val="666666"/>
          <w:sz w:val="23"/>
          <w:u w:val="none"/>
        </w:rPr>
        <w:t>. April 5, 2018. Retrieved April 20,</w:t>
      </w:r>
      <w:r>
        <w:rPr>
          <w:color w:val="666666"/>
          <w:spacing w:val="4"/>
          <w:sz w:val="23"/>
          <w:u w:val="none"/>
        </w:rPr>
        <w:t> </w:t>
      </w:r>
      <w:r>
        <w:rPr>
          <w:color w:val="666666"/>
          <w:sz w:val="23"/>
          <w:u w:val="none"/>
        </w:rPr>
        <w:t>2018.</w:t>
      </w:r>
    </w:p>
    <w:p>
      <w:pPr>
        <w:pStyle w:val="ListParagraph"/>
        <w:numPr>
          <w:ilvl w:val="0"/>
          <w:numId w:val="15"/>
        </w:numPr>
        <w:tabs>
          <w:tab w:pos="636" w:val="left" w:leader="none"/>
        </w:tabs>
        <w:spacing w:line="237" w:lineRule="auto" w:before="55" w:after="0"/>
        <w:ind w:left="635" w:right="325" w:hanging="515"/>
        <w:jc w:val="left"/>
        <w:rPr>
          <w:sz w:val="23"/>
          <w:u w:val="none"/>
        </w:rPr>
      </w:pPr>
      <w:r>
        <w:rPr/>
        <w:pict>
          <v:line style="position:absolute;mso-position-horizontal-relative:page;mso-position-vertical-relative:paragraph;z-index:-110008" from="62.07756pt,29.001753pt" to="548.134306pt,29.001753pt" stroked="true" strokeweight=".724377pt" strokecolor="#aaaaaa">
            <v:stroke dashstyle="solid"/>
            <w10:wrap type="none"/>
          </v:line>
        </w:pict>
      </w:r>
      <w:r>
        <w:rPr/>
        <w:pict>
          <v:shape style="position:absolute;margin-left:62.07756pt;margin-top:42.040531pt;width:486.8pt;height:.1pt;mso-position-horizontal-relative:page;mso-position-vertical-relative:paragraph;z-index:-109984" coordorigin="1242,841" coordsize="9736,0" path="m1242,841l1893,841m1951,841l10977,841e" filled="false" stroked="true" strokeweight=".724377pt" strokecolor="#aaaaaa">
            <v:path arrowok="t"/>
            <v:stroke dashstyle="solid"/>
            <w10:wrap type="none"/>
          </v:shape>
        </w:pict>
      </w:r>
      <w:r>
        <w:rPr>
          <w:color w:val="666666"/>
          <w:sz w:val="23"/>
          <w:u w:val="none"/>
        </w:rPr>
        <w:t>U.S. Army Corps of Engineers. Waterborne Commerce Statistics Center. New Orleans, LA.</w:t>
      </w:r>
      <w:hyperlink r:id="rId970">
        <w:r>
          <w:rPr>
            <w:sz w:val="23"/>
            <w:u w:val="none"/>
          </w:rPr>
          <w:t> </w:t>
        </w:r>
        <w:r>
          <w:rPr>
            <w:spacing w:val="-4"/>
            <w:sz w:val="23"/>
            <w:u w:val="none"/>
          </w:rPr>
          <w:t>"Tonnage </w:t>
        </w:r>
        <w:r>
          <w:rPr>
            <w:sz w:val="23"/>
            <w:u w:val="none"/>
          </w:rPr>
          <w:t>for Selected U.S. Ports in 2008." (http://www.iwr.usace.army.mil/ndc/wcsc/portname0 8.htm) Archived (https://web.archive.org/web/20100731081240/http://www.iwr.usace.army.mil/n</w:t>
        </w:r>
      </w:hyperlink>
      <w:r>
        <w:rPr>
          <w:sz w:val="23"/>
          <w:u w:val="single" w:color="AAAAAA"/>
        </w:rPr>
        <w:t> dc/wcsc/portname08.htm)</w:t>
      </w:r>
      <w:r>
        <w:rPr>
          <w:sz w:val="23"/>
          <w:u w:val="none"/>
        </w:rPr>
        <w:t> </w:t>
      </w:r>
      <w:r>
        <w:rPr>
          <w:color w:val="666666"/>
          <w:sz w:val="23"/>
          <w:u w:val="none"/>
        </w:rPr>
        <w:t>July 31, 2010, at the</w:t>
      </w:r>
      <w:hyperlink r:id="rId852">
        <w:r>
          <w:rPr>
            <w:sz w:val="23"/>
            <w:u w:val="none"/>
          </w:rPr>
          <w:t> </w:t>
        </w:r>
        <w:r>
          <w:rPr>
            <w:sz w:val="23"/>
            <w:u w:val="single" w:color="AAAAAA"/>
          </w:rPr>
          <w:t>Wayback Machine</w:t>
        </w:r>
        <w:r>
          <w:rPr>
            <w:sz w:val="23"/>
            <w:u w:val="none"/>
          </w:rPr>
          <w:t> </w:t>
        </w:r>
      </w:hyperlink>
      <w:r>
        <w:rPr>
          <w:color w:val="666666"/>
          <w:sz w:val="23"/>
          <w:u w:val="none"/>
        </w:rPr>
        <w:t>Revised February 17,</w:t>
      </w:r>
      <w:r>
        <w:rPr>
          <w:color w:val="666666"/>
          <w:spacing w:val="55"/>
          <w:sz w:val="23"/>
          <w:u w:val="none"/>
        </w:rPr>
        <w:t> </w:t>
      </w:r>
      <w:r>
        <w:rPr>
          <w:color w:val="666666"/>
          <w:sz w:val="23"/>
          <w:u w:val="none"/>
        </w:rPr>
        <w:t>2010.</w:t>
      </w:r>
    </w:p>
    <w:p>
      <w:pPr>
        <w:pStyle w:val="ListParagraph"/>
        <w:numPr>
          <w:ilvl w:val="0"/>
          <w:numId w:val="15"/>
        </w:numPr>
        <w:tabs>
          <w:tab w:pos="636" w:val="left" w:leader="none"/>
        </w:tabs>
        <w:spacing w:line="237" w:lineRule="auto" w:before="54" w:after="0"/>
        <w:ind w:left="635" w:right="283" w:hanging="515"/>
        <w:jc w:val="left"/>
        <w:rPr>
          <w:sz w:val="23"/>
          <w:u w:val="none"/>
        </w:rPr>
      </w:pPr>
      <w:r>
        <w:rPr>
          <w:sz w:val="23"/>
          <w:u w:val="single" w:color="AAAAAA"/>
        </w:rPr>
        <w:t>"Port of Baltimore" </w:t>
      </w:r>
      <w:hyperlink r:id="rId971">
        <w:r>
          <w:rPr>
            <w:sz w:val="23"/>
            <w:u w:val="single" w:color="AAAAAA"/>
          </w:rPr>
          <w:t>(https://web.archive.org/web/20170525202955/http://automotivelogistics.me</w:t>
        </w:r>
      </w:hyperlink>
      <w:r>
        <w:rPr>
          <w:sz w:val="23"/>
          <w:u w:val="single" w:color="AAAAAA"/>
        </w:rPr>
        <w:t> dia/buyers-guide/port-of-baltimore-5)</w:t>
      </w:r>
      <w:r>
        <w:rPr>
          <w:color w:val="666666"/>
          <w:sz w:val="23"/>
          <w:u w:val="none"/>
        </w:rPr>
        <w:t>. </w:t>
      </w:r>
      <w:r>
        <w:rPr>
          <w:i/>
          <w:color w:val="666666"/>
          <w:sz w:val="23"/>
          <w:u w:val="none"/>
        </w:rPr>
        <w:t>Automotive Logistics Buyers' Guide</w:t>
      </w:r>
      <w:r>
        <w:rPr>
          <w:color w:val="666666"/>
          <w:sz w:val="23"/>
          <w:u w:val="none"/>
        </w:rPr>
        <w:t>. Ultima Media. Archived from</w:t>
      </w:r>
      <w:hyperlink r:id="rId972">
        <w:r>
          <w:rPr>
            <w:sz w:val="23"/>
            <w:u w:val="none"/>
          </w:rPr>
          <w:t> </w:t>
        </w:r>
        <w:r>
          <w:rPr>
            <w:sz w:val="23"/>
            <w:u w:val="single" w:color="AAAAAA"/>
          </w:rPr>
          <w:t>the original (http://automotivelogistics.media/buyers-guide/port-of-baltimore-5)</w:t>
        </w:r>
        <w:r>
          <w:rPr>
            <w:sz w:val="23"/>
            <w:u w:val="none"/>
          </w:rPr>
          <w:t> </w:t>
        </w:r>
      </w:hyperlink>
      <w:r>
        <w:rPr>
          <w:color w:val="666666"/>
          <w:spacing w:val="-8"/>
          <w:sz w:val="23"/>
          <w:u w:val="none"/>
        </w:rPr>
        <w:t>on </w:t>
      </w:r>
      <w:r>
        <w:rPr>
          <w:color w:val="666666"/>
          <w:sz w:val="23"/>
          <w:u w:val="none"/>
        </w:rPr>
        <w:t>May 25, 2017. Retrieved May 22, 2017. "The Port of Baltimore handles more autos than any other US port."</w:t>
      </w:r>
    </w:p>
    <w:p>
      <w:pPr>
        <w:pStyle w:val="ListParagraph"/>
        <w:numPr>
          <w:ilvl w:val="0"/>
          <w:numId w:val="15"/>
        </w:numPr>
        <w:tabs>
          <w:tab w:pos="636" w:val="left" w:leader="none"/>
        </w:tabs>
        <w:spacing w:line="237" w:lineRule="auto" w:before="52" w:after="0"/>
        <w:ind w:left="635" w:right="307" w:hanging="515"/>
        <w:jc w:val="left"/>
        <w:rPr>
          <w:sz w:val="23"/>
          <w:u w:val="none"/>
        </w:rPr>
      </w:pPr>
      <w:hyperlink r:id="rId973">
        <w:r>
          <w:rPr>
            <w:sz w:val="23"/>
            <w:u w:val="single" w:color="AAAAAA"/>
          </w:rPr>
          <w:t>"Chesapeake and Delaware Canal" (http://www.nap.usace.army.mil/Missions/CivilWorks/Chesa peakeDelawareCanal.aspx)</w:t>
        </w:r>
        <w:r>
          <w:rPr>
            <w:color w:val="666666"/>
            <w:sz w:val="23"/>
            <w:u w:val="none"/>
          </w:rPr>
          <w:t>. Philadelphia, </w:t>
        </w:r>
        <w:r>
          <w:rPr>
            <w:color w:val="666666"/>
            <w:spacing w:val="-6"/>
            <w:sz w:val="23"/>
            <w:u w:val="none"/>
          </w:rPr>
          <w:t>PA: </w:t>
        </w:r>
        <w:r>
          <w:rPr>
            <w:color w:val="666666"/>
            <w:sz w:val="23"/>
            <w:u w:val="none"/>
          </w:rPr>
          <w:t>U.S. Army Corps of Engineers. Retrieved</w:t>
        </w:r>
      </w:hyperlink>
      <w:r>
        <w:rPr>
          <w:color w:val="666666"/>
          <w:sz w:val="23"/>
          <w:u w:val="none"/>
        </w:rPr>
        <w:t> September 28, 2013.</w:t>
      </w:r>
    </w:p>
    <w:p>
      <w:pPr>
        <w:pStyle w:val="ListParagraph"/>
        <w:numPr>
          <w:ilvl w:val="0"/>
          <w:numId w:val="15"/>
        </w:numPr>
        <w:tabs>
          <w:tab w:pos="636" w:val="left" w:leader="none"/>
        </w:tabs>
        <w:spacing w:line="237" w:lineRule="auto" w:before="55" w:after="0"/>
        <w:ind w:left="635" w:right="385" w:hanging="515"/>
        <w:jc w:val="left"/>
        <w:rPr>
          <w:sz w:val="23"/>
          <w:u w:val="none"/>
        </w:rPr>
      </w:pPr>
      <w:r>
        <w:rPr>
          <w:sz w:val="23"/>
          <w:u w:val="single" w:color="AAAAAA"/>
        </w:rPr>
        <w:t>"Maryland's Bioscience Environment: 2009" (https://web.archive.org/web/20110820175129/htt p://marylandbiocenter.org/Bioscience%20of%20Maryland/Pages/factsandfigures.aspx)</w:t>
      </w:r>
      <w:r>
        <w:rPr>
          <w:color w:val="666666"/>
          <w:sz w:val="23"/>
          <w:u w:val="none"/>
        </w:rPr>
        <w:t>. The </w:t>
      </w:r>
      <w:hyperlink r:id="rId974">
        <w:r>
          <w:rPr>
            <w:color w:val="666666"/>
            <w:sz w:val="23"/>
            <w:u w:val="none"/>
          </w:rPr>
          <w:t>Maryland Biotechnology Center. Archived from</w:t>
        </w:r>
        <w:r>
          <w:rPr>
            <w:sz w:val="23"/>
            <w:u w:val="none"/>
          </w:rPr>
          <w:t> </w:t>
        </w:r>
        <w:r>
          <w:rPr>
            <w:sz w:val="23"/>
            <w:u w:val="single" w:color="AAAAAA"/>
          </w:rPr>
          <w:t>the original (http://marylandbiocenter.org/Biosci ence%20of%20Maryland/Pages/factsandfigures.aspx)</w:t>
        </w:r>
        <w:r>
          <w:rPr>
            <w:sz w:val="23"/>
            <w:u w:val="none"/>
          </w:rPr>
          <w:t> </w:t>
        </w:r>
        <w:r>
          <w:rPr>
            <w:color w:val="666666"/>
            <w:sz w:val="23"/>
            <w:u w:val="none"/>
          </w:rPr>
          <w:t>on August 20, 2011.</w:t>
        </w:r>
        <w:r>
          <w:rPr>
            <w:color w:val="666666"/>
            <w:spacing w:val="16"/>
            <w:sz w:val="23"/>
            <w:u w:val="none"/>
          </w:rPr>
          <w:t> </w:t>
        </w:r>
        <w:r>
          <w:rPr>
            <w:color w:val="666666"/>
            <w:sz w:val="23"/>
            <w:u w:val="none"/>
          </w:rPr>
          <w:t>Retrieved</w:t>
        </w:r>
      </w:hyperlink>
    </w:p>
    <w:p>
      <w:pPr>
        <w:pStyle w:val="BodyText"/>
        <w:spacing w:line="258" w:lineRule="exact"/>
        <w:ind w:left="635"/>
        <w:rPr>
          <w:rFonts w:ascii="Arial"/>
        </w:rPr>
      </w:pPr>
      <w:r>
        <w:rPr>
          <w:rFonts w:ascii="Arial"/>
          <w:color w:val="666666"/>
        </w:rPr>
        <w:t>August 19, 2011.</w:t>
      </w:r>
    </w:p>
    <w:p>
      <w:pPr>
        <w:pStyle w:val="ListParagraph"/>
        <w:numPr>
          <w:ilvl w:val="0"/>
          <w:numId w:val="15"/>
        </w:numPr>
        <w:tabs>
          <w:tab w:pos="636" w:val="left" w:leader="none"/>
        </w:tabs>
        <w:spacing w:line="237" w:lineRule="auto" w:before="57" w:after="0"/>
        <w:ind w:left="635" w:right="321" w:hanging="515"/>
        <w:jc w:val="left"/>
        <w:rPr>
          <w:sz w:val="23"/>
          <w:u w:val="none"/>
        </w:rPr>
      </w:pPr>
      <w:r>
        <w:rPr/>
        <w:pict>
          <v:line style="position:absolute;mso-position-horizontal-relative:page;mso-position-vertical-relative:paragraph;z-index:-109960" from="62.07756pt,29.101711pt" to="546.685553pt,29.101711pt" stroked="true" strokeweight=".724377pt" strokecolor="#aaaaaa">
            <v:stroke dashstyle="solid"/>
            <w10:wrap type="none"/>
          </v:line>
        </w:pict>
      </w:r>
      <w:r>
        <w:rPr/>
        <w:pict>
          <v:line style="position:absolute;mso-position-horizontal-relative:page;mso-position-vertical-relative:paragraph;z-index:-109936" from="62.07756pt,42.140491pt" to="548.858683pt,42.140491pt" stroked="true" strokeweight=".724377pt" strokecolor="#aaaaaa">
            <v:stroke dashstyle="solid"/>
            <w10:wrap type="none"/>
          </v:line>
        </w:pict>
      </w:r>
      <w:hyperlink r:id="rId975">
        <w:r>
          <w:rPr>
            <w:sz w:val="23"/>
            <w:u w:val="single" w:color="AAAAAA"/>
          </w:rPr>
          <w:t>"Emergent BioSolutions Receives Orphan Drug Designation for BioThrax for Post-Exposure</w:t>
        </w:r>
        <w:r>
          <w:rPr>
            <w:sz w:val="23"/>
            <w:u w:val="none"/>
          </w:rPr>
          <w:t> Prophylaxis of Anthrax Disease" (http://www.marketwatch.com/story/emergent-biosolutions-rec eives-orphan-drug-designation-for-biothrax-for-post-exposure-prophylaxis-of-anthrax-disease-2</w:t>
        </w:r>
        <w:r>
          <w:rPr>
            <w:sz w:val="23"/>
            <w:u w:val="single" w:color="AAAAAA"/>
          </w:rPr>
          <w:t> 014-04-21)</w:t>
        </w:r>
        <w:r>
          <w:rPr>
            <w:color w:val="666666"/>
            <w:sz w:val="23"/>
            <w:u w:val="none"/>
          </w:rPr>
          <w:t>. </w:t>
        </w:r>
        <w:r>
          <w:rPr>
            <w:i/>
            <w:color w:val="666666"/>
            <w:sz w:val="23"/>
            <w:u w:val="none"/>
          </w:rPr>
          <w:t>Marketwatch.com</w:t>
        </w:r>
        <w:r>
          <w:rPr>
            <w:color w:val="666666"/>
            <w:sz w:val="23"/>
            <w:u w:val="none"/>
          </w:rPr>
          <w:t>. Dow Jones &amp; </w:t>
        </w:r>
        <w:r>
          <w:rPr>
            <w:color w:val="666666"/>
            <w:spacing w:val="-3"/>
            <w:sz w:val="23"/>
            <w:u w:val="none"/>
          </w:rPr>
          <w:t>Company. </w:t>
        </w:r>
        <w:r>
          <w:rPr>
            <w:color w:val="666666"/>
            <w:sz w:val="23"/>
            <w:u w:val="none"/>
          </w:rPr>
          <w:t>April 21, 2014. Retrieved August 29,</w:t>
        </w:r>
      </w:hyperlink>
      <w:r>
        <w:rPr>
          <w:color w:val="666666"/>
          <w:sz w:val="23"/>
          <w:u w:val="none"/>
        </w:rPr>
        <w:t> 2016.</w:t>
      </w:r>
    </w:p>
    <w:p>
      <w:pPr>
        <w:pStyle w:val="ListParagraph"/>
        <w:numPr>
          <w:ilvl w:val="0"/>
          <w:numId w:val="15"/>
        </w:numPr>
        <w:tabs>
          <w:tab w:pos="636" w:val="left" w:leader="none"/>
        </w:tabs>
        <w:spacing w:line="237" w:lineRule="auto" w:before="52" w:after="0"/>
        <w:ind w:left="635" w:right="310" w:hanging="515"/>
        <w:jc w:val="left"/>
        <w:rPr>
          <w:sz w:val="23"/>
          <w:u w:val="none"/>
        </w:rPr>
      </w:pPr>
      <w:r>
        <w:rPr/>
        <w:pict>
          <v:line style="position:absolute;mso-position-horizontal-relative:page;mso-position-vertical-relative:paragraph;z-index:-109912" from="62.07756pt,28.851719pt" to="549.583060pt,28.851719pt" stroked="true" strokeweight=".724377pt" strokecolor="#aaaaaa">
            <v:stroke dashstyle="solid"/>
            <w10:wrap type="none"/>
          </v:line>
        </w:pict>
      </w:r>
      <w:hyperlink r:id="rId976">
        <w:r>
          <w:rPr>
            <w:color w:val="666666"/>
            <w:sz w:val="23"/>
            <w:u w:val="none"/>
          </w:rPr>
          <w:t>Lam, Kenneth K. (August 30, 2013).</w:t>
        </w:r>
        <w:r>
          <w:rPr>
            <w:sz w:val="23"/>
            <w:u w:val="none"/>
          </w:rPr>
          <w:t> </w:t>
        </w:r>
        <w:r>
          <w:rPr>
            <w:sz w:val="23"/>
            <w:u w:val="single" w:color="AAAAAA"/>
          </w:rPr>
          <w:t>"Unearthing early American life in St. Mary's City: St.</w:t>
        </w:r>
        <w:r>
          <w:rPr>
            <w:sz w:val="23"/>
            <w:u w:val="none"/>
          </w:rPr>
          <w:t> Mary's City is an archaeological jewel on Maryland's Western Shore" (http://darkroom.baltimore</w:t>
        </w:r>
        <w:r>
          <w:rPr>
            <w:sz w:val="23"/>
            <w:u w:val="single" w:color="AAAAAA"/>
          </w:rPr>
          <w:t> sun.com/2013/08/unearthing-early-american-life-in-st-marys-city/#1)</w:t>
        </w:r>
        <w:r>
          <w:rPr>
            <w:color w:val="666666"/>
            <w:sz w:val="23"/>
            <w:u w:val="none"/>
          </w:rPr>
          <w:t>. </w:t>
        </w:r>
        <w:r>
          <w:rPr>
            <w:i/>
            <w:color w:val="666666"/>
            <w:sz w:val="23"/>
            <w:u w:val="none"/>
          </w:rPr>
          <w:t>Baltimore Sun</w:t>
        </w:r>
        <w:r>
          <w:rPr>
            <w:color w:val="666666"/>
            <w:sz w:val="23"/>
            <w:u w:val="none"/>
          </w:rPr>
          <w:t>. Retrieved</w:t>
        </w:r>
      </w:hyperlink>
      <w:r>
        <w:rPr>
          <w:color w:val="666666"/>
          <w:sz w:val="23"/>
          <w:u w:val="none"/>
        </w:rPr>
        <w:t> February 18, 2020.</w:t>
      </w:r>
    </w:p>
    <w:p>
      <w:pPr>
        <w:pStyle w:val="ListParagraph"/>
        <w:numPr>
          <w:ilvl w:val="0"/>
          <w:numId w:val="15"/>
        </w:numPr>
        <w:tabs>
          <w:tab w:pos="636" w:val="left" w:leader="none"/>
        </w:tabs>
        <w:spacing w:line="237" w:lineRule="auto" w:before="54" w:after="0"/>
        <w:ind w:left="635" w:right="337" w:hanging="515"/>
        <w:jc w:val="left"/>
        <w:rPr>
          <w:sz w:val="23"/>
          <w:u w:val="none"/>
        </w:rPr>
      </w:pPr>
      <w:hyperlink r:id="rId977">
        <w:r>
          <w:rPr>
            <w:sz w:val="23"/>
            <w:u w:val="single" w:color="AAAAAA"/>
          </w:rPr>
          <w:t>"Competition in health insurance research" (https://www.ama-assn.org/delivering-care/patient-s upport-advocacy/competition-health-insurance-research)</w:t>
        </w:r>
        <w:r>
          <w:rPr>
            <w:color w:val="666666"/>
            <w:sz w:val="23"/>
            <w:u w:val="none"/>
          </w:rPr>
          <w:t>. </w:t>
        </w:r>
        <w:r>
          <w:rPr>
            <w:i/>
            <w:color w:val="666666"/>
            <w:sz w:val="23"/>
            <w:u w:val="none"/>
          </w:rPr>
          <w:t>American Medical Association</w:t>
        </w:r>
        <w:r>
          <w:rPr>
            <w:color w:val="666666"/>
            <w:sz w:val="23"/>
            <w:u w:val="none"/>
          </w:rPr>
          <w:t>.</w:t>
        </w:r>
      </w:hyperlink>
      <w:r>
        <w:rPr>
          <w:color w:val="666666"/>
          <w:sz w:val="23"/>
          <w:u w:val="none"/>
        </w:rPr>
        <w:t> Retrieved June 15, 2019.</w:t>
      </w:r>
    </w:p>
    <w:p>
      <w:pPr>
        <w:pStyle w:val="ListParagraph"/>
        <w:numPr>
          <w:ilvl w:val="0"/>
          <w:numId w:val="15"/>
        </w:numPr>
        <w:tabs>
          <w:tab w:pos="636" w:val="left" w:leader="none"/>
        </w:tabs>
        <w:spacing w:line="237" w:lineRule="auto" w:before="55" w:after="0"/>
        <w:ind w:left="635" w:right="345" w:hanging="515"/>
        <w:jc w:val="left"/>
        <w:rPr>
          <w:sz w:val="23"/>
          <w:u w:val="none"/>
        </w:rPr>
      </w:pPr>
      <w:hyperlink r:id="rId978">
        <w:r>
          <w:rPr>
            <w:sz w:val="23"/>
            <w:u w:val="single" w:color="AAAAAA"/>
          </w:rPr>
          <w:t>"The Challenging Transformation Of Health Care Under Maryland's Global Budgets | Health Affairs" (https://www.healthaffairs.org/do/10.1377/hblog20171214.96251/full/)</w:t>
        </w:r>
        <w:r>
          <w:rPr>
            <w:color w:val="666666"/>
            <w:sz w:val="23"/>
            <w:u w:val="none"/>
          </w:rPr>
          <w:t>.</w:t>
        </w:r>
      </w:hyperlink>
      <w:hyperlink r:id="rId979">
        <w:r>
          <w:rPr>
            <w:color w:val="666666"/>
            <w:sz w:val="23"/>
            <w:u w:val="none"/>
          </w:rPr>
          <w:t> </w:t>
        </w:r>
        <w:r>
          <w:rPr>
            <w:i/>
            <w:color w:val="666666"/>
            <w:sz w:val="23"/>
            <w:u w:val="none"/>
          </w:rPr>
          <w:t>www.healthaffairs.org</w:t>
        </w:r>
        <w:r>
          <w:rPr>
            <w:color w:val="666666"/>
            <w:sz w:val="23"/>
            <w:u w:val="none"/>
          </w:rPr>
          <w:t>.</w:t>
        </w:r>
        <w:r>
          <w:rPr>
            <w:sz w:val="23"/>
            <w:u w:val="none"/>
          </w:rPr>
          <w:t> </w:t>
        </w:r>
        <w:r>
          <w:rPr>
            <w:sz w:val="23"/>
            <w:u w:val="single" w:color="AAAAAA"/>
          </w:rPr>
          <w:t>doi</w:t>
        </w:r>
        <w:r>
          <w:rPr>
            <w:color w:val="666666"/>
            <w:sz w:val="23"/>
            <w:u w:val="single" w:color="AAAAAA"/>
          </w:rPr>
          <w:t>:</w:t>
        </w:r>
        <w:r>
          <w:rPr>
            <w:sz w:val="23"/>
            <w:u w:val="single" w:color="AAAAAA"/>
          </w:rPr>
          <w:t>10.1377/hblog20171214.96251/full/ (https://doi.org/10.1377%2Fhblo g20171214.96251%2Ffull%2F)</w:t>
        </w:r>
        <w:r>
          <w:rPr>
            <w:color w:val="666666"/>
            <w:sz w:val="23"/>
            <w:u w:val="none"/>
          </w:rPr>
          <w:t>. Retrieved July 23,</w:t>
        </w:r>
        <w:r>
          <w:rPr>
            <w:color w:val="666666"/>
            <w:spacing w:val="2"/>
            <w:sz w:val="23"/>
            <w:u w:val="none"/>
          </w:rPr>
          <w:t> </w:t>
        </w:r>
        <w:r>
          <w:rPr>
            <w:color w:val="666666"/>
            <w:sz w:val="23"/>
            <w:u w:val="none"/>
          </w:rPr>
          <w:t>2019.</w:t>
        </w:r>
      </w:hyperlink>
    </w:p>
    <w:p>
      <w:pPr>
        <w:pStyle w:val="ListParagraph"/>
        <w:numPr>
          <w:ilvl w:val="0"/>
          <w:numId w:val="15"/>
        </w:numPr>
        <w:tabs>
          <w:tab w:pos="636" w:val="left" w:leader="none"/>
        </w:tabs>
        <w:spacing w:line="237" w:lineRule="auto" w:before="53" w:after="0"/>
        <w:ind w:left="635" w:right="415" w:hanging="515"/>
        <w:jc w:val="both"/>
        <w:rPr>
          <w:sz w:val="23"/>
          <w:u w:val="none"/>
        </w:rPr>
      </w:pPr>
      <w:r>
        <w:rPr>
          <w:sz w:val="23"/>
          <w:u w:val="single" w:color="AAAAAA"/>
        </w:rPr>
        <w:t>"MDOT Departments" </w:t>
      </w:r>
      <w:hyperlink r:id="rId980">
        <w:r>
          <w:rPr>
            <w:sz w:val="23"/>
            <w:u w:val="single" w:color="AAAAAA"/>
          </w:rPr>
          <w:t>(https://web.archive.org/web/20090525000636/http://www</w:t>
        </w:r>
      </w:hyperlink>
      <w:r>
        <w:rPr>
          <w:sz w:val="23"/>
          <w:u w:val="single" w:color="AAAAAA"/>
        </w:rPr>
        <w:t>.mdot.state.m</w:t>
      </w:r>
      <w:hyperlink r:id="rId981">
        <w:r>
          <w:rPr>
            <w:sz w:val="23"/>
            <w:u w:val="single" w:color="AAAAAA"/>
          </w:rPr>
          <w:t> d.us/Contact%20Us/TSO%20Executive%20Staff%20List_2)</w:t>
        </w:r>
        <w:r>
          <w:rPr>
            <w:color w:val="666666"/>
            <w:sz w:val="23"/>
            <w:u w:val="none"/>
          </w:rPr>
          <w:t>. Archived from</w:t>
        </w:r>
        <w:r>
          <w:rPr>
            <w:sz w:val="23"/>
            <w:u w:val="none"/>
          </w:rPr>
          <w:t> </w:t>
        </w:r>
        <w:r>
          <w:rPr>
            <w:sz w:val="23"/>
            <w:u w:val="single" w:color="AAAAAA"/>
          </w:rPr>
          <w:t>the original (http:// www.mdot.state.md.us/Contact+Us/TSO+Executive+Staff+List_2)</w:t>
        </w:r>
        <w:r>
          <w:rPr>
            <w:sz w:val="23"/>
            <w:u w:val="none"/>
          </w:rPr>
          <w:t> </w:t>
        </w:r>
        <w:r>
          <w:rPr>
            <w:color w:val="666666"/>
            <w:sz w:val="23"/>
            <w:u w:val="none"/>
          </w:rPr>
          <w:t>on May 25, 2009. Retrieved</w:t>
        </w:r>
      </w:hyperlink>
      <w:r>
        <w:rPr>
          <w:color w:val="666666"/>
          <w:sz w:val="23"/>
          <w:u w:val="none"/>
        </w:rPr>
        <w:t> June 5, 2016.</w:t>
      </w:r>
      <w:hyperlink r:id="rId598">
        <w:r>
          <w:rPr>
            <w:sz w:val="23"/>
            <w:u w:val="none"/>
          </w:rPr>
          <w:t> </w:t>
        </w:r>
        <w:r>
          <w:rPr>
            <w:i/>
            <w:sz w:val="23"/>
            <w:u w:val="single" w:color="AAAAAA"/>
          </w:rPr>
          <w:t>Maryland Department of Transportation</w:t>
        </w:r>
      </w:hyperlink>
      <w:r>
        <w:rPr>
          <w:color w:val="666666"/>
          <w:sz w:val="23"/>
          <w:u w:val="none"/>
        </w:rPr>
        <w:t>. Retrieved on March 23,</w:t>
      </w:r>
      <w:r>
        <w:rPr>
          <w:color w:val="666666"/>
          <w:spacing w:val="17"/>
          <w:sz w:val="23"/>
          <w:u w:val="none"/>
        </w:rPr>
        <w:t> </w:t>
      </w:r>
      <w:r>
        <w:rPr>
          <w:color w:val="666666"/>
          <w:sz w:val="23"/>
          <w:u w:val="none"/>
        </w:rPr>
        <w:t>2009.</w:t>
      </w:r>
    </w:p>
    <w:p>
      <w:pPr>
        <w:pStyle w:val="ListParagraph"/>
        <w:numPr>
          <w:ilvl w:val="0"/>
          <w:numId w:val="15"/>
        </w:numPr>
        <w:tabs>
          <w:tab w:pos="636" w:val="left" w:leader="none"/>
        </w:tabs>
        <w:spacing w:line="237" w:lineRule="auto" w:before="54" w:after="0"/>
        <w:ind w:left="635" w:right="270" w:hanging="515"/>
        <w:jc w:val="left"/>
        <w:rPr>
          <w:sz w:val="23"/>
          <w:u w:val="none"/>
        </w:rPr>
      </w:pPr>
      <w:r>
        <w:rPr>
          <w:sz w:val="23"/>
          <w:u w:val="single" w:color="AAAAAA"/>
        </w:rPr>
        <w:t>"College Park Aviation Museum Home" </w:t>
      </w:r>
      <w:hyperlink r:id="rId982">
        <w:r>
          <w:rPr>
            <w:sz w:val="23"/>
            <w:u w:val="single" w:color="AAAAAA"/>
          </w:rPr>
          <w:t>(https://web.archive.org/web/20090727010523/http://w</w:t>
        </w:r>
      </w:hyperlink>
      <w:r>
        <w:rPr>
          <w:sz w:val="23"/>
          <w:u w:val="single" w:color="AAAAAA"/>
        </w:rPr>
        <w:t> ww.collegeparkaviationmuseum.com/Home.htm)</w:t>
      </w:r>
      <w:r>
        <w:rPr>
          <w:color w:val="666666"/>
          <w:sz w:val="23"/>
          <w:u w:val="none"/>
        </w:rPr>
        <w:t>. Collegeparkaviationmuseum.com. September 12, 2013. Archived from</w:t>
      </w:r>
      <w:hyperlink r:id="rId983">
        <w:r>
          <w:rPr>
            <w:sz w:val="23"/>
            <w:u w:val="none"/>
          </w:rPr>
          <w:t> </w:t>
        </w:r>
        <w:r>
          <w:rPr>
            <w:sz w:val="23"/>
            <w:u w:val="single" w:color="AAAAAA"/>
          </w:rPr>
          <w:t>the original (http://www.collegeparkaviationmuseum.com/home.htm)</w:t>
        </w:r>
      </w:hyperlink>
      <w:r>
        <w:rPr>
          <w:sz w:val="23"/>
          <w:u w:val="none"/>
        </w:rPr>
        <w:t> </w:t>
      </w:r>
      <w:r>
        <w:rPr>
          <w:color w:val="666666"/>
          <w:sz w:val="23"/>
          <w:u w:val="none"/>
        </w:rPr>
        <w:t> on July 27, 2009. Retrieved September 28,</w:t>
      </w:r>
      <w:r>
        <w:rPr>
          <w:color w:val="666666"/>
          <w:spacing w:val="3"/>
          <w:sz w:val="23"/>
          <w:u w:val="none"/>
        </w:rPr>
        <w:t> </w:t>
      </w:r>
      <w:r>
        <w:rPr>
          <w:color w:val="666666"/>
          <w:sz w:val="23"/>
          <w:u w:val="none"/>
        </w:rPr>
        <w:t>2013.</w:t>
      </w:r>
    </w:p>
    <w:p>
      <w:pPr>
        <w:pStyle w:val="ListParagraph"/>
        <w:numPr>
          <w:ilvl w:val="0"/>
          <w:numId w:val="15"/>
        </w:numPr>
        <w:tabs>
          <w:tab w:pos="636" w:val="left" w:leader="none"/>
        </w:tabs>
        <w:spacing w:line="237" w:lineRule="auto" w:before="54" w:after="0"/>
        <w:ind w:left="635" w:right="295" w:hanging="515"/>
        <w:jc w:val="left"/>
        <w:rPr>
          <w:sz w:val="23"/>
          <w:u w:val="none"/>
        </w:rPr>
      </w:pPr>
      <w:hyperlink r:id="rId984">
        <w:r>
          <w:rPr>
            <w:sz w:val="23"/>
            <w:u w:val="single" w:color="AAAAAA"/>
          </w:rPr>
          <w:t>"Frederick E. Humphreys: First Military Pilot" (http://dmna.state.ny.us/historic/articles/humphrey. htm)</w:t>
        </w:r>
        <w:r>
          <w:rPr>
            <w:color w:val="666666"/>
            <w:sz w:val="23"/>
            <w:u w:val="none"/>
          </w:rPr>
          <w:t>. New </w:t>
        </w:r>
        <w:r>
          <w:rPr>
            <w:color w:val="666666"/>
            <w:spacing w:val="-6"/>
            <w:sz w:val="23"/>
            <w:u w:val="none"/>
          </w:rPr>
          <w:t>York </w:t>
        </w:r>
        <w:r>
          <w:rPr>
            <w:color w:val="666666"/>
            <w:sz w:val="23"/>
            <w:u w:val="none"/>
          </w:rPr>
          <w:t>State Division of Military and Naval Affairs: Military </w:t>
        </w:r>
        <w:r>
          <w:rPr>
            <w:color w:val="666666"/>
            <w:spacing w:val="-3"/>
            <w:sz w:val="23"/>
            <w:u w:val="none"/>
          </w:rPr>
          <w:t>History. </w:t>
        </w:r>
        <w:r>
          <w:rPr>
            <w:color w:val="666666"/>
            <w:sz w:val="23"/>
            <w:u w:val="none"/>
          </w:rPr>
          <w:t>December 9, 2008.</w:t>
        </w:r>
      </w:hyperlink>
      <w:r>
        <w:rPr>
          <w:color w:val="666666"/>
          <w:sz w:val="23"/>
          <w:u w:val="none"/>
        </w:rPr>
        <w:t> Retrieved November 23, 2010.</w:t>
      </w:r>
    </w:p>
    <w:p>
      <w:pPr>
        <w:spacing w:after="0" w:line="237" w:lineRule="auto"/>
        <w:jc w:val="left"/>
        <w:rPr>
          <w:sz w:val="23"/>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295" w:hanging="515"/>
        <w:jc w:val="left"/>
        <w:rPr>
          <w:sz w:val="23"/>
          <w:u w:val="none"/>
        </w:rPr>
      </w:pPr>
      <w:r>
        <w:rPr/>
        <w:pict>
          <v:shape style="position:absolute;margin-left:62.07756pt;margin-top:30.251698pt;width:487.55pt;height:.1pt;mso-position-horizontal-relative:page;mso-position-vertical-relative:paragraph;z-index:-109888" coordorigin="1242,605" coordsize="9751,0" path="m1242,605l7500,605m7558,605l10992,605e" filled="false" stroked="true" strokeweight=".724377pt" strokecolor="#aaaaaa">
            <v:path arrowok="t"/>
            <v:stroke dashstyle="solid"/>
            <w10:wrap type="none"/>
          </v:shape>
        </w:pict>
      </w:r>
      <w:r>
        <w:rPr/>
        <w:pict>
          <v:line style="position:absolute;mso-position-horizontal-relative:page;mso-position-vertical-relative:paragraph;z-index:-109864" from="62.07756pt,43.290478pt" to="545.2368pt,43.290478pt" stroked="true" strokeweight=".724377pt" strokecolor="#aaaaaa">
            <v:stroke dashstyle="solid"/>
            <w10:wrap type="none"/>
          </v:line>
        </w:pict>
      </w:r>
      <w:hyperlink r:id="rId985">
        <w:r>
          <w:rPr>
            <w:color w:val="666666"/>
            <w:sz w:val="23"/>
            <w:u w:val="none"/>
          </w:rPr>
          <w:t>CSX Transportation. Jacksonville, FL (2010).</w:t>
        </w:r>
        <w:r>
          <w:rPr>
            <w:sz w:val="23"/>
            <w:u w:val="none"/>
          </w:rPr>
          <w:t> </w:t>
        </w:r>
        <w:r>
          <w:rPr>
            <w:sz w:val="23"/>
            <w:u w:val="single" w:color="AAAAAA"/>
          </w:rPr>
          <w:t>"CSX and Maryland." (http://www.csx.com/index.c</w:t>
        </w:r>
        <w:r>
          <w:rPr>
            <w:sz w:val="23"/>
            <w:u w:val="none"/>
          </w:rPr>
          <w:t> fm/about-csx/company-overview/state-fact-sheets/maryland/) Archived (https://web.archive.org/</w:t>
        </w:r>
      </w:hyperlink>
      <w:hyperlink r:id="rId986">
        <w:r>
          <w:rPr>
            <w:sz w:val="23"/>
            <w:u w:val="none"/>
          </w:rPr>
          <w:t> web/20111021040014/http://www.csx.com/index.cfm/about-csx/company-overview/state-fact-s</w:t>
        </w:r>
      </w:hyperlink>
      <w:r>
        <w:rPr>
          <w:sz w:val="23"/>
          <w:u w:val="single" w:color="AAAAAA"/>
        </w:rPr>
        <w:t> heets/maryland/)</w:t>
      </w:r>
      <w:r>
        <w:rPr>
          <w:sz w:val="23"/>
          <w:u w:val="none"/>
        </w:rPr>
        <w:t> </w:t>
      </w:r>
      <w:r>
        <w:rPr>
          <w:color w:val="666666"/>
          <w:sz w:val="23"/>
          <w:u w:val="none"/>
        </w:rPr>
        <w:t>October 21, 2011, at the</w:t>
      </w:r>
      <w:hyperlink r:id="rId852">
        <w:r>
          <w:rPr>
            <w:sz w:val="23"/>
            <w:u w:val="none"/>
          </w:rPr>
          <w:t> </w:t>
        </w:r>
        <w:r>
          <w:rPr>
            <w:sz w:val="23"/>
            <w:u w:val="single" w:color="AAAAAA"/>
          </w:rPr>
          <w:t>Wayback</w:t>
        </w:r>
        <w:r>
          <w:rPr>
            <w:spacing w:val="4"/>
            <w:sz w:val="23"/>
            <w:u w:val="single" w:color="AAAAAA"/>
          </w:rPr>
          <w:t> </w:t>
        </w:r>
        <w:r>
          <w:rPr>
            <w:sz w:val="23"/>
            <w:u w:val="single" w:color="AAAAAA"/>
          </w:rPr>
          <w:t>Machine</w:t>
        </w:r>
      </w:hyperlink>
    </w:p>
    <w:p>
      <w:pPr>
        <w:pStyle w:val="ListParagraph"/>
        <w:numPr>
          <w:ilvl w:val="0"/>
          <w:numId w:val="15"/>
        </w:numPr>
        <w:tabs>
          <w:tab w:pos="636" w:val="left" w:leader="none"/>
        </w:tabs>
        <w:spacing w:line="237" w:lineRule="auto" w:before="53" w:after="0"/>
        <w:ind w:left="635" w:right="299" w:hanging="515"/>
        <w:jc w:val="left"/>
        <w:rPr>
          <w:sz w:val="23"/>
          <w:u w:val="none"/>
        </w:rPr>
      </w:pPr>
      <w:hyperlink r:id="rId987">
        <w:r>
          <w:rPr>
            <w:color w:val="666666"/>
            <w:sz w:val="23"/>
            <w:u w:val="none"/>
          </w:rPr>
          <w:t>Maryland Port Administration. Baltimore, MD.</w:t>
        </w:r>
        <w:r>
          <w:rPr>
            <w:sz w:val="23"/>
            <w:u w:val="none"/>
          </w:rPr>
          <w:t> </w:t>
        </w:r>
        <w:r>
          <w:rPr>
            <w:sz w:val="23"/>
            <w:u w:val="single" w:color="AAAAAA"/>
          </w:rPr>
          <w:t>"Seagirt Marine </w:t>
        </w:r>
        <w:r>
          <w:rPr>
            <w:spacing w:val="-3"/>
            <w:sz w:val="23"/>
            <w:u w:val="single" w:color="AAAAAA"/>
          </w:rPr>
          <w:t>Terminal." </w:t>
        </w:r>
        <w:r>
          <w:rPr>
            <w:sz w:val="23"/>
            <w:u w:val="single" w:color="AAAAAA"/>
          </w:rPr>
          <w:t>(http://mpa.maryland.g ov/content/seagirt-marine-terminal.php)</w:t>
        </w:r>
        <w:r>
          <w:rPr>
            <w:sz w:val="23"/>
            <w:u w:val="none"/>
          </w:rPr>
          <w:t> </w:t>
        </w:r>
        <w:r>
          <w:rPr>
            <w:color w:val="666666"/>
            <w:sz w:val="23"/>
            <w:u w:val="none"/>
          </w:rPr>
          <w:t>Retrieved October 31,</w:t>
        </w:r>
        <w:r>
          <w:rPr>
            <w:color w:val="666666"/>
            <w:spacing w:val="4"/>
            <w:sz w:val="23"/>
            <w:u w:val="none"/>
          </w:rPr>
          <w:t> </w:t>
        </w:r>
        <w:r>
          <w:rPr>
            <w:color w:val="666666"/>
            <w:sz w:val="23"/>
            <w:u w:val="none"/>
          </w:rPr>
          <w:t>2011.</w:t>
        </w:r>
      </w:hyperlink>
    </w:p>
    <w:p>
      <w:pPr>
        <w:pStyle w:val="ListParagraph"/>
        <w:numPr>
          <w:ilvl w:val="0"/>
          <w:numId w:val="15"/>
        </w:numPr>
        <w:tabs>
          <w:tab w:pos="636" w:val="left" w:leader="none"/>
        </w:tabs>
        <w:spacing w:line="237" w:lineRule="auto" w:before="56" w:after="0"/>
        <w:ind w:left="635" w:right="276" w:hanging="515"/>
        <w:jc w:val="left"/>
        <w:rPr>
          <w:sz w:val="23"/>
          <w:u w:val="none"/>
        </w:rPr>
      </w:pPr>
      <w:hyperlink r:id="rId988">
        <w:r>
          <w:rPr>
            <w:color w:val="666666"/>
            <w:spacing w:val="-4"/>
            <w:sz w:val="23"/>
            <w:u w:val="none"/>
          </w:rPr>
          <w:t>Lamy, </w:t>
        </w:r>
        <w:r>
          <w:rPr>
            <w:color w:val="666666"/>
            <w:sz w:val="23"/>
            <w:u w:val="none"/>
          </w:rPr>
          <w:t>Rudolf B. (2006).</w:t>
        </w:r>
        <w:r>
          <w:rPr>
            <w:sz w:val="23"/>
            <w:u w:val="none"/>
          </w:rPr>
          <w:t> </w:t>
        </w:r>
        <w:r>
          <w:rPr>
            <w:sz w:val="23"/>
            <w:u w:val="single" w:color="AAAAAA"/>
          </w:rPr>
          <w:t>"A Study of Scarlet: Red Robes and the Maryland Court of Appeals." (h ttp://www.lawlib.state.md.us/aboutus/history/judgesrobes.pdf)</w:t>
        </w:r>
        <w:r>
          <w:rPr>
            <w:sz w:val="23"/>
            <w:u w:val="none"/>
          </w:rPr>
          <w:t> </w:t>
        </w:r>
        <w:r>
          <w:rPr>
            <w:color w:val="666666"/>
            <w:sz w:val="23"/>
            <w:u w:val="none"/>
          </w:rPr>
          <w:t>Monograph. (Annapolis, MD:</w:t>
        </w:r>
      </w:hyperlink>
      <w:r>
        <w:rPr>
          <w:color w:val="666666"/>
          <w:sz w:val="23"/>
          <w:u w:val="none"/>
        </w:rPr>
        <w:t> Maryland State Law Library.)</w:t>
      </w:r>
    </w:p>
    <w:p>
      <w:pPr>
        <w:pStyle w:val="ListParagraph"/>
        <w:numPr>
          <w:ilvl w:val="0"/>
          <w:numId w:val="15"/>
        </w:numPr>
        <w:tabs>
          <w:tab w:pos="636" w:val="left" w:leader="none"/>
        </w:tabs>
        <w:spacing w:line="237" w:lineRule="auto" w:before="55" w:after="0"/>
        <w:ind w:left="635" w:right="298" w:hanging="515"/>
        <w:jc w:val="left"/>
        <w:rPr>
          <w:sz w:val="23"/>
          <w:u w:val="none"/>
        </w:rPr>
      </w:pPr>
      <w:hyperlink r:id="rId989">
        <w:r>
          <w:rPr>
            <w:sz w:val="23"/>
            <w:u w:val="single" w:color="AAAAAA"/>
          </w:rPr>
          <w:t>"Maryland State taxes" (http://www.bankrate.com/brm/itax/edit/state/profiles/state_tax_Md.asp)</w:t>
        </w:r>
      </w:hyperlink>
      <w:r>
        <w:rPr>
          <w:color w:val="666666"/>
          <w:sz w:val="23"/>
          <w:u w:val="none"/>
        </w:rPr>
        <w:t>. BankRate.com. Retrieved April 9,</w:t>
      </w:r>
      <w:r>
        <w:rPr>
          <w:color w:val="666666"/>
          <w:spacing w:val="1"/>
          <w:sz w:val="23"/>
          <w:u w:val="none"/>
        </w:rPr>
        <w:t> </w:t>
      </w:r>
      <w:r>
        <w:rPr>
          <w:color w:val="666666"/>
          <w:sz w:val="23"/>
          <w:u w:val="none"/>
        </w:rPr>
        <w:t>2008.</w:t>
      </w:r>
    </w:p>
    <w:p>
      <w:pPr>
        <w:pStyle w:val="ListParagraph"/>
        <w:numPr>
          <w:ilvl w:val="0"/>
          <w:numId w:val="15"/>
        </w:numPr>
        <w:tabs>
          <w:tab w:pos="636" w:val="left" w:leader="none"/>
        </w:tabs>
        <w:spacing w:line="237" w:lineRule="auto" w:before="56" w:after="0"/>
        <w:ind w:left="635" w:right="272" w:hanging="515"/>
        <w:jc w:val="left"/>
        <w:rPr>
          <w:sz w:val="23"/>
          <w:u w:val="none"/>
        </w:rPr>
      </w:pPr>
      <w:r>
        <w:rPr>
          <w:sz w:val="23"/>
          <w:u w:val="single" w:color="AAAAAA"/>
        </w:rPr>
        <w:t>"Maryland Income </w:t>
      </w:r>
      <w:r>
        <w:rPr>
          <w:spacing w:val="-9"/>
          <w:sz w:val="23"/>
          <w:u w:val="single" w:color="AAAAAA"/>
        </w:rPr>
        <w:t>Tax </w:t>
      </w:r>
      <w:r>
        <w:rPr>
          <w:sz w:val="23"/>
          <w:u w:val="single" w:color="AAAAAA"/>
        </w:rPr>
        <w:t>Information—Local </w:t>
      </w:r>
      <w:r>
        <w:rPr>
          <w:spacing w:val="-9"/>
          <w:sz w:val="23"/>
          <w:u w:val="single" w:color="AAAAAA"/>
        </w:rPr>
        <w:t>Tax </w:t>
      </w:r>
      <w:r>
        <w:rPr>
          <w:sz w:val="23"/>
          <w:u w:val="single" w:color="AAAAAA"/>
        </w:rPr>
        <w:t>Rates" (https://web.archive.org/web/2008092013 </w:t>
      </w:r>
      <w:hyperlink r:id="rId990">
        <w:r>
          <w:rPr>
            <w:sz w:val="23"/>
            <w:u w:val="single" w:color="AAAAAA"/>
          </w:rPr>
          <w:t>4243/http://individuals.marylandtaxes.com/incometax/localtax.asp)</w:t>
        </w:r>
      </w:hyperlink>
      <w:r>
        <w:rPr>
          <w:color w:val="666666"/>
          <w:sz w:val="23"/>
          <w:u w:val="none"/>
        </w:rPr>
        <w:t>.</w:t>
      </w:r>
      <w:hyperlink r:id="rId991">
        <w:r>
          <w:rPr>
            <w:color w:val="666666"/>
            <w:sz w:val="23"/>
            <w:u w:val="none"/>
          </w:rPr>
          <w:t> Individuals.marylandtaxes.com. Archived from</w:t>
        </w:r>
        <w:r>
          <w:rPr>
            <w:sz w:val="23"/>
            <w:u w:val="none"/>
          </w:rPr>
          <w:t> </w:t>
        </w:r>
        <w:r>
          <w:rPr>
            <w:sz w:val="23"/>
            <w:u w:val="single" w:color="AAAAAA"/>
          </w:rPr>
          <w:t>the original (http://individuals.marylandtaxes.co m/incometax/localtax.asp)</w:t>
        </w:r>
        <w:r>
          <w:rPr>
            <w:sz w:val="23"/>
            <w:u w:val="none"/>
          </w:rPr>
          <w:t> </w:t>
        </w:r>
        <w:r>
          <w:rPr>
            <w:color w:val="666666"/>
            <w:sz w:val="23"/>
            <w:u w:val="none"/>
          </w:rPr>
          <w:t>on September 20, 2008. Retrieved September 22,</w:t>
        </w:r>
        <w:r>
          <w:rPr>
            <w:color w:val="666666"/>
            <w:spacing w:val="17"/>
            <w:sz w:val="23"/>
            <w:u w:val="none"/>
          </w:rPr>
          <w:t> </w:t>
        </w:r>
        <w:r>
          <w:rPr>
            <w:color w:val="666666"/>
            <w:sz w:val="23"/>
            <w:u w:val="none"/>
          </w:rPr>
          <w:t>2008.</w:t>
        </w:r>
      </w:hyperlink>
    </w:p>
    <w:p>
      <w:pPr>
        <w:pStyle w:val="ListParagraph"/>
        <w:numPr>
          <w:ilvl w:val="0"/>
          <w:numId w:val="15"/>
        </w:numPr>
        <w:tabs>
          <w:tab w:pos="636" w:val="left" w:leader="none"/>
        </w:tabs>
        <w:spacing w:line="237" w:lineRule="auto" w:before="53" w:after="0"/>
        <w:ind w:left="635" w:right="333" w:hanging="515"/>
        <w:jc w:val="both"/>
        <w:rPr>
          <w:sz w:val="23"/>
          <w:u w:val="none"/>
        </w:rPr>
      </w:pPr>
      <w:r>
        <w:rPr/>
        <w:pict>
          <v:line style="position:absolute;mso-position-horizontal-relative:page;mso-position-vertical-relative:paragraph;z-index:-109840" from="62.07756pt,41.940437pt" to="548.134306pt,41.940437pt" stroked="true" strokeweight=".724377pt" strokecolor="#aaaaaa">
            <v:stroke dashstyle="solid"/>
            <w10:wrap type="none"/>
          </v:line>
        </w:pict>
      </w:r>
      <w:r>
        <w:rPr>
          <w:sz w:val="23"/>
          <w:u w:val="single" w:color="AAAAAA"/>
        </w:rPr>
        <w:t>"Sales and Use </w:t>
      </w:r>
      <w:r>
        <w:rPr>
          <w:spacing w:val="-7"/>
          <w:sz w:val="23"/>
          <w:u w:val="single" w:color="AAAAAA"/>
        </w:rPr>
        <w:t>Tax" </w:t>
      </w:r>
      <w:r>
        <w:rPr>
          <w:sz w:val="23"/>
          <w:u w:val="single" w:color="AAAAAA"/>
        </w:rPr>
        <w:t>(https://web.archive.org/web/20190707203153/https://taxes.marylandtaxe </w:t>
      </w:r>
      <w:hyperlink r:id="rId992">
        <w:r>
          <w:rPr>
            <w:sz w:val="23"/>
            <w:u w:val="single" w:color="AAAAAA"/>
          </w:rPr>
          <w:t>s.gov/Individual_Taxes/Individual_Tax_Types/Sales_and_Use_Tax/)</w:t>
        </w:r>
        <w:r>
          <w:rPr>
            <w:color w:val="666666"/>
            <w:sz w:val="23"/>
            <w:u w:val="none"/>
          </w:rPr>
          <w:t>. Archived from</w:t>
        </w:r>
        <w:r>
          <w:rPr>
            <w:sz w:val="23"/>
            <w:u w:val="none"/>
          </w:rPr>
          <w:t> </w:t>
        </w:r>
        <w:r>
          <w:rPr>
            <w:sz w:val="23"/>
            <w:u w:val="single" w:color="AAAAAA"/>
          </w:rPr>
          <w:t>the original</w:t>
        </w:r>
        <w:r>
          <w:rPr>
            <w:sz w:val="23"/>
            <w:u w:val="none"/>
          </w:rPr>
          <w:t> </w:t>
        </w:r>
        <w:r>
          <w:rPr>
            <w:spacing w:val="-1"/>
            <w:sz w:val="23"/>
            <w:u w:val="none"/>
          </w:rPr>
          <w:t>(https://taxes.marylandtaxes.gov/Individual_Taxes/Individual_Tax_Types/Sales_and_Use_Tax/)</w:t>
        </w:r>
      </w:hyperlink>
      <w:r>
        <w:rPr>
          <w:color w:val="666666"/>
          <w:spacing w:val="-1"/>
          <w:sz w:val="23"/>
          <w:u w:val="none"/>
        </w:rPr>
        <w:t> </w:t>
      </w:r>
      <w:r>
        <w:rPr>
          <w:color w:val="666666"/>
          <w:sz w:val="23"/>
          <w:u w:val="none"/>
        </w:rPr>
        <w:t>on July 7, 2019. Retrieved July 7,</w:t>
      </w:r>
      <w:r>
        <w:rPr>
          <w:color w:val="666666"/>
          <w:spacing w:val="1"/>
          <w:sz w:val="23"/>
          <w:u w:val="none"/>
        </w:rPr>
        <w:t> </w:t>
      </w:r>
      <w:r>
        <w:rPr>
          <w:color w:val="666666"/>
          <w:sz w:val="23"/>
          <w:u w:val="none"/>
        </w:rPr>
        <w:t>2019.</w:t>
      </w:r>
    </w:p>
    <w:p>
      <w:pPr>
        <w:pStyle w:val="ListParagraph"/>
        <w:numPr>
          <w:ilvl w:val="0"/>
          <w:numId w:val="15"/>
        </w:numPr>
        <w:tabs>
          <w:tab w:pos="636" w:val="left" w:leader="none"/>
        </w:tabs>
        <w:spacing w:line="237" w:lineRule="auto" w:before="54" w:after="0"/>
        <w:ind w:left="635" w:right="292" w:hanging="515"/>
        <w:jc w:val="left"/>
        <w:rPr>
          <w:sz w:val="23"/>
          <w:u w:val="none"/>
        </w:rPr>
      </w:pPr>
      <w:hyperlink r:id="rId993">
        <w:r>
          <w:rPr>
            <w:sz w:val="23"/>
            <w:u w:val="single" w:color="AAAAAA"/>
          </w:rPr>
          <w:t>"A Homeowner's Guide to Property </w:t>
        </w:r>
        <w:r>
          <w:rPr>
            <w:spacing w:val="-6"/>
            <w:sz w:val="23"/>
            <w:u w:val="single" w:color="AAAAAA"/>
          </w:rPr>
          <w:t>Taxes </w:t>
        </w:r>
        <w:r>
          <w:rPr>
            <w:sz w:val="23"/>
            <w:u w:val="single" w:color="AAAAAA"/>
          </w:rPr>
          <w:t>and Assessments" (https://dat.maryland.gov/realprop erty/pages/HomeOwners-Guide.aspx)</w:t>
        </w:r>
        <w:r>
          <w:rPr>
            <w:color w:val="666666"/>
            <w:sz w:val="23"/>
            <w:u w:val="none"/>
          </w:rPr>
          <w:t>. Retrieved July 7,</w:t>
        </w:r>
        <w:r>
          <w:rPr>
            <w:color w:val="666666"/>
            <w:spacing w:val="3"/>
            <w:sz w:val="23"/>
            <w:u w:val="none"/>
          </w:rPr>
          <w:t> </w:t>
        </w:r>
        <w:r>
          <w:rPr>
            <w:color w:val="666666"/>
            <w:sz w:val="23"/>
            <w:u w:val="none"/>
          </w:rPr>
          <w:t>2019.</w:t>
        </w:r>
      </w:hyperlink>
    </w:p>
    <w:p>
      <w:pPr>
        <w:pStyle w:val="ListParagraph"/>
        <w:numPr>
          <w:ilvl w:val="0"/>
          <w:numId w:val="15"/>
        </w:numPr>
        <w:tabs>
          <w:tab w:pos="636" w:val="left" w:leader="none"/>
        </w:tabs>
        <w:spacing w:line="237" w:lineRule="auto" w:before="56" w:after="0"/>
        <w:ind w:left="635" w:right="414" w:hanging="515"/>
        <w:jc w:val="left"/>
        <w:rPr>
          <w:sz w:val="23"/>
          <w:u w:val="none"/>
        </w:rPr>
      </w:pPr>
      <w:hyperlink r:id="rId994">
        <w:r>
          <w:rPr>
            <w:color w:val="666666"/>
            <w:sz w:val="23"/>
            <w:u w:val="none"/>
          </w:rPr>
          <w:t>Maryland State Board of Elections.</w:t>
        </w:r>
        <w:r>
          <w:rPr>
            <w:sz w:val="23"/>
            <w:u w:val="none"/>
          </w:rPr>
          <w:t> </w:t>
        </w:r>
        <w:r>
          <w:rPr>
            <w:spacing w:val="-3"/>
            <w:sz w:val="23"/>
            <w:u w:val="single" w:color="AAAAAA"/>
          </w:rPr>
          <w:t>"Voter </w:t>
        </w:r>
        <w:r>
          <w:rPr>
            <w:sz w:val="23"/>
            <w:u w:val="single" w:color="AAAAAA"/>
          </w:rPr>
          <w:t>Registration Statistics" (http://www.elections.state.m d.us/voter_registration/stats.html)</w:t>
        </w:r>
        <w:r>
          <w:rPr>
            <w:color w:val="666666"/>
            <w:sz w:val="23"/>
            <w:u w:val="none"/>
          </w:rPr>
          <w:t>.</w:t>
        </w:r>
      </w:hyperlink>
    </w:p>
    <w:p>
      <w:pPr>
        <w:pStyle w:val="ListParagraph"/>
        <w:numPr>
          <w:ilvl w:val="0"/>
          <w:numId w:val="15"/>
        </w:numPr>
        <w:tabs>
          <w:tab w:pos="636" w:val="left" w:leader="none"/>
        </w:tabs>
        <w:spacing w:line="237" w:lineRule="auto" w:before="56" w:after="0"/>
        <w:ind w:left="635" w:right="349" w:hanging="515"/>
        <w:jc w:val="left"/>
        <w:rPr>
          <w:sz w:val="23"/>
          <w:u w:val="none"/>
        </w:rPr>
      </w:pPr>
      <w:hyperlink r:id="rId995">
        <w:r>
          <w:rPr>
            <w:sz w:val="23"/>
            <w:u w:val="single" w:color="AAAAAA"/>
          </w:rPr>
          <w:t>"American FactFinder—Results" (https://factfinder.census.gov/bkmk/table/1.0/en/PEP/2017/PE PANNRES/0400000US24.05000)</w:t>
        </w:r>
        <w:r>
          <w:rPr>
            <w:color w:val="666666"/>
            <w:sz w:val="23"/>
            <w:u w:val="none"/>
          </w:rPr>
          <w:t>.</w:t>
        </w:r>
      </w:hyperlink>
    </w:p>
    <w:p>
      <w:pPr>
        <w:pStyle w:val="ListParagraph"/>
        <w:numPr>
          <w:ilvl w:val="0"/>
          <w:numId w:val="15"/>
        </w:numPr>
        <w:tabs>
          <w:tab w:pos="636" w:val="left" w:leader="none"/>
        </w:tabs>
        <w:spacing w:line="237" w:lineRule="auto" w:before="56" w:after="0"/>
        <w:ind w:left="635" w:right="471" w:hanging="515"/>
        <w:jc w:val="left"/>
        <w:rPr>
          <w:sz w:val="23"/>
          <w:u w:val="none"/>
        </w:rPr>
      </w:pPr>
      <w:hyperlink r:id="rId996">
        <w:r>
          <w:rPr>
            <w:sz w:val="23"/>
            <w:u w:val="single" w:color="AAAAAA"/>
          </w:rPr>
          <w:t>Feerick, John D.</w:t>
        </w:r>
        <w:r>
          <w:rPr>
            <w:sz w:val="23"/>
            <w:u w:val="none"/>
          </w:rPr>
          <w:t> </w:t>
        </w:r>
      </w:hyperlink>
      <w:r>
        <w:rPr>
          <w:color w:val="666666"/>
          <w:sz w:val="23"/>
          <w:u w:val="none"/>
        </w:rPr>
        <w:t>(2014) [1976]. </w:t>
      </w:r>
      <w:r>
        <w:rPr>
          <w:i/>
          <w:color w:val="666666"/>
          <w:sz w:val="23"/>
          <w:u w:val="none"/>
        </w:rPr>
        <w:t>The Twenty-Fifth Amendment: Its Complete History and </w:t>
      </w:r>
      <w:r>
        <w:rPr>
          <w:i/>
          <w:color w:val="666666"/>
          <w:sz w:val="23"/>
          <w:u w:val="none"/>
        </w:rPr>
        <w:t>Application </w:t>
      </w:r>
      <w:r>
        <w:rPr>
          <w:color w:val="666666"/>
          <w:sz w:val="23"/>
          <w:u w:val="none"/>
        </w:rPr>
        <w:t>(Third ed.). New </w:t>
      </w:r>
      <w:r>
        <w:rPr>
          <w:color w:val="666666"/>
          <w:spacing w:val="-5"/>
          <w:sz w:val="23"/>
          <w:u w:val="none"/>
        </w:rPr>
        <w:t>York: </w:t>
      </w:r>
      <w:r>
        <w:rPr>
          <w:color w:val="666666"/>
          <w:sz w:val="23"/>
          <w:u w:val="none"/>
        </w:rPr>
        <w:t>Fordham University Press. pp. 132–133.</w:t>
      </w:r>
      <w:hyperlink r:id="rId809">
        <w:r>
          <w:rPr>
            <w:sz w:val="23"/>
            <w:u w:val="none"/>
          </w:rPr>
          <w:t> </w:t>
        </w:r>
        <w:r>
          <w:rPr>
            <w:sz w:val="23"/>
            <w:u w:val="single" w:color="AAAAAA"/>
          </w:rPr>
          <w:t>ISB</w:t>
        </w:r>
      </w:hyperlink>
      <w:r>
        <w:rPr>
          <w:sz w:val="23"/>
          <w:u w:val="single" w:color="AAAAAA"/>
        </w:rPr>
        <w:t>N 978-0-8232- 5200-8</w:t>
      </w:r>
      <w:r>
        <w:rPr>
          <w:color w:val="666666"/>
          <w:sz w:val="23"/>
          <w:u w:val="none"/>
        </w:rPr>
        <w:t>.</w:t>
      </w:r>
    </w:p>
    <w:p>
      <w:pPr>
        <w:pStyle w:val="ListParagraph"/>
        <w:numPr>
          <w:ilvl w:val="0"/>
          <w:numId w:val="15"/>
        </w:numPr>
        <w:tabs>
          <w:tab w:pos="636" w:val="left" w:leader="none"/>
        </w:tabs>
        <w:spacing w:line="237" w:lineRule="auto" w:before="54" w:after="0"/>
        <w:ind w:left="635" w:right="411" w:hanging="515"/>
        <w:jc w:val="left"/>
        <w:rPr>
          <w:sz w:val="23"/>
          <w:u w:val="none"/>
        </w:rPr>
      </w:pPr>
      <w:hyperlink r:id="rId997">
        <w:r>
          <w:rPr>
            <w:sz w:val="23"/>
            <w:u w:val="single" w:color="AAAAAA"/>
          </w:rPr>
          <w:t>Local and National Election Results—Election Center 2008—Elections &amp; Politics from (http://w ww.cnn.com/ELECTION/2008/results/individual/#mapPMD)</w:t>
        </w:r>
        <w:r>
          <w:rPr>
            <w:color w:val="666666"/>
            <w:sz w:val="23"/>
            <w:u w:val="none"/>
          </w:rPr>
          <w:t>. CNN.com. Retrieved on July 12,</w:t>
        </w:r>
      </w:hyperlink>
      <w:r>
        <w:rPr>
          <w:color w:val="666666"/>
          <w:sz w:val="23"/>
          <w:u w:val="none"/>
        </w:rPr>
        <w:t> 2013.</w:t>
      </w:r>
    </w:p>
    <w:p>
      <w:pPr>
        <w:pStyle w:val="ListParagraph"/>
        <w:numPr>
          <w:ilvl w:val="0"/>
          <w:numId w:val="15"/>
        </w:numPr>
        <w:tabs>
          <w:tab w:pos="636" w:val="left" w:leader="none"/>
        </w:tabs>
        <w:spacing w:line="237" w:lineRule="auto" w:before="55" w:after="0"/>
        <w:ind w:left="635" w:right="594" w:hanging="515"/>
        <w:jc w:val="left"/>
        <w:rPr>
          <w:sz w:val="23"/>
          <w:u w:val="none"/>
        </w:rPr>
      </w:pPr>
      <w:hyperlink r:id="rId998">
        <w:r>
          <w:rPr>
            <w:sz w:val="23"/>
            <w:u w:val="single" w:color="AAAAAA"/>
          </w:rPr>
          <w:t>"Congressman Steny Hoyer" (https://hoyer.house.gov)</w:t>
        </w:r>
      </w:hyperlink>
      <w:r>
        <w:rPr>
          <w:color w:val="666666"/>
          <w:sz w:val="23"/>
          <w:u w:val="none"/>
        </w:rPr>
        <w:t>. Steny Hoyer. Retrieved February 19, 2020.</w:t>
      </w:r>
    </w:p>
    <w:p>
      <w:pPr>
        <w:pStyle w:val="ListParagraph"/>
        <w:numPr>
          <w:ilvl w:val="0"/>
          <w:numId w:val="15"/>
        </w:numPr>
        <w:tabs>
          <w:tab w:pos="636" w:val="left" w:leader="none"/>
        </w:tabs>
        <w:spacing w:line="237" w:lineRule="auto" w:before="56" w:after="0"/>
        <w:ind w:left="635" w:right="264" w:hanging="515"/>
        <w:jc w:val="left"/>
        <w:rPr>
          <w:sz w:val="23"/>
          <w:u w:val="none"/>
        </w:rPr>
      </w:pPr>
      <w:hyperlink r:id="rId999">
        <w:r>
          <w:rPr>
            <w:sz w:val="23"/>
            <w:u w:val="single" w:color="AAAAAA"/>
          </w:rPr>
          <w:t>"Official Gubernatorial General Election results for Maryland" (http://elections.maryland.gov/elec tions/2010/results/Primary/index.html)</w:t>
        </w:r>
        <w:r>
          <w:rPr>
            <w:color w:val="666666"/>
            <w:sz w:val="23"/>
            <w:u w:val="none"/>
          </w:rPr>
          <w:t>. </w:t>
        </w:r>
        <w:r>
          <w:rPr>
            <w:i/>
            <w:color w:val="666666"/>
            <w:sz w:val="23"/>
            <w:u w:val="none"/>
          </w:rPr>
          <w:t>The State Board of Elections</w:t>
        </w:r>
        <w:r>
          <w:rPr>
            <w:color w:val="666666"/>
            <w:sz w:val="23"/>
            <w:u w:val="none"/>
          </w:rPr>
          <w:t>. State of Maryland.</w:t>
        </w:r>
      </w:hyperlink>
      <w:r>
        <w:rPr>
          <w:color w:val="666666"/>
          <w:sz w:val="23"/>
          <w:u w:val="none"/>
        </w:rPr>
        <w:t> Retrieved September 29, 2016.</w:t>
      </w:r>
    </w:p>
    <w:p>
      <w:pPr>
        <w:pStyle w:val="ListParagraph"/>
        <w:numPr>
          <w:ilvl w:val="0"/>
          <w:numId w:val="15"/>
        </w:numPr>
        <w:tabs>
          <w:tab w:pos="636" w:val="left" w:leader="none"/>
        </w:tabs>
        <w:spacing w:line="237" w:lineRule="auto" w:before="55" w:after="0"/>
        <w:ind w:left="635" w:right="283" w:hanging="515"/>
        <w:jc w:val="left"/>
        <w:rPr>
          <w:sz w:val="23"/>
          <w:u w:val="none"/>
        </w:rPr>
      </w:pPr>
      <w:r>
        <w:rPr/>
        <w:pict>
          <v:line style="position:absolute;mso-position-horizontal-relative:page;mso-position-vertical-relative:paragraph;z-index:-109816" from="62.07756pt,29.001677pt" to="550.307436pt,29.001677pt" stroked="true" strokeweight=".724377pt" strokecolor="#aaaaaa">
            <v:stroke dashstyle="solid"/>
            <w10:wrap type="none"/>
          </v:line>
        </w:pict>
      </w:r>
      <w:hyperlink r:id="rId1000">
        <w:r>
          <w:rPr>
            <w:sz w:val="23"/>
            <w:u w:val="single" w:color="AAAAAA"/>
          </w:rPr>
          <w:t>"Republican Larry Hogan wins Md. governor's race in stunning upset" (https://www.washington</w:t>
        </w:r>
        <w:r>
          <w:rPr>
            <w:sz w:val="23"/>
            <w:u w:val="none"/>
          </w:rPr>
          <w:t> post.com/local/md-politics/marylanders-head-to-the-polls-to-pick-governor-ag-other-local-and-st</w:t>
        </w:r>
        <w:r>
          <w:rPr>
            <w:sz w:val="23"/>
            <w:u w:val="single" w:color="AAAAAA"/>
          </w:rPr>
          <w:t> ate-officials/2014/11/03/88be207c-6378-11e4-bb14-4cfea1e742d5_story.html)</w:t>
        </w:r>
        <w:r>
          <w:rPr>
            <w:color w:val="666666"/>
            <w:sz w:val="23"/>
            <w:u w:val="none"/>
          </w:rPr>
          <w:t>. </w:t>
        </w:r>
        <w:r>
          <w:rPr>
            <w:i/>
            <w:color w:val="666666"/>
            <w:sz w:val="23"/>
            <w:u w:val="none"/>
          </w:rPr>
          <w:t>Washington</w:t>
        </w:r>
      </w:hyperlink>
      <w:r>
        <w:rPr>
          <w:i/>
          <w:color w:val="666666"/>
          <w:sz w:val="23"/>
          <w:u w:val="none"/>
        </w:rPr>
        <w:t> </w:t>
      </w:r>
      <w:r>
        <w:rPr>
          <w:i/>
          <w:color w:val="666666"/>
          <w:sz w:val="23"/>
          <w:u w:val="none"/>
        </w:rPr>
        <w:t>Post</w:t>
      </w:r>
      <w:r>
        <w:rPr>
          <w:color w:val="666666"/>
          <w:sz w:val="23"/>
          <w:u w:val="none"/>
        </w:rPr>
        <w:t>. Retrieved January 14, 2015.</w:t>
      </w:r>
    </w:p>
    <w:p>
      <w:pPr>
        <w:pStyle w:val="ListParagraph"/>
        <w:numPr>
          <w:ilvl w:val="0"/>
          <w:numId w:val="15"/>
        </w:numPr>
        <w:tabs>
          <w:tab w:pos="636" w:val="left" w:leader="none"/>
        </w:tabs>
        <w:spacing w:line="237" w:lineRule="auto" w:before="54" w:after="0"/>
        <w:ind w:left="635" w:right="324" w:hanging="515"/>
        <w:jc w:val="left"/>
        <w:rPr>
          <w:sz w:val="23"/>
          <w:u w:val="none"/>
        </w:rPr>
      </w:pPr>
      <w:hyperlink r:id="rId1001">
        <w:r>
          <w:rPr>
            <w:sz w:val="23"/>
            <w:u w:val="single" w:color="AAAAAA"/>
          </w:rPr>
          <w:t>"Maryland Polling Memo" (http://www.publicpolicypolling.com/main/2012/05/maryland-polling-m emo.html)</w:t>
        </w:r>
        <w:r>
          <w:rPr>
            <w:color w:val="666666"/>
            <w:sz w:val="23"/>
            <w:u w:val="none"/>
          </w:rPr>
          <w:t>. Public Policy Polling. May 24, 2012. Retrieved August 16,</w:t>
        </w:r>
        <w:r>
          <w:rPr>
            <w:color w:val="666666"/>
            <w:spacing w:val="12"/>
            <w:sz w:val="23"/>
            <w:u w:val="none"/>
          </w:rPr>
          <w:t> </w:t>
        </w:r>
        <w:r>
          <w:rPr>
            <w:color w:val="666666"/>
            <w:sz w:val="23"/>
            <w:u w:val="none"/>
          </w:rPr>
          <w:t>2013.</w:t>
        </w:r>
      </w:hyperlink>
    </w:p>
    <w:p>
      <w:pPr>
        <w:pStyle w:val="ListParagraph"/>
        <w:numPr>
          <w:ilvl w:val="0"/>
          <w:numId w:val="15"/>
        </w:numPr>
        <w:tabs>
          <w:tab w:pos="636" w:val="left" w:leader="none"/>
        </w:tabs>
        <w:spacing w:line="237" w:lineRule="auto" w:before="55" w:after="0"/>
        <w:ind w:left="635" w:right="324" w:hanging="515"/>
        <w:jc w:val="left"/>
        <w:rPr>
          <w:sz w:val="23"/>
          <w:u w:val="none"/>
        </w:rPr>
      </w:pPr>
      <w:r>
        <w:rPr/>
        <w:pict>
          <v:line style="position:absolute;mso-position-horizontal-relative:page;mso-position-vertical-relative:paragraph;z-index:-109792" from="62.07756pt,29.001661pt" to="539.441786pt,29.001661pt" stroked="true" strokeweight=".724377pt" strokecolor="#aaaaaa">
            <v:stroke dashstyle="solid"/>
            <w10:wrap type="none"/>
          </v:line>
        </w:pict>
      </w:r>
      <w:hyperlink r:id="rId1002">
        <w:r>
          <w:rPr>
            <w:sz w:val="23"/>
            <w:u w:val="single" w:color="AAAAAA"/>
          </w:rPr>
          <w:t>"About MSDE" (http://www.marylandpublicschools.org/MSDE/aboutmsde/department_info.htm)</w:t>
        </w:r>
      </w:hyperlink>
      <w:r>
        <w:rPr>
          <w:sz w:val="23"/>
          <w:u w:val="none"/>
        </w:rPr>
        <w:t> Archived </w:t>
      </w:r>
      <w:hyperlink r:id="rId1003">
        <w:r>
          <w:rPr>
            <w:sz w:val="23"/>
            <w:u w:val="none"/>
          </w:rPr>
          <w:t>(https://web.archive.org/web/20090106053736/http://www</w:t>
        </w:r>
      </w:hyperlink>
      <w:r>
        <w:rPr>
          <w:sz w:val="23"/>
          <w:u w:val="none"/>
        </w:rPr>
        <w:t>.marylandpublicschools.or</w:t>
      </w:r>
      <w:r>
        <w:rPr>
          <w:sz w:val="23"/>
          <w:u w:val="single" w:color="AAAAAA"/>
        </w:rPr>
        <w:t> g./MSDE/aboutmsde/department_info.htm)</w:t>
      </w:r>
      <w:r>
        <w:rPr>
          <w:sz w:val="23"/>
          <w:u w:val="none"/>
        </w:rPr>
        <w:t> </w:t>
      </w:r>
      <w:r>
        <w:rPr>
          <w:color w:val="666666"/>
          <w:sz w:val="23"/>
          <w:u w:val="none"/>
        </w:rPr>
        <w:t>January 6, 2009, at the</w:t>
      </w:r>
      <w:hyperlink r:id="rId852">
        <w:r>
          <w:rPr>
            <w:sz w:val="23"/>
            <w:u w:val="none"/>
          </w:rPr>
          <w:t> </w:t>
        </w:r>
        <w:r>
          <w:rPr>
            <w:sz w:val="23"/>
            <w:u w:val="single" w:color="AAAAAA"/>
          </w:rPr>
          <w:t>Wayback Machine</w:t>
        </w:r>
      </w:hyperlink>
      <w:r>
        <w:rPr>
          <w:color w:val="666666"/>
          <w:sz w:val="23"/>
          <w:u w:val="none"/>
        </w:rPr>
        <w:t>.</w:t>
      </w:r>
      <w:hyperlink r:id="rId728">
        <w:r>
          <w:rPr>
            <w:sz w:val="23"/>
            <w:u w:val="single" w:color="AAAAAA"/>
          </w:rPr>
          <w:t> </w:t>
        </w:r>
        <w:r>
          <w:rPr>
            <w:i/>
            <w:sz w:val="23"/>
            <w:u w:val="single" w:color="AAAAAA"/>
          </w:rPr>
          <w:t>Maryland State Department of Education</w:t>
        </w:r>
      </w:hyperlink>
      <w:r>
        <w:rPr>
          <w:color w:val="666666"/>
          <w:sz w:val="23"/>
          <w:u w:val="none"/>
        </w:rPr>
        <w:t>. Retrieved on March 22,</w:t>
      </w:r>
      <w:r>
        <w:rPr>
          <w:color w:val="666666"/>
          <w:spacing w:val="10"/>
          <w:sz w:val="23"/>
          <w:u w:val="none"/>
        </w:rPr>
        <w:t> </w:t>
      </w:r>
      <w:r>
        <w:rPr>
          <w:color w:val="666666"/>
          <w:sz w:val="23"/>
          <w:u w:val="none"/>
        </w:rPr>
        <w:t>2009.</w:t>
      </w:r>
    </w:p>
    <w:p>
      <w:pPr>
        <w:pStyle w:val="ListParagraph"/>
        <w:numPr>
          <w:ilvl w:val="0"/>
          <w:numId w:val="15"/>
        </w:numPr>
        <w:tabs>
          <w:tab w:pos="636" w:val="left" w:leader="none"/>
        </w:tabs>
        <w:spacing w:line="237" w:lineRule="auto" w:before="54" w:after="0"/>
        <w:ind w:left="635" w:right="320" w:hanging="515"/>
        <w:jc w:val="both"/>
        <w:rPr>
          <w:sz w:val="23"/>
          <w:u w:val="none"/>
        </w:rPr>
      </w:pPr>
      <w:r>
        <w:rPr>
          <w:sz w:val="23"/>
          <w:u w:val="single" w:color="AAAAAA"/>
        </w:rPr>
        <w:t>"Slicing education?" </w:t>
      </w:r>
      <w:hyperlink r:id="rId1004">
        <w:r>
          <w:rPr>
            <w:sz w:val="23"/>
            <w:u w:val="single" w:color="AAAAAA"/>
          </w:rPr>
          <w:t>(https://web.archive.org/web/20150904001117/http://www</w:t>
        </w:r>
      </w:hyperlink>
      <w:r>
        <w:rPr>
          <w:sz w:val="23"/>
          <w:u w:val="single" w:color="AAAAAA"/>
        </w:rPr>
        <w:t>.gazette.net/stori es/10302009/poliedi181547_32521.shtml)</w:t>
      </w:r>
      <w:r>
        <w:rPr>
          <w:color w:val="666666"/>
          <w:sz w:val="23"/>
          <w:u w:val="none"/>
        </w:rPr>
        <w:t>. </w:t>
      </w:r>
      <w:r>
        <w:rPr>
          <w:i/>
          <w:color w:val="666666"/>
          <w:sz w:val="23"/>
          <w:u w:val="none"/>
        </w:rPr>
        <w:t>gazette.net</w:t>
      </w:r>
      <w:r>
        <w:rPr>
          <w:color w:val="666666"/>
          <w:sz w:val="23"/>
          <w:u w:val="none"/>
        </w:rPr>
        <w:t>. The Gazette. October 30, 2009. p. A-9.</w:t>
      </w:r>
      <w:hyperlink r:id="rId1005">
        <w:r>
          <w:rPr>
            <w:color w:val="666666"/>
            <w:sz w:val="23"/>
            <w:u w:val="none"/>
          </w:rPr>
          <w:t> Archived from</w:t>
        </w:r>
        <w:r>
          <w:rPr>
            <w:sz w:val="23"/>
            <w:u w:val="none"/>
          </w:rPr>
          <w:t> </w:t>
        </w:r>
        <w:r>
          <w:rPr>
            <w:sz w:val="23"/>
            <w:u w:val="single" w:color="AAAAAA"/>
          </w:rPr>
          <w:t>the original</w:t>
        </w:r>
        <w:r>
          <w:rPr>
            <w:spacing w:val="41"/>
            <w:sz w:val="23"/>
            <w:u w:val="single" w:color="AAAAAA"/>
          </w:rPr>
          <w:t> </w:t>
        </w:r>
        <w:r>
          <w:rPr>
            <w:sz w:val="23"/>
            <w:u w:val="single" w:color="AAAAAA"/>
          </w:rPr>
          <w:t>(http://www.gazette.net/stories/10302009/poliedi181547_32521.shtm</w:t>
        </w:r>
      </w:hyperlink>
    </w:p>
    <w:p>
      <w:pPr>
        <w:pStyle w:val="BodyText"/>
        <w:spacing w:line="237" w:lineRule="auto"/>
        <w:ind w:left="635"/>
        <w:rPr>
          <w:rFonts w:ascii="Arial"/>
        </w:rPr>
      </w:pPr>
      <w:hyperlink r:id="rId1005">
        <w:r>
          <w:rPr>
            <w:rFonts w:ascii="Arial"/>
            <w:u w:val="single" w:color="AAAAAA"/>
          </w:rPr>
          <w:t>l)</w:t>
        </w:r>
        <w:r>
          <w:rPr>
            <w:rFonts w:ascii="Arial"/>
          </w:rPr>
          <w:t> </w:t>
        </w:r>
        <w:r>
          <w:rPr>
            <w:rFonts w:ascii="Arial"/>
            <w:color w:val="666666"/>
          </w:rPr>
          <w:t>on September 4, 2015. Retrieved November 12, 2009. "As it stands, the $5.5 billion Maryland</w:t>
        </w:r>
      </w:hyperlink>
      <w:r>
        <w:rPr>
          <w:rFonts w:ascii="Arial"/>
          <w:color w:val="666666"/>
        </w:rPr>
        <w:t> spends on education makes up about 40 percent of the general fund budget."</w:t>
      </w:r>
    </w:p>
    <w:p>
      <w:pPr>
        <w:spacing w:after="0" w:line="237" w:lineRule="auto"/>
        <w:rPr>
          <w:rFonts w:ascii="Arial"/>
        </w:rPr>
        <w:sectPr>
          <w:pgSz w:w="11900" w:h="16840"/>
          <w:pgMar w:top="640" w:bottom="280" w:left="600" w:right="600"/>
        </w:sectPr>
      </w:pPr>
    </w:p>
    <w:p>
      <w:pPr>
        <w:pStyle w:val="ListParagraph"/>
        <w:numPr>
          <w:ilvl w:val="0"/>
          <w:numId w:val="15"/>
        </w:numPr>
        <w:tabs>
          <w:tab w:pos="636" w:val="left" w:leader="none"/>
        </w:tabs>
        <w:spacing w:line="237" w:lineRule="auto" w:before="80" w:after="0"/>
        <w:ind w:left="635" w:right="354" w:hanging="515"/>
        <w:jc w:val="left"/>
        <w:rPr>
          <w:sz w:val="23"/>
          <w:u w:val="none"/>
        </w:rPr>
      </w:pPr>
      <w:hyperlink r:id="rId1006">
        <w:r>
          <w:rPr>
            <w:color w:val="666666"/>
            <w:sz w:val="23"/>
            <w:u w:val="none"/>
          </w:rPr>
          <w:t>de Vise, Daniel (February 5, 2009).</w:t>
        </w:r>
        <w:r>
          <w:rPr>
            <w:sz w:val="23"/>
            <w:u w:val="none"/>
          </w:rPr>
          <w:t> </w:t>
        </w:r>
        <w:r>
          <w:rPr>
            <w:sz w:val="23"/>
            <w:u w:val="single" w:color="AAAAAA"/>
          </w:rPr>
          <w:t>"Md. Leads U.S. in Passing Rates on AP Exams" (https://w ww.washingtonpost.com/wp-dyn/content/article/2009/02/04/AR2009020401459.html)</w:t>
        </w:r>
        <w:r>
          <w:rPr>
            <w:color w:val="666666"/>
            <w:sz w:val="23"/>
            <w:u w:val="none"/>
          </w:rPr>
          <w:t>.</w:t>
        </w:r>
      </w:hyperlink>
      <w:r>
        <w:rPr>
          <w:color w:val="666666"/>
          <w:sz w:val="23"/>
          <w:u w:val="none"/>
        </w:rPr>
        <w:t> </w:t>
      </w:r>
      <w:r>
        <w:rPr>
          <w:i/>
          <w:color w:val="666666"/>
          <w:sz w:val="23"/>
          <w:u w:val="none"/>
        </w:rPr>
        <w:t>Washington Post</w:t>
      </w:r>
      <w:r>
        <w:rPr>
          <w:color w:val="666666"/>
          <w:sz w:val="23"/>
          <w:u w:val="none"/>
        </w:rPr>
        <w:t>. pp. B1. Retrieved February 18,</w:t>
      </w:r>
      <w:r>
        <w:rPr>
          <w:color w:val="666666"/>
          <w:spacing w:val="3"/>
          <w:sz w:val="23"/>
          <w:u w:val="none"/>
        </w:rPr>
        <w:t> </w:t>
      </w:r>
      <w:r>
        <w:rPr>
          <w:color w:val="666666"/>
          <w:sz w:val="23"/>
          <w:u w:val="none"/>
        </w:rPr>
        <w:t>2009.</w:t>
      </w:r>
    </w:p>
    <w:p>
      <w:pPr>
        <w:pStyle w:val="ListParagraph"/>
        <w:numPr>
          <w:ilvl w:val="0"/>
          <w:numId w:val="15"/>
        </w:numPr>
        <w:tabs>
          <w:tab w:pos="636" w:val="left" w:leader="none"/>
        </w:tabs>
        <w:spacing w:line="237" w:lineRule="auto" w:before="54" w:after="0"/>
        <w:ind w:left="635" w:right="346" w:hanging="515"/>
        <w:jc w:val="left"/>
        <w:rPr>
          <w:sz w:val="23"/>
          <w:u w:val="none"/>
        </w:rPr>
      </w:pPr>
      <w:r>
        <w:rPr/>
        <w:pict>
          <v:line style="position:absolute;mso-position-horizontal-relative:page;mso-position-vertical-relative:paragraph;z-index:-109456" from="62.07756pt,28.951685pt" to="545.961176pt,28.951685pt" stroked="true" strokeweight=".724377pt" strokecolor="#aaaaaa">
            <v:stroke dashstyle="solid"/>
            <w10:wrap type="none"/>
          </v:line>
        </w:pict>
      </w:r>
      <w:r>
        <w:rPr/>
        <w:pict>
          <v:line style="position:absolute;mso-position-horizontal-relative:page;mso-position-vertical-relative:paragraph;z-index:-109432" from="62.07756pt,55.029243pt" to="545.961176pt,55.029243pt" stroked="true" strokeweight=".724377pt" strokecolor="#aaaaaa">
            <v:stroke dashstyle="solid"/>
            <w10:wrap type="none"/>
          </v:line>
        </w:pict>
      </w:r>
      <w:r>
        <w:rPr>
          <w:sz w:val="23"/>
          <w:u w:val="single" w:color="AAAAAA"/>
        </w:rPr>
        <w:t>"Best High Schools: Gold Medal List" </w:t>
      </w:r>
      <w:hyperlink r:id="rId1007">
        <w:r>
          <w:rPr>
            <w:sz w:val="23"/>
            <w:u w:val="single" w:color="AAAAAA"/>
          </w:rPr>
          <w:t>(https://web.archive.org/web/20090506130950/http://ww</w:t>
        </w:r>
      </w:hyperlink>
      <w:r>
        <w:rPr>
          <w:sz w:val="23"/>
          <w:u w:val="none"/>
        </w:rPr>
        <w:t> w.usnews.com/articles/education/high-schools/2008/12/04/best-high-schools-gold-medal-list.ht</w:t>
      </w:r>
      <w:hyperlink r:id="rId1008">
        <w:r>
          <w:rPr>
            <w:sz w:val="23"/>
            <w:u w:val="single" w:color="AAAAAA"/>
          </w:rPr>
          <w:t> ml?PageNr=1)</w:t>
        </w:r>
        <w:r>
          <w:rPr>
            <w:color w:val="666666"/>
            <w:sz w:val="23"/>
            <w:u w:val="none"/>
          </w:rPr>
          <w:t>. </w:t>
        </w:r>
        <w:r>
          <w:rPr>
            <w:i/>
            <w:color w:val="666666"/>
            <w:sz w:val="23"/>
            <w:u w:val="none"/>
          </w:rPr>
          <w:t>usnews.com</w:t>
        </w:r>
        <w:r>
          <w:rPr>
            <w:color w:val="666666"/>
            <w:sz w:val="23"/>
            <w:u w:val="none"/>
          </w:rPr>
          <w:t>.</w:t>
        </w:r>
        <w:r>
          <w:rPr>
            <w:sz w:val="23"/>
            <w:u w:val="none"/>
          </w:rPr>
          <w:t> </w:t>
        </w:r>
        <w:r>
          <w:rPr>
            <w:sz w:val="23"/>
            <w:u w:val="single" w:color="AAAAAA"/>
          </w:rPr>
          <w:t>U.S. News &amp; World Report</w:t>
        </w:r>
        <w:r>
          <w:rPr>
            <w:color w:val="666666"/>
            <w:sz w:val="23"/>
            <w:u w:val="none"/>
          </w:rPr>
          <w:t>. Archived from</w:t>
        </w:r>
        <w:r>
          <w:rPr>
            <w:sz w:val="23"/>
            <w:u w:val="none"/>
          </w:rPr>
          <w:t> </w:t>
        </w:r>
        <w:r>
          <w:rPr>
            <w:sz w:val="23"/>
            <w:u w:val="single" w:color="AAAAAA"/>
          </w:rPr>
          <w:t>the original (https://ww</w:t>
        </w:r>
        <w:r>
          <w:rPr>
            <w:sz w:val="23"/>
            <w:u w:val="none"/>
          </w:rPr>
          <w:t> w.usnews.com/articles/education/high-schools/2008/12/04/best-high-schools-gold-medal-list.ht</w:t>
        </w:r>
        <w:r>
          <w:rPr>
            <w:sz w:val="23"/>
            <w:u w:val="single" w:color="AAAAAA"/>
          </w:rPr>
          <w:t> ml?PageNr=1)</w:t>
        </w:r>
        <w:r>
          <w:rPr>
            <w:sz w:val="23"/>
            <w:u w:val="none"/>
          </w:rPr>
          <w:t> </w:t>
        </w:r>
        <w:r>
          <w:rPr>
            <w:color w:val="666666"/>
            <w:sz w:val="23"/>
            <w:u w:val="none"/>
          </w:rPr>
          <w:t>on May 6, 2009. Retrieved November 7,</w:t>
        </w:r>
        <w:r>
          <w:rPr>
            <w:color w:val="666666"/>
            <w:spacing w:val="5"/>
            <w:sz w:val="23"/>
            <w:u w:val="none"/>
          </w:rPr>
          <w:t> </w:t>
        </w:r>
        <w:r>
          <w:rPr>
            <w:color w:val="666666"/>
            <w:sz w:val="23"/>
            <w:u w:val="none"/>
          </w:rPr>
          <w:t>2009.</w:t>
        </w:r>
      </w:hyperlink>
    </w:p>
    <w:p>
      <w:pPr>
        <w:pStyle w:val="ListParagraph"/>
        <w:numPr>
          <w:ilvl w:val="0"/>
          <w:numId w:val="15"/>
        </w:numPr>
        <w:tabs>
          <w:tab w:pos="636" w:val="left" w:leader="none"/>
        </w:tabs>
        <w:spacing w:line="237" w:lineRule="auto" w:before="53" w:after="0"/>
        <w:ind w:left="635" w:right="1176" w:hanging="515"/>
        <w:jc w:val="left"/>
        <w:rPr>
          <w:sz w:val="23"/>
          <w:u w:val="none"/>
        </w:rPr>
      </w:pPr>
      <w:hyperlink r:id="rId1009">
        <w:r>
          <w:rPr>
            <w:sz w:val="23"/>
            <w:u w:val="single" w:color="AAAAAA"/>
          </w:rPr>
          <w:t>"UMB Fast Facts" (http://www.umaryland.edu/about-umb/umb-fast-facts/)</w:t>
        </w:r>
      </w:hyperlink>
      <w:r>
        <w:rPr>
          <w:color w:val="666666"/>
          <w:sz w:val="23"/>
          <w:u w:val="none"/>
        </w:rPr>
        <w:t>. University </w:t>
      </w:r>
      <w:r>
        <w:rPr>
          <w:color w:val="666666"/>
          <w:spacing w:val="-6"/>
          <w:sz w:val="23"/>
          <w:u w:val="none"/>
        </w:rPr>
        <w:t>of </w:t>
      </w:r>
      <w:r>
        <w:rPr>
          <w:color w:val="666666"/>
          <w:sz w:val="23"/>
          <w:u w:val="none"/>
        </w:rPr>
        <w:t>Maryland, Baltimore. Retrieved May 21,</w:t>
      </w:r>
      <w:r>
        <w:rPr>
          <w:color w:val="666666"/>
          <w:spacing w:val="2"/>
          <w:sz w:val="23"/>
          <w:u w:val="none"/>
        </w:rPr>
        <w:t> </w:t>
      </w:r>
      <w:r>
        <w:rPr>
          <w:color w:val="666666"/>
          <w:sz w:val="23"/>
          <w:u w:val="none"/>
        </w:rPr>
        <w:t>2017.</w:t>
      </w:r>
    </w:p>
    <w:p>
      <w:pPr>
        <w:pStyle w:val="ListParagraph"/>
        <w:numPr>
          <w:ilvl w:val="0"/>
          <w:numId w:val="15"/>
        </w:numPr>
        <w:tabs>
          <w:tab w:pos="636" w:val="left" w:leader="none"/>
        </w:tabs>
        <w:spacing w:line="240" w:lineRule="auto" w:before="54" w:after="0"/>
        <w:ind w:left="635" w:right="0" w:hanging="515"/>
        <w:jc w:val="left"/>
        <w:rPr>
          <w:sz w:val="23"/>
          <w:u w:val="none"/>
        </w:rPr>
      </w:pPr>
      <w:hyperlink r:id="rId1010">
        <w:r>
          <w:rPr>
            <w:sz w:val="23"/>
            <w:u w:val="single" w:color="AAAAAA"/>
          </w:rPr>
          <w:t>"Home" (https://cosmos.somd.lib.md.us/)</w:t>
        </w:r>
      </w:hyperlink>
      <w:r>
        <w:rPr>
          <w:color w:val="666666"/>
          <w:sz w:val="23"/>
          <w:u w:val="none"/>
        </w:rPr>
        <w:t>.</w:t>
      </w:r>
    </w:p>
    <w:p>
      <w:pPr>
        <w:pStyle w:val="ListParagraph"/>
        <w:numPr>
          <w:ilvl w:val="0"/>
          <w:numId w:val="15"/>
        </w:numPr>
        <w:tabs>
          <w:tab w:pos="636" w:val="left" w:leader="none"/>
        </w:tabs>
        <w:spacing w:line="237" w:lineRule="auto" w:before="56" w:after="0"/>
        <w:ind w:left="635" w:right="350" w:hanging="515"/>
        <w:jc w:val="left"/>
        <w:rPr>
          <w:sz w:val="23"/>
          <w:u w:val="none"/>
        </w:rPr>
      </w:pPr>
      <w:hyperlink r:id="rId1011">
        <w:r>
          <w:rPr>
            <w:sz w:val="23"/>
            <w:u w:val="single" w:color="AAAAAA"/>
          </w:rPr>
          <w:t>"Institute of Museum and Library Services—Maryland State Profile" (https://www.imls.gov/grant s/grants-state/state-profiles/maryland)</w:t>
        </w:r>
        <w:r>
          <w:rPr>
            <w:color w:val="666666"/>
            <w:sz w:val="23"/>
            <w:u w:val="none"/>
          </w:rPr>
          <w:t>. </w:t>
        </w:r>
        <w:r>
          <w:rPr>
            <w:i/>
            <w:color w:val="666666"/>
            <w:sz w:val="23"/>
            <w:u w:val="none"/>
          </w:rPr>
          <w:t>IMLS</w:t>
        </w:r>
        <w:r>
          <w:rPr>
            <w:color w:val="666666"/>
            <w:sz w:val="23"/>
            <w:u w:val="none"/>
          </w:rPr>
          <w:t>. Retrieved February 26,</w:t>
        </w:r>
        <w:r>
          <w:rPr>
            <w:color w:val="666666"/>
            <w:spacing w:val="7"/>
            <w:sz w:val="23"/>
            <w:u w:val="none"/>
          </w:rPr>
          <w:t> </w:t>
        </w:r>
        <w:r>
          <w:rPr>
            <w:color w:val="666666"/>
            <w:sz w:val="23"/>
            <w:u w:val="none"/>
          </w:rPr>
          <w:t>2019.</w:t>
        </w:r>
      </w:hyperlink>
    </w:p>
    <w:p>
      <w:pPr>
        <w:pStyle w:val="ListParagraph"/>
        <w:numPr>
          <w:ilvl w:val="0"/>
          <w:numId w:val="15"/>
        </w:numPr>
        <w:tabs>
          <w:tab w:pos="636" w:val="left" w:leader="none"/>
        </w:tabs>
        <w:spacing w:line="237" w:lineRule="auto" w:before="56" w:after="0"/>
        <w:ind w:left="635" w:right="370" w:hanging="515"/>
        <w:jc w:val="left"/>
        <w:rPr>
          <w:sz w:val="23"/>
          <w:u w:val="none"/>
        </w:rPr>
      </w:pPr>
      <w:hyperlink r:id="rId1012">
        <w:r>
          <w:rPr>
            <w:spacing w:val="-7"/>
            <w:sz w:val="23"/>
            <w:u w:val="single" w:color="AAAAAA"/>
          </w:rPr>
          <w:t>"Top </w:t>
        </w:r>
        <w:r>
          <w:rPr>
            <w:sz w:val="23"/>
            <w:u w:val="single" w:color="AAAAAA"/>
          </w:rPr>
          <w:t>10 Maryland athletes in The Sun's 175-year history" (http://www.baltimoresun.com/sports/ bal-top-175-top-10-story-gallery,0,2436595.storygallery)</w:t>
        </w:r>
        <w:r>
          <w:rPr>
            <w:color w:val="666666"/>
            <w:sz w:val="23"/>
            <w:u w:val="none"/>
          </w:rPr>
          <w:t>. </w:t>
        </w:r>
        <w:r>
          <w:rPr>
            <w:i/>
            <w:color w:val="666666"/>
            <w:sz w:val="23"/>
            <w:u w:val="none"/>
          </w:rPr>
          <w:t>Baltimore Sun</w:t>
        </w:r>
        <w:r>
          <w:rPr>
            <w:color w:val="666666"/>
            <w:sz w:val="23"/>
            <w:u w:val="none"/>
          </w:rPr>
          <w:t>. May 16, 2012.</w:t>
        </w:r>
      </w:hyperlink>
      <w:r>
        <w:rPr>
          <w:color w:val="666666"/>
          <w:sz w:val="23"/>
          <w:u w:val="none"/>
        </w:rPr>
        <w:t> Retrieved March 16, 2013.</w:t>
      </w:r>
    </w:p>
    <w:p>
      <w:pPr>
        <w:pStyle w:val="ListParagraph"/>
        <w:numPr>
          <w:ilvl w:val="0"/>
          <w:numId w:val="15"/>
        </w:numPr>
        <w:tabs>
          <w:tab w:pos="636" w:val="left" w:leader="none"/>
        </w:tabs>
        <w:spacing w:line="237" w:lineRule="auto" w:before="55" w:after="0"/>
        <w:ind w:left="635" w:right="570" w:hanging="515"/>
        <w:jc w:val="left"/>
        <w:rPr>
          <w:sz w:val="23"/>
          <w:u w:val="none"/>
        </w:rPr>
      </w:pPr>
      <w:hyperlink r:id="rId1013">
        <w:r>
          <w:rPr>
            <w:sz w:val="23"/>
            <w:u w:val="single" w:color="AAAAAA"/>
          </w:rPr>
          <w:t>"State Symbols" (http://www.msa.md.gov/msa/mdmanual/01glance/html/symbols/sport.html)</w:t>
        </w:r>
      </w:hyperlink>
      <w:r>
        <w:rPr>
          <w:color w:val="666666"/>
          <w:sz w:val="23"/>
          <w:u w:val="none"/>
        </w:rPr>
        <w:t>. Maryland State Archives. Retrieved December 6,</w:t>
      </w:r>
      <w:r>
        <w:rPr>
          <w:color w:val="666666"/>
          <w:spacing w:val="3"/>
          <w:sz w:val="23"/>
          <w:u w:val="none"/>
        </w:rPr>
        <w:t> </w:t>
      </w:r>
      <w:r>
        <w:rPr>
          <w:color w:val="666666"/>
          <w:sz w:val="23"/>
          <w:u w:val="none"/>
        </w:rPr>
        <w:t>2007.</w:t>
      </w:r>
    </w:p>
    <w:p>
      <w:pPr>
        <w:pStyle w:val="ListParagraph"/>
        <w:numPr>
          <w:ilvl w:val="0"/>
          <w:numId w:val="15"/>
        </w:numPr>
        <w:tabs>
          <w:tab w:pos="636" w:val="left" w:leader="none"/>
        </w:tabs>
        <w:spacing w:line="237" w:lineRule="auto" w:before="56" w:after="0"/>
        <w:ind w:left="635" w:right="324" w:hanging="515"/>
        <w:jc w:val="both"/>
        <w:rPr>
          <w:sz w:val="23"/>
          <w:u w:val="none"/>
        </w:rPr>
      </w:pPr>
      <w:hyperlink r:id="rId1014">
        <w:r>
          <w:rPr>
            <w:sz w:val="23"/>
            <w:u w:val="single" w:color="AAAAAA"/>
          </w:rPr>
          <w:t>"State Symbols: Marylanders take a walk, and eat cake too" (http://www.journalism.umd.edu/cn </w:t>
        </w:r>
        <w:r>
          <w:rPr>
            <w:spacing w:val="-1"/>
            <w:sz w:val="23"/>
            <w:u w:val="single" w:color="AAAAAA"/>
          </w:rPr>
          <w:t>s/wire/2008-editions/09-September-editions/080930-Tuesday/WalkingState_CNS-UMCP.html)</w:t>
        </w:r>
        <w:r>
          <w:rPr>
            <w:color w:val="666666"/>
            <w:spacing w:val="-1"/>
            <w:sz w:val="23"/>
            <w:u w:val="none"/>
          </w:rPr>
          <w:t>.</w:t>
        </w:r>
      </w:hyperlink>
      <w:r>
        <w:rPr>
          <w:color w:val="666666"/>
          <w:spacing w:val="-1"/>
          <w:sz w:val="23"/>
          <w:u w:val="none"/>
        </w:rPr>
        <w:t> </w:t>
      </w:r>
      <w:r>
        <w:rPr>
          <w:color w:val="666666"/>
          <w:sz w:val="23"/>
          <w:u w:val="none"/>
        </w:rPr>
        <w:t>Journalism.umd.edu. September 30, 2008. Retrieved September 28,</w:t>
      </w:r>
      <w:r>
        <w:rPr>
          <w:color w:val="666666"/>
          <w:spacing w:val="9"/>
          <w:sz w:val="23"/>
          <w:u w:val="none"/>
        </w:rPr>
        <w:t> </w:t>
      </w:r>
      <w:r>
        <w:rPr>
          <w:color w:val="666666"/>
          <w:sz w:val="23"/>
          <w:u w:val="none"/>
        </w:rPr>
        <w:t>2013.</w:t>
      </w:r>
    </w:p>
    <w:p>
      <w:pPr>
        <w:pStyle w:val="BodyText"/>
        <w:spacing w:before="11"/>
        <w:rPr>
          <w:rFonts w:ascii="Arial"/>
          <w:sz w:val="30"/>
        </w:rPr>
      </w:pPr>
    </w:p>
    <w:p>
      <w:pPr>
        <w:pStyle w:val="Heading1"/>
      </w:pPr>
      <w:r>
        <w:rPr/>
        <w:pict>
          <v:line style="position:absolute;mso-position-horizontal-relative:page;mso-position-vertical-relative:paragraph;z-index:1640;mso-wrap-distance-left:0;mso-wrap-distance-right:0" from="43.243767pt,22.389025pt" to="551.756189pt,22.389025pt" stroked="true" strokeweight="1.448753pt" strokecolor="#000000">
            <v:stroke dashstyle="solid"/>
            <w10:wrap type="topAndBottom"/>
          </v:line>
        </w:pict>
      </w:r>
      <w:r>
        <w:rPr/>
        <w:pict>
          <v:rect style="position:absolute;margin-left:50.487534pt;margin-top:33.97905pt;width:3.621883pt;height:3.621883pt;mso-position-horizontal-relative:page;mso-position-vertical-relative:paragraph;z-index:4048" filled="true" fillcolor="#666666" stroked="false">
            <v:fill type="solid"/>
            <w10:wrap type="none"/>
          </v:rect>
        </w:pict>
      </w:r>
      <w:r>
        <w:rPr/>
        <w:t>Bibliography</w:t>
      </w:r>
    </w:p>
    <w:p>
      <w:pPr>
        <w:spacing w:line="237" w:lineRule="auto" w:before="75"/>
        <w:ind w:left="635" w:right="277" w:firstLine="0"/>
        <w:jc w:val="left"/>
        <w:rPr>
          <w:rFonts w:ascii="Arial" w:hAnsi="Arial"/>
          <w:sz w:val="23"/>
        </w:rPr>
      </w:pPr>
      <w:hyperlink r:id="rId1015">
        <w:r>
          <w:rPr>
            <w:rFonts w:ascii="Arial" w:hAnsi="Arial"/>
            <w:color w:val="666666"/>
            <w:sz w:val="23"/>
          </w:rPr>
          <w:t>Brugger, Robert J. (1988). </w:t>
        </w:r>
        <w:r>
          <w:rPr>
            <w:rFonts w:ascii="Arial" w:hAnsi="Arial"/>
            <w:i/>
            <w:sz w:val="23"/>
            <w:u w:val="single" w:color="AAAAAA"/>
          </w:rPr>
          <w:t>Maryland, A Middle Temperament: 1634–1980 </w:t>
        </w:r>
        <w:r>
          <w:rPr>
            <w:rFonts w:ascii="Arial" w:hAnsi="Arial"/>
            <w:sz w:val="23"/>
            <w:u w:val="single" w:color="AAAAAA"/>
          </w:rPr>
          <w:t>(https://books.google.</w:t>
        </w:r>
        <w:r>
          <w:rPr>
            <w:rFonts w:ascii="Arial" w:hAnsi="Arial"/>
            <w:sz w:val="23"/>
          </w:rPr>
          <w:t> </w:t>
        </w:r>
        <w:r>
          <w:rPr>
            <w:rFonts w:ascii="Arial" w:hAnsi="Arial"/>
            <w:sz w:val="23"/>
            <w:u w:val="single" w:color="AAAAAA"/>
          </w:rPr>
          <w:t>com/?id=fNspu2FxwUwC&amp;lpg=PP1)</w:t>
        </w:r>
        <w:r>
          <w:rPr>
            <w:rFonts w:ascii="Arial" w:hAnsi="Arial"/>
            <w:color w:val="666666"/>
            <w:sz w:val="23"/>
          </w:rPr>
          <w:t>. Baltimore: Johns Hopkins University Press. </w:t>
        </w:r>
      </w:hyperlink>
      <w:hyperlink r:id="rId809">
        <w:r>
          <w:rPr>
            <w:rFonts w:ascii="Arial" w:hAnsi="Arial"/>
            <w:sz w:val="23"/>
            <w:u w:val="single" w:color="AAAAAA"/>
          </w:rPr>
          <w:t>ISBN</w:t>
        </w:r>
        <w:r>
          <w:rPr>
            <w:rFonts w:ascii="Arial" w:hAnsi="Arial"/>
            <w:sz w:val="23"/>
          </w:rPr>
          <w:t> </w:t>
        </w:r>
      </w:hyperlink>
      <w:hyperlink r:id="rId1015">
        <w:r>
          <w:rPr>
            <w:rFonts w:ascii="Arial" w:hAnsi="Arial"/>
            <w:sz w:val="23"/>
            <w:u w:val="single" w:color="AAAAAA"/>
          </w:rPr>
          <w:t>978-0-</w:t>
        </w:r>
      </w:hyperlink>
      <w:r>
        <w:rPr>
          <w:rFonts w:ascii="Arial" w:hAnsi="Arial"/>
          <w:sz w:val="23"/>
        </w:rPr>
        <w:t> </w:t>
      </w:r>
      <w:r>
        <w:rPr>
          <w:rFonts w:ascii="Arial" w:hAnsi="Arial"/>
          <w:sz w:val="23"/>
          <w:u w:val="single" w:color="AAAAAA"/>
        </w:rPr>
        <w:t>8018-5465-1</w:t>
      </w:r>
      <w:r>
        <w:rPr>
          <w:rFonts w:ascii="Arial" w:hAnsi="Arial"/>
          <w:color w:val="666666"/>
          <w:sz w:val="23"/>
        </w:rPr>
        <w:t>.</w:t>
      </w:r>
    </w:p>
    <w:p>
      <w:pPr>
        <w:pStyle w:val="BodyText"/>
        <w:spacing w:line="237" w:lineRule="auto" w:before="55"/>
        <w:ind w:left="635" w:right="372"/>
        <w:rPr>
          <w:rFonts w:ascii="Arial"/>
        </w:rPr>
      </w:pPr>
      <w:r>
        <w:rPr/>
        <w:pict>
          <v:rect style="position:absolute;margin-left:50.487534pt;margin-top:8.356892pt;width:3.621883pt;height:3.621883pt;mso-position-horizontal-relative:page;mso-position-vertical-relative:paragraph;z-index:4072" filled="true" fillcolor="#666666" stroked="false">
            <v:fill type="solid"/>
            <w10:wrap type="none"/>
          </v:rect>
        </w:pict>
      </w:r>
      <w:hyperlink r:id="rId1016">
        <w:r>
          <w:rPr>
            <w:rFonts w:ascii="Arial"/>
            <w:color w:val="666666"/>
          </w:rPr>
          <w:t>Chappelle, Susan Ellery Green; et al. (1986). </w:t>
        </w:r>
        <w:r>
          <w:rPr>
            <w:rFonts w:ascii="Arial"/>
            <w:i/>
            <w:u w:val="single" w:color="AAAAAA"/>
          </w:rPr>
          <w:t>Maryland: A History of its People </w:t>
        </w:r>
        <w:r>
          <w:rPr>
            <w:rFonts w:ascii="Arial"/>
            <w:u w:val="single" w:color="AAAAAA"/>
          </w:rPr>
          <w:t>(https://books.g</w:t>
        </w:r>
        <w:r>
          <w:rPr>
            <w:rFonts w:ascii="Arial"/>
          </w:rPr>
          <w:t> </w:t>
        </w:r>
        <w:r>
          <w:rPr>
            <w:rFonts w:ascii="Arial"/>
            <w:u w:val="single" w:color="AAAAAA"/>
          </w:rPr>
          <w:t>oogle.com/?id=zw87C-gF8GgC&amp;lpg=PP1)</w:t>
        </w:r>
        <w:r>
          <w:rPr>
            <w:rFonts w:ascii="Arial"/>
            <w:color w:val="666666"/>
          </w:rPr>
          <w:t>. Baltimore: Johns Hopkins University Press.</w:t>
        </w:r>
      </w:hyperlink>
    </w:p>
    <w:p>
      <w:pPr>
        <w:pStyle w:val="BodyText"/>
        <w:spacing w:line="260" w:lineRule="exact"/>
        <w:ind w:left="635"/>
        <w:rPr>
          <w:rFonts w:ascii="Arial"/>
        </w:rPr>
      </w:pPr>
      <w:hyperlink r:id="rId809">
        <w:r>
          <w:rPr>
            <w:rFonts w:ascii="Arial"/>
            <w:u w:val="single" w:color="AAAAAA"/>
          </w:rPr>
          <w:t>ISB</w:t>
        </w:r>
      </w:hyperlink>
      <w:r>
        <w:rPr>
          <w:rFonts w:ascii="Arial"/>
          <w:u w:val="single" w:color="AAAAAA"/>
        </w:rPr>
        <w:t>N 978-0-8018-3005-1</w:t>
      </w:r>
      <w:r>
        <w:rPr>
          <w:rFonts w:ascii="Arial"/>
          <w:color w:val="666666"/>
        </w:rPr>
        <w:t>.</w:t>
      </w:r>
    </w:p>
    <w:p>
      <w:pPr>
        <w:spacing w:line="237" w:lineRule="auto" w:before="57"/>
        <w:ind w:left="635" w:right="475" w:firstLine="0"/>
        <w:jc w:val="left"/>
        <w:rPr>
          <w:rFonts w:ascii="Arial"/>
          <w:sz w:val="23"/>
        </w:rPr>
      </w:pPr>
      <w:r>
        <w:rPr/>
        <w:pict>
          <v:rect style="position:absolute;margin-left:50.487534pt;margin-top:8.456914pt;width:3.621883pt;height:3.621883pt;mso-position-horizontal-relative:page;mso-position-vertical-relative:paragraph;z-index:4096" filled="true" fillcolor="#666666" stroked="false">
            <v:fill type="solid"/>
            <w10:wrap type="none"/>
          </v:rect>
        </w:pict>
      </w:r>
      <w:r>
        <w:rPr>
          <w:rFonts w:ascii="Arial"/>
          <w:color w:val="666666"/>
          <w:sz w:val="23"/>
        </w:rPr>
        <w:t>Davis, William Wilkins. </w:t>
      </w:r>
      <w:r>
        <w:rPr>
          <w:rFonts w:ascii="Arial"/>
          <w:i/>
          <w:color w:val="666666"/>
          <w:sz w:val="23"/>
        </w:rPr>
        <w:t>Religion and Politics in Maryland on the Eve of the Civil War: The </w:t>
      </w:r>
      <w:r>
        <w:rPr>
          <w:rFonts w:ascii="Arial"/>
          <w:i/>
          <w:color w:val="666666"/>
          <w:sz w:val="23"/>
        </w:rPr>
        <w:t>Letters of W. Wilkins Davis</w:t>
      </w:r>
      <w:r>
        <w:rPr>
          <w:rFonts w:ascii="Arial"/>
          <w:color w:val="666666"/>
          <w:sz w:val="23"/>
        </w:rPr>
        <w:t>. Foreword by Charles W. Mitchell. 1988; rev. ed., Eugene, Ore.: Wipf &amp; Stock, 2009.</w:t>
      </w:r>
    </w:p>
    <w:p>
      <w:pPr>
        <w:spacing w:line="237" w:lineRule="auto" w:before="54"/>
        <w:ind w:left="635" w:right="372" w:firstLine="0"/>
        <w:jc w:val="left"/>
        <w:rPr>
          <w:rFonts w:ascii="Arial"/>
          <w:sz w:val="23"/>
        </w:rPr>
      </w:pPr>
      <w:r>
        <w:rPr/>
        <w:pict>
          <v:rect style="position:absolute;margin-left:50.487534pt;margin-top:8.306906pt;width:3.621883pt;height:3.621883pt;mso-position-horizontal-relative:page;mso-position-vertical-relative:paragraph;z-index:4120" filled="true" fillcolor="#666666" stroked="false">
            <v:fill type="solid"/>
            <w10:wrap type="none"/>
          </v:rect>
        </w:pict>
      </w:r>
      <w:r>
        <w:rPr>
          <w:rFonts w:ascii="Arial"/>
          <w:color w:val="666666"/>
          <w:sz w:val="23"/>
        </w:rPr>
        <w:t>Denton, Lawrence M. (1995). </w:t>
      </w:r>
      <w:r>
        <w:rPr>
          <w:rFonts w:ascii="Arial"/>
          <w:i/>
          <w:color w:val="666666"/>
          <w:sz w:val="23"/>
        </w:rPr>
        <w:t>A Southern Star for Maryland</w:t>
      </w:r>
      <w:r>
        <w:rPr>
          <w:rFonts w:ascii="Arial"/>
          <w:color w:val="666666"/>
          <w:sz w:val="23"/>
        </w:rPr>
        <w:t>. Baltimore: Publishing Concepts. </w:t>
      </w:r>
      <w:hyperlink r:id="rId809">
        <w:r>
          <w:rPr>
            <w:rFonts w:ascii="Arial"/>
            <w:sz w:val="23"/>
            <w:u w:val="single" w:color="AAAAAA"/>
          </w:rPr>
          <w:t>ISB</w:t>
        </w:r>
      </w:hyperlink>
      <w:r>
        <w:rPr>
          <w:rFonts w:ascii="Arial"/>
          <w:sz w:val="23"/>
          <w:u w:val="single" w:color="AAAAAA"/>
        </w:rPr>
        <w:t>N 978-0-9635159-3-3</w:t>
      </w:r>
      <w:r>
        <w:rPr>
          <w:rFonts w:ascii="Arial"/>
          <w:color w:val="666666"/>
          <w:sz w:val="23"/>
        </w:rPr>
        <w:t>.</w:t>
      </w:r>
    </w:p>
    <w:p>
      <w:pPr>
        <w:spacing w:line="237" w:lineRule="auto" w:before="56"/>
        <w:ind w:left="635" w:right="0" w:firstLine="0"/>
        <w:jc w:val="left"/>
        <w:rPr>
          <w:rFonts w:ascii="Arial"/>
          <w:sz w:val="23"/>
        </w:rPr>
      </w:pPr>
      <w:r>
        <w:rPr/>
        <w:pict>
          <v:rect style="position:absolute;margin-left:50.487534pt;margin-top:8.406906pt;width:3.621883pt;height:3.621883pt;mso-position-horizontal-relative:page;mso-position-vertical-relative:paragraph;z-index:4144" filled="true" fillcolor="#666666" stroked="false">
            <v:fill type="solid"/>
            <w10:wrap type="none"/>
          </v:rect>
        </w:pict>
      </w:r>
      <w:hyperlink r:id="rId1017">
        <w:r>
          <w:rPr>
            <w:rFonts w:ascii="Arial"/>
            <w:color w:val="666666"/>
            <w:sz w:val="23"/>
          </w:rPr>
          <w:t>Marsh, Carole (2011). </w:t>
        </w:r>
        <w:r>
          <w:rPr>
            <w:rFonts w:ascii="Arial"/>
            <w:i/>
            <w:sz w:val="23"/>
            <w:u w:val="single" w:color="AAAAAA"/>
          </w:rPr>
          <w:t>My First Pocket Guide About Maryland </w:t>
        </w:r>
        <w:r>
          <w:rPr>
            <w:rFonts w:ascii="Arial"/>
            <w:sz w:val="23"/>
            <w:u w:val="single" w:color="AAAAAA"/>
          </w:rPr>
          <w:t>(https://books.google.co.uk/book</w:t>
        </w:r>
        <w:r>
          <w:rPr>
            <w:rFonts w:ascii="Arial"/>
            <w:sz w:val="23"/>
          </w:rPr>
          <w:t> </w:t>
        </w:r>
        <w:r>
          <w:rPr>
            <w:rFonts w:ascii="Arial"/>
            <w:sz w:val="23"/>
            <w:u w:val="single" w:color="AAAAAA"/>
          </w:rPr>
          <w:t>s?id=QEALLg_Yo0wC&amp;pg=PA5)</w:t>
        </w:r>
        <w:r>
          <w:rPr>
            <w:rFonts w:ascii="Arial"/>
            <w:color w:val="666666"/>
            <w:sz w:val="23"/>
          </w:rPr>
          <w:t>. Gallopade International. p. 5.</w:t>
        </w:r>
      </w:hyperlink>
    </w:p>
    <w:p>
      <w:pPr>
        <w:pStyle w:val="BodyText"/>
        <w:spacing w:before="1"/>
        <w:rPr>
          <w:rFonts w:ascii="Arial"/>
          <w:sz w:val="31"/>
        </w:rPr>
      </w:pPr>
    </w:p>
    <w:p>
      <w:pPr>
        <w:pStyle w:val="Heading1"/>
      </w:pPr>
      <w:r>
        <w:rPr/>
        <w:pict>
          <v:line style="position:absolute;mso-position-horizontal-relative:page;mso-position-vertical-relative:paragraph;z-index:1664;mso-wrap-distance-left:0;mso-wrap-distance-right:0" from="43.243767pt,22.389013pt" to="551.756189pt,22.389013pt" stroked="true" strokeweight="1.448753pt" strokecolor="#000000">
            <v:stroke dashstyle="solid"/>
            <w10:wrap type="topAndBottom"/>
          </v:line>
        </w:pict>
      </w:r>
      <w:r>
        <w:rPr/>
        <w:t>External links</w:t>
      </w:r>
    </w:p>
    <w:p>
      <w:pPr>
        <w:pStyle w:val="BodyText"/>
        <w:spacing w:line="263" w:lineRule="exact" w:before="131"/>
        <w:ind w:left="635"/>
        <w:rPr>
          <w:rFonts w:ascii="Arial"/>
        </w:rPr>
      </w:pPr>
      <w:hyperlink r:id="rId1018">
        <w:r>
          <w:rPr>
            <w:rFonts w:ascii="Arial"/>
            <w:u w:val="single" w:color="AAAAAA"/>
          </w:rPr>
          <w:t>Official website (https://www.maryland.gov)</w:t>
        </w:r>
      </w:hyperlink>
      <w:r>
        <w:rPr>
          <w:rFonts w:ascii="Arial"/>
        </w:rPr>
        <w:t>{{Dead link|date=December 2019</w:t>
      </w:r>
    </w:p>
    <w:p>
      <w:pPr>
        <w:pStyle w:val="BodyText"/>
        <w:spacing w:line="263" w:lineRule="exact"/>
        <w:ind w:left="635"/>
        <w:rPr>
          <w:rFonts w:ascii="Arial"/>
        </w:rPr>
      </w:pPr>
      <w:r>
        <w:rPr/>
        <w:pict>
          <v:rect style="position:absolute;margin-left:50.487534pt;margin-top:-7.416566pt;width:3.621883pt;height:3.621883pt;mso-position-horizontal-relative:page;mso-position-vertical-relative:paragraph;z-index:3736" filled="true" fillcolor="#000000" stroked="false">
            <v:fill type="solid"/>
            <w10:wrap type="none"/>
          </v:rect>
        </w:pict>
      </w:r>
      <w:r>
        <w:rPr>
          <w:rFonts w:ascii="Arial"/>
        </w:rPr>
        <w:t>|bot=InternetArchiveBot |fix-attempted=yes }}</w:t>
      </w:r>
    </w:p>
    <w:p>
      <w:pPr>
        <w:pStyle w:val="BodyText"/>
        <w:spacing w:before="54"/>
        <w:ind w:left="635"/>
        <w:rPr>
          <w:rFonts w:ascii="Arial"/>
        </w:rPr>
      </w:pPr>
      <w:r>
        <w:rPr/>
        <w:pict>
          <v:rect style="position:absolute;margin-left:50.487534pt;margin-top:8.414758pt;width:3.621883pt;height:3.621883pt;mso-position-horizontal-relative:page;mso-position-vertical-relative:paragraph;z-index:3760" filled="true" fillcolor="#000000" stroked="false">
            <v:fill type="solid"/>
            <w10:wrap type="none"/>
          </v:rect>
        </w:pict>
      </w:r>
      <w:hyperlink r:id="rId1019">
        <w:r>
          <w:rPr>
            <w:rFonts w:ascii="Arial"/>
            <w:u w:val="single" w:color="AAAAAA"/>
          </w:rPr>
          <w:t>Maryland Office of Tourism (http://www.visitmaryland.org/)</w:t>
        </w:r>
      </w:hyperlink>
    </w:p>
    <w:p>
      <w:pPr>
        <w:pStyle w:val="BodyText"/>
        <w:spacing w:line="237" w:lineRule="auto" w:before="57"/>
        <w:ind w:left="635"/>
        <w:rPr>
          <w:rFonts w:ascii="Arial"/>
        </w:rPr>
      </w:pPr>
      <w:r>
        <w:rPr/>
        <w:pict>
          <v:rect style="position:absolute;margin-left:50.487534pt;margin-top:8.456897pt;width:3.621883pt;height:3.621883pt;mso-position-horizontal-relative:page;mso-position-vertical-relative:paragraph;z-index:3784" filled="true" fillcolor="#000000" stroked="false">
            <v:fill type="solid"/>
            <w10:wrap type="none"/>
          </v:rect>
        </w:pict>
      </w:r>
      <w:r>
        <w:rPr/>
        <w:pict>
          <v:line style="position:absolute;mso-position-horizontal-relative:page;mso-position-vertical-relative:paragraph;z-index:-109648" from="62.07756pt,16.062851pt" to="547.40993pt,16.062851pt" stroked="true" strokeweight=".724377pt" strokecolor="#aaaaaa">
            <v:stroke dashstyle="solid"/>
            <w10:wrap type="none"/>
          </v:line>
        </w:pict>
      </w:r>
      <w:r>
        <w:rPr>
          <w:rFonts w:ascii="Arial"/>
        </w:rPr>
        <w:t>Energy Data &amp; Statistics for Maryland </w:t>
      </w:r>
      <w:hyperlink r:id="rId1020">
        <w:r>
          <w:rPr>
            <w:rFonts w:ascii="Arial"/>
          </w:rPr>
          <w:t>(https://web.archive.org/web/20101229213555/http://tont</w:t>
        </w:r>
      </w:hyperlink>
      <w:r>
        <w:rPr>
          <w:rFonts w:ascii="Arial"/>
        </w:rPr>
        <w:t> </w:t>
      </w:r>
      <w:r>
        <w:rPr>
          <w:rFonts w:ascii="Arial"/>
          <w:u w:val="single" w:color="AAAAAA"/>
        </w:rPr>
        <w:t>o.eia.doe.gov/state/state_energy_profiles.cfm?sid=MD)</w:t>
      </w:r>
    </w:p>
    <w:p>
      <w:pPr>
        <w:pStyle w:val="BodyText"/>
        <w:spacing w:line="237" w:lineRule="auto" w:before="56"/>
        <w:ind w:left="635"/>
        <w:rPr>
          <w:rFonts w:ascii="Arial"/>
        </w:rPr>
      </w:pPr>
      <w:r>
        <w:rPr/>
        <w:pict>
          <v:rect style="position:absolute;margin-left:50.487534pt;margin-top:8.406897pt;width:3.621883pt;height:3.621883pt;mso-position-horizontal-relative:page;mso-position-vertical-relative:paragraph;z-index:3832" filled="true" fillcolor="#000000" stroked="false">
            <v:fill type="solid"/>
            <w10:wrap type="none"/>
          </v:rect>
        </w:pict>
      </w:r>
      <w:r>
        <w:rPr/>
        <w:pict>
          <v:line style="position:absolute;mso-position-horizontal-relative:page;mso-position-vertical-relative:paragraph;z-index:-109600" from="62.07756pt,16.012852pt" to="545.2368pt,16.012852pt" stroked="true" strokeweight=".724377pt" strokecolor="#aaaaaa">
            <v:stroke dashstyle="solid"/>
            <w10:wrap type="none"/>
          </v:line>
        </w:pict>
      </w:r>
      <w:r>
        <w:rPr>
          <w:rFonts w:ascii="Arial"/>
        </w:rPr>
        <w:t>USGS real-time, geographic, and other scientific resources of Maryland (https://web.archive.or </w:t>
      </w:r>
      <w:hyperlink r:id="rId1021">
        <w:r>
          <w:rPr>
            <w:rFonts w:ascii="Arial"/>
            <w:u w:val="single" w:color="AAAAAA"/>
          </w:rPr>
          <w:t>g/web/20070219020312/http://www.usgs.gov/state/state.asp?State=MD)</w:t>
        </w:r>
      </w:hyperlink>
    </w:p>
    <w:p>
      <w:pPr>
        <w:pStyle w:val="BodyText"/>
        <w:spacing w:line="237" w:lineRule="auto" w:before="55"/>
        <w:ind w:left="635"/>
        <w:rPr>
          <w:rFonts w:ascii="Arial"/>
        </w:rPr>
      </w:pPr>
      <w:r>
        <w:rPr/>
        <w:pict>
          <v:rect style="position:absolute;margin-left:50.487534pt;margin-top:8.356889pt;width:3.621883pt;height:3.621883pt;mso-position-horizontal-relative:page;mso-position-vertical-relative:paragraph;z-index:3880" filled="true" fillcolor="#000000" stroked="false">
            <v:fill type="solid"/>
            <w10:wrap type="none"/>
          </v:rect>
        </w:pict>
      </w:r>
      <w:r>
        <w:rPr/>
        <w:pict>
          <v:line style="position:absolute;mso-position-horizontal-relative:page;mso-position-vertical-relative:paragraph;z-index:-109552" from="62.07756pt,15.962844pt" to="548.858683pt,15.962844pt" stroked="true" strokeweight=".724377pt" strokecolor="#aaaaaa">
            <v:stroke dashstyle="solid"/>
            <w10:wrap type="none"/>
          </v:line>
        </w:pict>
      </w:r>
      <w:r>
        <w:rPr>
          <w:rFonts w:ascii="Arial"/>
        </w:rPr>
        <w:t>U.S. Census Bureau </w:t>
      </w:r>
      <w:hyperlink r:id="rId1022">
        <w:r>
          <w:rPr>
            <w:rFonts w:ascii="Arial"/>
          </w:rPr>
          <w:t>(https://web.archive.org/web/20120111154525/http://quickfacts.census.go</w:t>
        </w:r>
      </w:hyperlink>
      <w:r>
        <w:rPr>
          <w:rFonts w:ascii="Arial"/>
          <w:u w:val="single" w:color="AAAAAA"/>
        </w:rPr>
        <w:t> v/qfd/states/24000.html)</w:t>
      </w:r>
    </w:p>
    <w:p>
      <w:pPr>
        <w:pStyle w:val="BodyText"/>
        <w:spacing w:before="54"/>
        <w:ind w:left="635"/>
        <w:rPr>
          <w:rFonts w:ascii="Arial"/>
        </w:rPr>
      </w:pPr>
      <w:r>
        <w:rPr/>
        <w:pict>
          <v:rect style="position:absolute;margin-left:50.487534pt;margin-top:8.414757pt;width:3.621883pt;height:3.621883pt;mso-position-horizontal-relative:page;mso-position-vertical-relative:paragraph;z-index:3928" filled="true" fillcolor="#000000" stroked="false">
            <v:fill type="solid"/>
            <w10:wrap type="none"/>
          </v:rect>
        </w:pict>
      </w:r>
      <w:hyperlink r:id="rId1023">
        <w:r>
          <w:rPr>
            <w:rFonts w:ascii="Arial"/>
            <w:u w:val="single" w:color="AAAAAA"/>
          </w:rPr>
          <w:t>Catholic Encyclopedia article (http://www.newadvent.org/cathen/09755b.htm)</w:t>
        </w:r>
      </w:hyperlink>
    </w:p>
    <w:p>
      <w:pPr>
        <w:pStyle w:val="BodyText"/>
        <w:spacing w:line="237" w:lineRule="auto" w:before="57"/>
        <w:ind w:left="635" w:right="334"/>
        <w:rPr>
          <w:rFonts w:ascii="Arial"/>
        </w:rPr>
      </w:pPr>
      <w:r>
        <w:rPr/>
        <w:pict>
          <v:rect style="position:absolute;margin-left:50.487534pt;margin-top:8.456888pt;width:3.621883pt;height:3.621883pt;mso-position-horizontal-relative:page;mso-position-vertical-relative:paragraph;z-index:3952" filled="true" fillcolor="#000000" stroked="false">
            <v:fill type="solid"/>
            <w10:wrap type="none"/>
          </v:rect>
        </w:pict>
      </w:r>
      <w:r>
        <w:rPr/>
        <w:pict>
          <v:line style="position:absolute;mso-position-horizontal-relative:page;mso-position-vertical-relative:paragraph;z-index:-109480" from="62.07756pt,16.062843pt" to="548.134306pt,16.062843pt" stroked="true" strokeweight=".724377pt" strokecolor="#aaaaaa">
            <v:stroke dashstyle="solid"/>
            <w10:wrap type="none"/>
          </v:line>
        </w:pict>
      </w:r>
      <w:hyperlink r:id="rId1024">
        <w:r>
          <w:rPr>
            <w:rFonts w:ascii="Arial"/>
          </w:rPr>
          <w:t>Maryland State Facts from USDA (http://www.ers.usda.gov/data-products/state-fact-sheets/stat </w:t>
        </w:r>
        <w:r>
          <w:rPr>
            <w:rFonts w:ascii="Arial"/>
            <w:u w:val="single" w:color="AAAAAA"/>
          </w:rPr>
          <w:t>e-data.aspx?StateFIPS=24&amp;StateName=Maryland#.U8A5S_ldUeo)</w:t>
        </w:r>
      </w:hyperlink>
    </w:p>
    <w:p>
      <w:pPr>
        <w:spacing w:after="0" w:line="237" w:lineRule="auto"/>
        <w:rPr>
          <w:rFonts w:ascii="Arial"/>
        </w:rPr>
        <w:sectPr>
          <w:pgSz w:w="11900" w:h="16840"/>
          <w:pgMar w:top="640" w:bottom="280" w:left="600" w:right="600"/>
        </w:sectPr>
      </w:pPr>
    </w:p>
    <w:p>
      <w:pPr>
        <w:pStyle w:val="BodyText"/>
        <w:spacing w:before="77"/>
        <w:ind w:left="635"/>
        <w:rPr>
          <w:rFonts w:ascii="Arial"/>
        </w:rPr>
      </w:pPr>
      <w:r>
        <w:rPr/>
        <w:pict>
          <v:rect style="position:absolute;margin-left:50.487534pt;margin-top:9.564763pt;width:3.621883pt;height:3.621883pt;mso-position-horizontal-relative:page;mso-position-vertical-relative:paragraph;z-index:4216" filled="true" fillcolor="#000000" stroked="false">
            <v:fill type="solid"/>
            <w10:wrap type="none"/>
          </v:rect>
        </w:pict>
      </w:r>
      <w:hyperlink r:id="rId1025">
        <w:r>
          <w:rPr>
            <w:rFonts w:ascii="Arial"/>
            <w:u w:val="single" w:color="AAAAAA"/>
          </w:rPr>
          <w:t>Maryland (https://curlie.org/Regional/North_America/United_States/Maryland)</w:t>
        </w:r>
        <w:r>
          <w:rPr>
            <w:rFonts w:ascii="Arial"/>
          </w:rPr>
          <w:t> </w:t>
        </w:r>
      </w:hyperlink>
      <w:r>
        <w:rPr>
          <w:rFonts w:ascii="Arial"/>
        </w:rPr>
        <w:t>at </w:t>
      </w:r>
      <w:hyperlink r:id="rId1026">
        <w:r>
          <w:rPr>
            <w:rFonts w:ascii="Arial"/>
            <w:u w:val="single" w:color="AAAAAA"/>
          </w:rPr>
          <w:t>Curlie</w:t>
        </w:r>
      </w:hyperlink>
    </w:p>
    <w:p>
      <w:pPr>
        <w:pStyle w:val="BodyText"/>
        <w:spacing w:line="228" w:lineRule="auto" w:before="65"/>
        <w:ind w:left="635" w:firstLine="5"/>
        <w:rPr>
          <w:rFonts w:ascii="Arial"/>
        </w:rPr>
      </w:pPr>
      <w:r>
        <w:rPr/>
        <w:pict>
          <v:rect style="position:absolute;margin-left:50.487534pt;margin-top:8.448442pt;width:3.621883pt;height:3.621883pt;mso-position-horizontal-relative:page;mso-position-vertical-relative:paragraph;z-index:4240" filled="true" fillcolor="#000000" stroked="false">
            <v:fill type="solid"/>
            <w10:wrap type="none"/>
          </v:rect>
        </w:pict>
      </w:r>
      <w:r>
        <w:rPr>
          <w:position w:val="-5"/>
        </w:rPr>
        <w:drawing>
          <wp:inline distT="0" distB="0" distL="0" distR="0">
            <wp:extent cx="147193" cy="147193"/>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1027" cstate="print"/>
                    <a:stretch>
                      <a:fillRect/>
                    </a:stretch>
                  </pic:blipFill>
                  <pic:spPr>
                    <a:xfrm>
                      <a:off x="0" y="0"/>
                      <a:ext cx="147193" cy="147193"/>
                    </a:xfrm>
                    <a:prstGeom prst="rect">
                      <a:avLst/>
                    </a:prstGeom>
                  </pic:spPr>
                </pic:pic>
              </a:graphicData>
            </a:graphic>
          </wp:inline>
        </w:drawing>
      </w:r>
      <w:r>
        <w:rPr>
          <w:position w:val="-5"/>
        </w:rPr>
      </w:r>
      <w:r>
        <w:rPr>
          <w:spacing w:val="8"/>
          <w:sz w:val="20"/>
        </w:rPr>
        <w:t> </w:t>
      </w:r>
      <w:r>
        <w:rPr>
          <w:rFonts w:ascii="Arial"/>
        </w:rPr>
        <w:t>Geographic data related to </w:t>
      </w:r>
      <w:hyperlink r:id="rId1028">
        <w:r>
          <w:rPr>
            <w:rFonts w:ascii="Arial"/>
            <w:u w:val="single" w:color="AAAAAA"/>
          </w:rPr>
          <w:t>Maryland (https://www.openstreetmap.org/relation/162112)</w:t>
        </w:r>
        <w:r>
          <w:rPr>
            <w:rFonts w:ascii="Arial"/>
          </w:rPr>
          <w:t> </w:t>
        </w:r>
      </w:hyperlink>
      <w:r>
        <w:rPr>
          <w:rFonts w:ascii="Arial"/>
          <w:spacing w:val="-7"/>
        </w:rPr>
        <w:t>at </w:t>
      </w:r>
      <w:hyperlink r:id="rId1029">
        <w:r>
          <w:rPr>
            <w:rFonts w:ascii="Arial"/>
            <w:u w:val="single" w:color="AAAAAA"/>
          </w:rPr>
          <w:t>OpenStreetMap</w:t>
        </w:r>
      </w:hyperlink>
    </w:p>
    <w:p>
      <w:pPr>
        <w:pStyle w:val="BodyText"/>
        <w:spacing w:line="237" w:lineRule="auto" w:before="60"/>
        <w:ind w:left="635"/>
        <w:rPr>
          <w:rFonts w:ascii="Arial"/>
        </w:rPr>
      </w:pPr>
      <w:r>
        <w:rPr/>
        <w:pict>
          <v:rect style="position:absolute;margin-left:50.487534pt;margin-top:8.606871pt;width:3.621883pt;height:3.621883pt;mso-position-horizontal-relative:page;mso-position-vertical-relative:paragraph;z-index:4264" filled="true" fillcolor="#000000" stroked="false">
            <v:fill type="solid"/>
            <w10:wrap type="none"/>
          </v:rect>
        </w:pict>
      </w:r>
      <w:r>
        <w:rPr/>
        <w:pict>
          <v:line style="position:absolute;mso-position-horizontal-relative:page;mso-position-vertical-relative:paragraph;z-index:-109168" from="62.07756pt,16.212826pt" to="545.961176pt,16.212826pt" stroked="true" strokeweight=".724377pt" strokecolor="#aaaaaa">
            <v:stroke dashstyle="solid"/>
            <w10:wrap type="none"/>
          </v:line>
        </w:pict>
      </w:r>
      <w:hyperlink r:id="rId1030">
        <w:r>
          <w:rPr>
            <w:rFonts w:ascii="Arial"/>
          </w:rPr>
          <w:t>Maryland State Archives: Special Collections, Map Collections (http://msa.maryland.gov/msa/s </w:t>
        </w:r>
        <w:r>
          <w:rPr>
            <w:rFonts w:ascii="Arial"/>
            <w:u w:val="single" w:color="AAAAAA"/>
          </w:rPr>
          <w:t>peccol/maps/carto/html/carto_h.html)</w:t>
        </w:r>
      </w:hyperlink>
    </w:p>
    <w:p>
      <w:pPr>
        <w:pStyle w:val="BodyText"/>
        <w:spacing w:line="237" w:lineRule="auto" w:before="55"/>
        <w:ind w:left="635" w:right="335"/>
        <w:rPr>
          <w:rFonts w:ascii="Arial"/>
        </w:rPr>
      </w:pPr>
      <w:r>
        <w:rPr/>
        <w:pict>
          <v:rect style="position:absolute;margin-left:50.487534pt;margin-top:8.356901pt;width:3.621883pt;height:3.621883pt;mso-position-horizontal-relative:page;mso-position-vertical-relative:paragraph;z-index:4312" filled="true" fillcolor="#000000" stroked="false">
            <v:fill type="solid"/>
            <w10:wrap type="none"/>
          </v:rect>
        </w:pict>
      </w:r>
      <w:r>
        <w:rPr/>
        <w:pict>
          <v:line style="position:absolute;mso-position-horizontal-relative:page;mso-position-vertical-relative:paragraph;z-index:-109120" from="62.07756pt,15.962856pt" to="547.40993pt,15.962856pt" stroked="true" strokeweight=".724377pt" strokecolor="#aaaaaa">
            <v:stroke dashstyle="solid"/>
            <w10:wrap type="none"/>
          </v:line>
        </w:pict>
      </w:r>
      <w:hyperlink r:id="rId1031">
        <w:r>
          <w:rPr>
            <w:rFonts w:ascii="Arial"/>
          </w:rPr>
          <w:t>Maryland Historical Society: County Maps (http://www.mdhs.org/library/research-resources/cou </w:t>
        </w:r>
        <w:r>
          <w:rPr>
            <w:rFonts w:ascii="Arial"/>
            <w:u w:val="single" w:color="AAAAAA"/>
          </w:rPr>
          <w:t>nty-maps)</w:t>
        </w:r>
      </w:hyperlink>
    </w:p>
    <w:p>
      <w:pPr>
        <w:pStyle w:val="BodyText"/>
        <w:spacing w:line="237" w:lineRule="auto" w:before="56"/>
        <w:ind w:left="635"/>
        <w:rPr>
          <w:rFonts w:ascii="Arial"/>
        </w:rPr>
      </w:pPr>
      <w:r>
        <w:rPr/>
        <w:pict>
          <v:rect style="position:absolute;margin-left:50.487534pt;margin-top:8.40687pt;width:3.621883pt;height:3.621883pt;mso-position-horizontal-relative:page;mso-position-vertical-relative:paragraph;z-index:4360" filled="true" fillcolor="#000000" stroked="false">
            <v:fill type="solid"/>
            <w10:wrap type="none"/>
          </v:rect>
        </w:pict>
      </w:r>
      <w:r>
        <w:rPr/>
        <w:pict>
          <v:line style="position:absolute;mso-position-horizontal-relative:page;mso-position-vertical-relative:paragraph;z-index:-109072" from="62.07756pt,16.012825pt" to="544.512423pt,16.012825pt" stroked="true" strokeweight=".724377pt" strokecolor="#aaaaaa">
            <v:stroke dashstyle="solid"/>
            <w10:wrap type="none"/>
          </v:line>
        </w:pict>
      </w:r>
      <w:hyperlink r:id="rId1032">
        <w:r>
          <w:rPr>
            <w:rFonts w:ascii="Arial"/>
          </w:rPr>
          <w:t>The Huntingfield Map Collection (http://msa.maryland.gov/msa/speccol/1399/carto/html/hopkin </w:t>
        </w:r>
        <w:r>
          <w:rPr>
            <w:rFonts w:ascii="Arial"/>
            <w:u w:val="single" w:color="AAAAAA"/>
          </w:rPr>
          <w:t>s.html)</w:t>
        </w:r>
      </w:hyperlink>
    </w:p>
    <w:p>
      <w:pPr>
        <w:pStyle w:val="BodyText"/>
        <w:spacing w:before="4"/>
        <w:rPr>
          <w:rFonts w:ascii="Arial"/>
          <w:sz w:val="13"/>
        </w:rPr>
      </w:pPr>
    </w:p>
    <w:tbl>
      <w:tblPr>
        <w:tblW w:w="0" w:type="auto"/>
        <w:jc w:val="left"/>
        <w:tblInd w:w="279"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057"/>
        <w:gridCol w:w="4057"/>
        <w:gridCol w:w="3043"/>
      </w:tblGrid>
      <w:tr>
        <w:trPr>
          <w:trHeight w:val="336" w:hRule="atLeast"/>
        </w:trPr>
        <w:tc>
          <w:tcPr>
            <w:tcW w:w="3057" w:type="dxa"/>
            <w:tcBorders>
              <w:bottom w:val="nil"/>
            </w:tcBorders>
          </w:tcPr>
          <w:p>
            <w:pPr>
              <w:pStyle w:val="TableParagraph"/>
              <w:spacing w:before="0"/>
              <w:ind w:left="0"/>
              <w:rPr>
                <w:rFonts w:ascii="Times New Roman"/>
                <w:sz w:val="20"/>
              </w:rPr>
            </w:pPr>
          </w:p>
        </w:tc>
        <w:tc>
          <w:tcPr>
            <w:tcW w:w="4057" w:type="dxa"/>
            <w:tcBorders>
              <w:bottom w:val="nil"/>
            </w:tcBorders>
          </w:tcPr>
          <w:p>
            <w:pPr>
              <w:pStyle w:val="TableParagraph"/>
              <w:spacing w:line="233" w:lineRule="exact" w:before="83"/>
              <w:ind w:left="160" w:right="146"/>
              <w:jc w:val="center"/>
              <w:rPr>
                <w:b/>
                <w:sz w:val="22"/>
              </w:rPr>
            </w:pPr>
            <w:hyperlink r:id="rId1033">
              <w:r>
                <w:rPr>
                  <w:b/>
                  <w:sz w:val="22"/>
                  <w:u w:val="single" w:color="AAAAAA"/>
                </w:rPr>
                <w:t>List of U.S. states by date of</w:t>
              </w:r>
            </w:hyperlink>
          </w:p>
        </w:tc>
        <w:tc>
          <w:tcPr>
            <w:tcW w:w="3043" w:type="dxa"/>
            <w:tcBorders>
              <w:bottom w:val="nil"/>
            </w:tcBorders>
          </w:tcPr>
          <w:p>
            <w:pPr>
              <w:pStyle w:val="TableParagraph"/>
              <w:spacing w:before="0"/>
              <w:ind w:left="0"/>
              <w:rPr>
                <w:rFonts w:ascii="Times New Roman"/>
                <w:sz w:val="20"/>
              </w:rPr>
            </w:pPr>
          </w:p>
        </w:tc>
      </w:tr>
      <w:tr>
        <w:trPr>
          <w:trHeight w:val="246" w:hRule="atLeast"/>
        </w:trPr>
        <w:tc>
          <w:tcPr>
            <w:tcW w:w="3057" w:type="dxa"/>
            <w:tcBorders>
              <w:top w:val="nil"/>
              <w:bottom w:val="nil"/>
            </w:tcBorders>
          </w:tcPr>
          <w:p>
            <w:pPr>
              <w:pStyle w:val="TableParagraph"/>
              <w:spacing w:line="226" w:lineRule="exact" w:before="0"/>
              <w:ind w:left="719" w:right="704"/>
              <w:jc w:val="center"/>
              <w:rPr>
                <w:sz w:val="22"/>
              </w:rPr>
            </w:pPr>
            <w:r>
              <w:rPr>
                <w:sz w:val="22"/>
              </w:rPr>
              <w:t>Preceded by</w:t>
            </w:r>
          </w:p>
        </w:tc>
        <w:tc>
          <w:tcPr>
            <w:tcW w:w="4057" w:type="dxa"/>
            <w:tcBorders>
              <w:top w:val="nil"/>
              <w:bottom w:val="nil"/>
            </w:tcBorders>
          </w:tcPr>
          <w:p>
            <w:pPr>
              <w:pStyle w:val="TableParagraph"/>
              <w:spacing w:line="226" w:lineRule="exact" w:before="0"/>
              <w:ind w:left="161" w:right="146"/>
              <w:jc w:val="center"/>
              <w:rPr>
                <w:b/>
                <w:sz w:val="22"/>
              </w:rPr>
            </w:pPr>
            <w:hyperlink r:id="rId1033">
              <w:r>
                <w:rPr>
                  <w:b/>
                  <w:sz w:val="22"/>
                  <w:u w:val="single" w:color="AAAAAA"/>
                </w:rPr>
                <w:t>admission to the Union</w:t>
              </w:r>
            </w:hyperlink>
          </w:p>
        </w:tc>
        <w:tc>
          <w:tcPr>
            <w:tcW w:w="3043" w:type="dxa"/>
            <w:tcBorders>
              <w:top w:val="nil"/>
              <w:bottom w:val="nil"/>
            </w:tcBorders>
          </w:tcPr>
          <w:p>
            <w:pPr>
              <w:pStyle w:val="TableParagraph"/>
              <w:spacing w:line="226" w:lineRule="exact" w:before="0"/>
              <w:ind w:left="718" w:right="704"/>
              <w:jc w:val="center"/>
              <w:rPr>
                <w:sz w:val="22"/>
              </w:rPr>
            </w:pPr>
            <w:r>
              <w:rPr>
                <w:sz w:val="22"/>
              </w:rPr>
              <w:t>Succeeded by</w:t>
            </w:r>
          </w:p>
        </w:tc>
      </w:tr>
      <w:tr>
        <w:trPr>
          <w:trHeight w:val="246" w:hRule="atLeast"/>
        </w:trPr>
        <w:tc>
          <w:tcPr>
            <w:tcW w:w="3057" w:type="dxa"/>
            <w:tcBorders>
              <w:top w:val="nil"/>
              <w:bottom w:val="nil"/>
            </w:tcBorders>
          </w:tcPr>
          <w:p>
            <w:pPr>
              <w:pStyle w:val="TableParagraph"/>
              <w:spacing w:line="226" w:lineRule="exact" w:before="0"/>
              <w:ind w:left="719" w:right="704"/>
              <w:jc w:val="center"/>
              <w:rPr>
                <w:b/>
                <w:sz w:val="22"/>
              </w:rPr>
            </w:pPr>
            <w:hyperlink r:id="rId162">
              <w:r>
                <w:rPr>
                  <w:b/>
                  <w:sz w:val="22"/>
                  <w:u w:val="single" w:color="AAAAAA"/>
                </w:rPr>
                <w:t>Massachusetts</w:t>
              </w:r>
            </w:hyperlink>
          </w:p>
        </w:tc>
        <w:tc>
          <w:tcPr>
            <w:tcW w:w="4057" w:type="dxa"/>
            <w:tcBorders>
              <w:top w:val="nil"/>
              <w:bottom w:val="nil"/>
            </w:tcBorders>
          </w:tcPr>
          <w:p>
            <w:pPr>
              <w:pStyle w:val="TableParagraph"/>
              <w:spacing w:line="226" w:lineRule="exact" w:before="0"/>
              <w:ind w:left="161" w:right="146"/>
              <w:jc w:val="center"/>
              <w:rPr>
                <w:sz w:val="22"/>
              </w:rPr>
            </w:pPr>
            <w:r>
              <w:rPr>
                <w:sz w:val="22"/>
              </w:rPr>
              <w:t>Ratified </w:t>
            </w:r>
            <w:hyperlink r:id="rId1034">
              <w:r>
                <w:rPr>
                  <w:sz w:val="22"/>
                  <w:u w:val="single" w:color="AAAAAA"/>
                </w:rPr>
                <w:t>Constitution</w:t>
              </w:r>
              <w:r>
                <w:rPr>
                  <w:sz w:val="22"/>
                </w:rPr>
                <w:t> </w:t>
              </w:r>
            </w:hyperlink>
            <w:r>
              <w:rPr>
                <w:sz w:val="22"/>
              </w:rPr>
              <w:t>on April 28, 1788</w:t>
            </w:r>
          </w:p>
        </w:tc>
        <w:tc>
          <w:tcPr>
            <w:tcW w:w="3043" w:type="dxa"/>
            <w:tcBorders>
              <w:top w:val="nil"/>
              <w:bottom w:val="nil"/>
            </w:tcBorders>
          </w:tcPr>
          <w:p>
            <w:pPr>
              <w:pStyle w:val="TableParagraph"/>
              <w:spacing w:line="226" w:lineRule="exact" w:before="0"/>
              <w:ind w:left="718" w:right="704"/>
              <w:jc w:val="center"/>
              <w:rPr>
                <w:b/>
                <w:sz w:val="22"/>
              </w:rPr>
            </w:pPr>
            <w:hyperlink r:id="rId1035">
              <w:r>
                <w:rPr>
                  <w:b/>
                  <w:sz w:val="22"/>
                  <w:u w:val="single" w:color="AAAAAA"/>
                </w:rPr>
                <w:t>South Carolina</w:t>
              </w:r>
            </w:hyperlink>
          </w:p>
        </w:tc>
      </w:tr>
      <w:tr>
        <w:trPr>
          <w:trHeight w:val="329" w:hRule="atLeast"/>
        </w:trPr>
        <w:tc>
          <w:tcPr>
            <w:tcW w:w="3057" w:type="dxa"/>
            <w:tcBorders>
              <w:top w:val="nil"/>
            </w:tcBorders>
          </w:tcPr>
          <w:p>
            <w:pPr>
              <w:pStyle w:val="TableParagraph"/>
              <w:spacing w:before="0"/>
              <w:ind w:left="0"/>
              <w:rPr>
                <w:rFonts w:ascii="Times New Roman"/>
                <w:sz w:val="20"/>
              </w:rPr>
            </w:pPr>
          </w:p>
        </w:tc>
        <w:tc>
          <w:tcPr>
            <w:tcW w:w="4057" w:type="dxa"/>
            <w:tcBorders>
              <w:top w:val="nil"/>
            </w:tcBorders>
          </w:tcPr>
          <w:p>
            <w:pPr>
              <w:pStyle w:val="TableParagraph"/>
              <w:spacing w:line="246" w:lineRule="exact" w:before="0"/>
              <w:ind w:left="160" w:right="146"/>
              <w:jc w:val="center"/>
              <w:rPr>
                <w:sz w:val="22"/>
              </w:rPr>
            </w:pPr>
            <w:r>
              <w:rPr>
                <w:sz w:val="22"/>
              </w:rPr>
              <w:t>(7th)</w:t>
            </w:r>
          </w:p>
        </w:tc>
        <w:tc>
          <w:tcPr>
            <w:tcW w:w="3043" w:type="dxa"/>
            <w:tcBorders>
              <w:top w:val="nil"/>
            </w:tcBorders>
          </w:tcPr>
          <w:p>
            <w:pPr>
              <w:pStyle w:val="TableParagraph"/>
              <w:spacing w:before="0"/>
              <w:ind w:left="0"/>
              <w:rPr>
                <w:rFonts w:ascii="Times New Roman"/>
                <w:sz w:val="20"/>
              </w:rPr>
            </w:pPr>
          </w:p>
        </w:tc>
      </w:tr>
    </w:tbl>
    <w:p>
      <w:pPr>
        <w:pStyle w:val="BodyText"/>
        <w:spacing w:before="6"/>
        <w:rPr>
          <w:rFonts w:ascii="Arial"/>
          <w:sz w:val="25"/>
        </w:rPr>
      </w:pPr>
      <w:r>
        <w:rPr/>
        <w:pict>
          <v:group style="position:absolute;margin-left:43.243763pt;margin-top:16.660664pt;width:508.55pt;height:2.2pt;mso-position-horizontal-relative:page;mso-position-vertical-relative:paragraph;z-index:2120;mso-wrap-distance-left:0;mso-wrap-distance-right:0" coordorigin="865,333" coordsize="10171,44">
            <v:line style="position:absolute" from="865,355" to="11035,355" stroked="true" strokeweight="2.17313pt" strokecolor="#000000">
              <v:stroke dashstyle="solid"/>
            </v:line>
            <w10:wrap type="topAndBottom"/>
          </v:group>
        </w:pict>
      </w:r>
    </w:p>
    <w:p>
      <w:pPr>
        <w:spacing w:before="111"/>
        <w:ind w:left="264" w:right="0" w:firstLine="0"/>
        <w:jc w:val="left"/>
        <w:rPr>
          <w:rFonts w:ascii="Arial"/>
          <w:sz w:val="19"/>
        </w:rPr>
      </w:pPr>
      <w:r>
        <w:rPr>
          <w:rFonts w:ascii="Arial"/>
          <w:sz w:val="19"/>
        </w:rPr>
        <w:t>Retrieved from "</w:t>
      </w:r>
      <w:hyperlink r:id="rId1036">
        <w:r>
          <w:rPr>
            <w:rFonts w:ascii="Arial"/>
            <w:sz w:val="19"/>
            <w:u w:val="single" w:color="AAAAAA"/>
          </w:rPr>
          <w:t>https://en.wikipedia.org/w/index.php?title=Maryland&amp;oldid=943540943</w:t>
        </w:r>
      </w:hyperlink>
      <w:r>
        <w:rPr>
          <w:rFonts w:ascii="Arial"/>
          <w:sz w:val="19"/>
        </w:rPr>
        <w:t>"</w:t>
      </w:r>
    </w:p>
    <w:p>
      <w:pPr>
        <w:pStyle w:val="BodyText"/>
        <w:spacing w:before="6"/>
        <w:rPr>
          <w:rFonts w:ascii="Arial"/>
          <w:sz w:val="29"/>
        </w:rPr>
      </w:pPr>
      <w:r>
        <w:rPr/>
        <w:pict>
          <v:line style="position:absolute;mso-position-horizontal-relative:page;mso-position-vertical-relative:paragraph;z-index:2144;mso-wrap-distance-left:0;mso-wrap-distance-right:0" from="43.243767pt,19.367891pt" to="551.756189pt,19.367891pt" stroked="true" strokeweight=".724377pt" strokecolor="#ededed">
            <v:stroke dashstyle="solid"/>
            <w10:wrap type="topAndBottom"/>
          </v:line>
        </w:pict>
      </w:r>
    </w:p>
    <w:p>
      <w:pPr>
        <w:spacing w:before="67"/>
        <w:ind w:left="264" w:right="0" w:firstLine="0"/>
        <w:jc w:val="left"/>
        <w:rPr>
          <w:rFonts w:ascii="Arial"/>
          <w:b/>
          <w:sz w:val="19"/>
        </w:rPr>
      </w:pPr>
      <w:r>
        <w:rPr>
          <w:rFonts w:ascii="Arial"/>
          <w:b/>
          <w:color w:val="454545"/>
          <w:sz w:val="19"/>
        </w:rPr>
        <w:t>This page was last edited on 2 March 2020, at 12:53 (UTC).</w:t>
      </w:r>
    </w:p>
    <w:p>
      <w:pPr>
        <w:spacing w:before="173"/>
        <w:ind w:left="264" w:right="475" w:firstLine="0"/>
        <w:jc w:val="left"/>
        <w:rPr>
          <w:rFonts w:ascii="Arial" w:hAnsi="Arial"/>
          <w:sz w:val="19"/>
        </w:rPr>
      </w:pPr>
      <w:r>
        <w:rPr>
          <w:rFonts w:ascii="Arial" w:hAnsi="Arial"/>
          <w:color w:val="454545"/>
          <w:spacing w:val="-8"/>
          <w:sz w:val="19"/>
        </w:rPr>
        <w:t>Text </w:t>
      </w:r>
      <w:r>
        <w:rPr>
          <w:rFonts w:ascii="Arial" w:hAnsi="Arial"/>
          <w:color w:val="454545"/>
          <w:sz w:val="19"/>
        </w:rPr>
        <w:t>is </w:t>
      </w:r>
      <w:r>
        <w:rPr>
          <w:rFonts w:ascii="Arial" w:hAnsi="Arial"/>
          <w:color w:val="454545"/>
          <w:spacing w:val="-3"/>
          <w:sz w:val="19"/>
        </w:rPr>
        <w:t>available under </w:t>
      </w:r>
      <w:r>
        <w:rPr>
          <w:rFonts w:ascii="Arial" w:hAnsi="Arial"/>
          <w:color w:val="454545"/>
          <w:sz w:val="19"/>
        </w:rPr>
        <w:t>the </w:t>
      </w:r>
      <w:r>
        <w:rPr>
          <w:rFonts w:ascii="Arial" w:hAnsi="Arial"/>
          <w:color w:val="454545"/>
          <w:spacing w:val="-3"/>
          <w:sz w:val="19"/>
          <w:u w:val="single" w:color="AAAAAA"/>
        </w:rPr>
        <w:t>Creative Commons Attribution-ShareAlike License</w:t>
      </w:r>
      <w:r>
        <w:rPr>
          <w:rFonts w:ascii="Arial" w:hAnsi="Arial"/>
          <w:color w:val="454545"/>
          <w:spacing w:val="-3"/>
          <w:sz w:val="19"/>
        </w:rPr>
        <w:t>; additional terms may </w:t>
      </w:r>
      <w:r>
        <w:rPr>
          <w:rFonts w:ascii="Arial" w:hAnsi="Arial"/>
          <w:color w:val="454545"/>
          <w:spacing w:val="-5"/>
          <w:sz w:val="19"/>
        </w:rPr>
        <w:t>apply. </w:t>
      </w:r>
      <w:r>
        <w:rPr>
          <w:rFonts w:ascii="Arial" w:hAnsi="Arial"/>
          <w:color w:val="454545"/>
          <w:sz w:val="19"/>
        </w:rPr>
        <w:t>By </w:t>
      </w:r>
      <w:r>
        <w:rPr>
          <w:rFonts w:ascii="Arial" w:hAnsi="Arial"/>
          <w:color w:val="454545"/>
          <w:spacing w:val="-3"/>
          <w:sz w:val="19"/>
        </w:rPr>
        <w:t>using </w:t>
      </w:r>
      <w:r>
        <w:rPr>
          <w:rFonts w:ascii="Arial" w:hAnsi="Arial"/>
          <w:color w:val="454545"/>
          <w:sz w:val="19"/>
        </w:rPr>
        <w:t>this</w:t>
      </w:r>
      <w:hyperlink r:id="rId1037">
        <w:r>
          <w:rPr>
            <w:rFonts w:ascii="Arial" w:hAnsi="Arial"/>
            <w:color w:val="454545"/>
            <w:sz w:val="19"/>
          </w:rPr>
          <w:t> site, you </w:t>
        </w:r>
        <w:r>
          <w:rPr>
            <w:rFonts w:ascii="Arial" w:hAnsi="Arial"/>
            <w:color w:val="454545"/>
            <w:spacing w:val="-3"/>
            <w:sz w:val="19"/>
          </w:rPr>
          <w:t>agree </w:t>
        </w:r>
        <w:r>
          <w:rPr>
            <w:rFonts w:ascii="Arial" w:hAnsi="Arial"/>
            <w:color w:val="454545"/>
            <w:sz w:val="19"/>
          </w:rPr>
          <w:t>to the </w:t>
        </w:r>
        <w:r>
          <w:rPr>
            <w:rFonts w:ascii="Arial" w:hAnsi="Arial"/>
            <w:color w:val="454545"/>
            <w:spacing w:val="-7"/>
            <w:sz w:val="19"/>
            <w:u w:val="single" w:color="AAAAAA"/>
          </w:rPr>
          <w:t>Terms </w:t>
        </w:r>
        <w:r>
          <w:rPr>
            <w:rFonts w:ascii="Arial" w:hAnsi="Arial"/>
            <w:color w:val="454545"/>
            <w:sz w:val="19"/>
            <w:u w:val="single" w:color="AAAAAA"/>
          </w:rPr>
          <w:t>of </w:t>
        </w:r>
        <w:r>
          <w:rPr>
            <w:rFonts w:ascii="Arial" w:hAnsi="Arial"/>
            <w:color w:val="454545"/>
            <w:spacing w:val="-3"/>
            <w:sz w:val="19"/>
            <w:u w:val="single" w:color="AAAAAA"/>
          </w:rPr>
          <w:t>Use</w:t>
        </w:r>
        <w:r>
          <w:rPr>
            <w:rFonts w:ascii="Arial" w:hAnsi="Arial"/>
            <w:color w:val="454545"/>
            <w:spacing w:val="-3"/>
            <w:sz w:val="19"/>
          </w:rPr>
          <w:t> </w:t>
        </w:r>
        <w:r>
          <w:rPr>
            <w:rFonts w:ascii="Arial" w:hAnsi="Arial"/>
            <w:color w:val="454545"/>
            <w:sz w:val="19"/>
          </w:rPr>
          <w:t>and </w:t>
        </w:r>
        <w:r>
          <w:rPr>
            <w:rFonts w:ascii="Arial" w:hAnsi="Arial"/>
            <w:color w:val="454545"/>
            <w:spacing w:val="-3"/>
            <w:sz w:val="19"/>
            <w:u w:val="single" w:color="AAAAAA"/>
          </w:rPr>
          <w:t>Privacy Policy</w:t>
        </w:r>
        <w:r>
          <w:rPr>
            <w:rFonts w:ascii="Arial" w:hAnsi="Arial"/>
            <w:color w:val="454545"/>
            <w:spacing w:val="-3"/>
            <w:sz w:val="19"/>
          </w:rPr>
          <w:t>. Wikipedia® </w:t>
        </w:r>
        <w:r>
          <w:rPr>
            <w:rFonts w:ascii="Arial" w:hAnsi="Arial"/>
            <w:color w:val="454545"/>
            <w:sz w:val="19"/>
          </w:rPr>
          <w:t>is a </w:t>
        </w:r>
        <w:r>
          <w:rPr>
            <w:rFonts w:ascii="Arial" w:hAnsi="Arial"/>
            <w:color w:val="454545"/>
            <w:spacing w:val="-3"/>
            <w:sz w:val="19"/>
          </w:rPr>
          <w:t>registered trademark </w:t>
        </w:r>
        <w:r>
          <w:rPr>
            <w:rFonts w:ascii="Arial" w:hAnsi="Arial"/>
            <w:color w:val="454545"/>
            <w:sz w:val="19"/>
          </w:rPr>
          <w:t>of the </w:t>
        </w:r>
        <w:r>
          <w:rPr>
            <w:rFonts w:ascii="Arial" w:hAnsi="Arial"/>
            <w:color w:val="454545"/>
            <w:spacing w:val="-3"/>
            <w:sz w:val="19"/>
            <w:u w:val="single" w:color="AAAAAA"/>
          </w:rPr>
          <w:t>Wikimedia</w:t>
        </w:r>
        <w:r>
          <w:rPr>
            <w:rFonts w:ascii="Arial" w:hAnsi="Arial"/>
            <w:color w:val="454545"/>
            <w:spacing w:val="-3"/>
            <w:sz w:val="19"/>
          </w:rPr>
          <w:t> </w:t>
        </w:r>
        <w:r>
          <w:rPr>
            <w:rFonts w:ascii="Arial" w:hAnsi="Arial"/>
            <w:color w:val="454545"/>
            <w:spacing w:val="-3"/>
            <w:sz w:val="19"/>
            <w:u w:val="single" w:color="AAAAAA"/>
          </w:rPr>
          <w:t>Foundation, </w:t>
        </w:r>
        <w:r>
          <w:rPr>
            <w:rFonts w:ascii="Arial" w:hAnsi="Arial"/>
            <w:color w:val="454545"/>
            <w:sz w:val="19"/>
            <w:u w:val="single" w:color="AAAAAA"/>
          </w:rPr>
          <w:t>Inc.</w:t>
        </w:r>
        <w:r>
          <w:rPr>
            <w:rFonts w:ascii="Arial" w:hAnsi="Arial"/>
            <w:color w:val="454545"/>
            <w:sz w:val="19"/>
          </w:rPr>
          <w:t>, a </w:t>
        </w:r>
        <w:r>
          <w:rPr>
            <w:rFonts w:ascii="Arial" w:hAnsi="Arial"/>
            <w:color w:val="454545"/>
            <w:spacing w:val="-3"/>
            <w:sz w:val="19"/>
          </w:rPr>
          <w:t>non-profit organization.</w:t>
        </w:r>
      </w:hyperlink>
    </w:p>
    <w:sectPr>
      <w:pgSz w:w="11900" w:h="16840"/>
      <w:pgMar w:top="64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64"/>
      <w:numFmt w:val="decimal"/>
      <w:lvlText w:val="%1."/>
      <w:lvlJc w:val="left"/>
      <w:pPr>
        <w:ind w:left="635" w:hanging="386"/>
        <w:jc w:val="right"/>
      </w:pPr>
      <w:rPr>
        <w:rFonts w:hint="default" w:ascii="Arial" w:hAnsi="Arial" w:eastAsia="Arial" w:cs="Arial"/>
        <w:color w:val="666666"/>
        <w:spacing w:val="-12"/>
        <w:w w:val="100"/>
        <w:sz w:val="23"/>
        <w:szCs w:val="23"/>
      </w:rPr>
    </w:lvl>
    <w:lvl w:ilvl="1">
      <w:start w:val="35"/>
      <w:numFmt w:val="decimal"/>
      <w:lvlText w:val="%2)"/>
      <w:lvlJc w:val="left"/>
      <w:pPr>
        <w:ind w:left="1034" w:hanging="400"/>
        <w:jc w:val="left"/>
      </w:pPr>
      <w:rPr>
        <w:rFonts w:hint="default"/>
        <w:w w:val="100"/>
        <w:u w:val="single" w:color="AAAAAA"/>
      </w:rPr>
    </w:lvl>
    <w:lvl w:ilvl="2">
      <w:start w:val="0"/>
      <w:numFmt w:val="bullet"/>
      <w:lvlText w:val="•"/>
      <w:lvlJc w:val="left"/>
      <w:pPr>
        <w:ind w:left="2113" w:hanging="400"/>
      </w:pPr>
      <w:rPr>
        <w:rFonts w:hint="default"/>
      </w:rPr>
    </w:lvl>
    <w:lvl w:ilvl="3">
      <w:start w:val="0"/>
      <w:numFmt w:val="bullet"/>
      <w:lvlText w:val="•"/>
      <w:lvlJc w:val="left"/>
      <w:pPr>
        <w:ind w:left="3186" w:hanging="400"/>
      </w:pPr>
      <w:rPr>
        <w:rFonts w:hint="default"/>
      </w:rPr>
    </w:lvl>
    <w:lvl w:ilvl="4">
      <w:start w:val="0"/>
      <w:numFmt w:val="bullet"/>
      <w:lvlText w:val="•"/>
      <w:lvlJc w:val="left"/>
      <w:pPr>
        <w:ind w:left="4259" w:hanging="400"/>
      </w:pPr>
      <w:rPr>
        <w:rFonts w:hint="default"/>
      </w:rPr>
    </w:lvl>
    <w:lvl w:ilvl="5">
      <w:start w:val="0"/>
      <w:numFmt w:val="bullet"/>
      <w:lvlText w:val="•"/>
      <w:lvlJc w:val="left"/>
      <w:pPr>
        <w:ind w:left="5332" w:hanging="400"/>
      </w:pPr>
      <w:rPr>
        <w:rFonts w:hint="default"/>
      </w:rPr>
    </w:lvl>
    <w:lvl w:ilvl="6">
      <w:start w:val="0"/>
      <w:numFmt w:val="bullet"/>
      <w:lvlText w:val="•"/>
      <w:lvlJc w:val="left"/>
      <w:pPr>
        <w:ind w:left="6406" w:hanging="400"/>
      </w:pPr>
      <w:rPr>
        <w:rFonts w:hint="default"/>
      </w:rPr>
    </w:lvl>
    <w:lvl w:ilvl="7">
      <w:start w:val="0"/>
      <w:numFmt w:val="bullet"/>
      <w:lvlText w:val="•"/>
      <w:lvlJc w:val="left"/>
      <w:pPr>
        <w:ind w:left="7479" w:hanging="400"/>
      </w:pPr>
      <w:rPr>
        <w:rFonts w:hint="default"/>
      </w:rPr>
    </w:lvl>
    <w:lvl w:ilvl="8">
      <w:start w:val="0"/>
      <w:numFmt w:val="bullet"/>
      <w:lvlText w:val="•"/>
      <w:lvlJc w:val="left"/>
      <w:pPr>
        <w:ind w:left="8552" w:hanging="400"/>
      </w:pPr>
      <w:rPr>
        <w:rFonts w:hint="default"/>
      </w:rPr>
    </w:lvl>
  </w:abstractNum>
  <w:abstractNum w:abstractNumId="13">
    <w:multiLevelType w:val="hybridMultilevel"/>
    <w:lvl w:ilvl="0">
      <w:start w:val="6"/>
      <w:numFmt w:val="decimal"/>
      <w:lvlText w:val="%1."/>
      <w:lvlJc w:val="left"/>
      <w:pPr>
        <w:ind w:left="635" w:hanging="255"/>
        <w:jc w:val="right"/>
      </w:pPr>
      <w:rPr>
        <w:rFonts w:hint="default" w:ascii="Arial" w:hAnsi="Arial" w:eastAsia="Arial" w:cs="Arial"/>
        <w:color w:val="666666"/>
        <w:spacing w:val="-14"/>
        <w:w w:val="100"/>
        <w:sz w:val="23"/>
        <w:szCs w:val="23"/>
      </w:rPr>
    </w:lvl>
    <w:lvl w:ilvl="1">
      <w:start w:val="0"/>
      <w:numFmt w:val="bullet"/>
      <w:lvlText w:val="•"/>
      <w:lvlJc w:val="left"/>
      <w:pPr>
        <w:ind w:left="1645" w:hanging="255"/>
      </w:pPr>
      <w:rPr>
        <w:rFonts w:hint="default"/>
      </w:rPr>
    </w:lvl>
    <w:lvl w:ilvl="2">
      <w:start w:val="0"/>
      <w:numFmt w:val="bullet"/>
      <w:lvlText w:val="•"/>
      <w:lvlJc w:val="left"/>
      <w:pPr>
        <w:ind w:left="2651" w:hanging="255"/>
      </w:pPr>
      <w:rPr>
        <w:rFonts w:hint="default"/>
      </w:rPr>
    </w:lvl>
    <w:lvl w:ilvl="3">
      <w:start w:val="0"/>
      <w:numFmt w:val="bullet"/>
      <w:lvlText w:val="•"/>
      <w:lvlJc w:val="left"/>
      <w:pPr>
        <w:ind w:left="3657" w:hanging="255"/>
      </w:pPr>
      <w:rPr>
        <w:rFonts w:hint="default"/>
      </w:rPr>
    </w:lvl>
    <w:lvl w:ilvl="4">
      <w:start w:val="0"/>
      <w:numFmt w:val="bullet"/>
      <w:lvlText w:val="•"/>
      <w:lvlJc w:val="left"/>
      <w:pPr>
        <w:ind w:left="4663" w:hanging="255"/>
      </w:pPr>
      <w:rPr>
        <w:rFonts w:hint="default"/>
      </w:rPr>
    </w:lvl>
    <w:lvl w:ilvl="5">
      <w:start w:val="0"/>
      <w:numFmt w:val="bullet"/>
      <w:lvlText w:val="•"/>
      <w:lvlJc w:val="left"/>
      <w:pPr>
        <w:ind w:left="5669" w:hanging="255"/>
      </w:pPr>
      <w:rPr>
        <w:rFonts w:hint="default"/>
      </w:rPr>
    </w:lvl>
    <w:lvl w:ilvl="6">
      <w:start w:val="0"/>
      <w:numFmt w:val="bullet"/>
      <w:lvlText w:val="•"/>
      <w:lvlJc w:val="left"/>
      <w:pPr>
        <w:ind w:left="6675" w:hanging="255"/>
      </w:pPr>
      <w:rPr>
        <w:rFonts w:hint="default"/>
      </w:rPr>
    </w:lvl>
    <w:lvl w:ilvl="7">
      <w:start w:val="0"/>
      <w:numFmt w:val="bullet"/>
      <w:lvlText w:val="•"/>
      <w:lvlJc w:val="left"/>
      <w:pPr>
        <w:ind w:left="7681" w:hanging="255"/>
      </w:pPr>
      <w:rPr>
        <w:rFonts w:hint="default"/>
      </w:rPr>
    </w:lvl>
    <w:lvl w:ilvl="8">
      <w:start w:val="0"/>
      <w:numFmt w:val="bullet"/>
      <w:lvlText w:val="•"/>
      <w:lvlJc w:val="left"/>
      <w:pPr>
        <w:ind w:left="8687" w:hanging="255"/>
      </w:pPr>
      <w:rPr>
        <w:rFonts w:hint="default"/>
      </w:rPr>
    </w:lvl>
  </w:abstractNum>
  <w:abstractNum w:abstractNumId="12">
    <w:multiLevelType w:val="hybridMultilevel"/>
    <w:lvl w:ilvl="0">
      <w:start w:val="4"/>
      <w:numFmt w:val="upperLetter"/>
      <w:lvlText w:val="%1"/>
      <w:lvlJc w:val="left"/>
      <w:pPr>
        <w:ind w:left="760" w:hanging="496"/>
        <w:jc w:val="left"/>
      </w:pPr>
      <w:rPr>
        <w:rFonts w:hint="default"/>
      </w:rPr>
    </w:lvl>
    <w:lvl w:ilvl="1">
      <w:start w:val="1"/>
      <w:numFmt w:val="lowerLetter"/>
      <w:lvlText w:val="%2."/>
      <w:lvlJc w:val="left"/>
      <w:pPr>
        <w:ind w:left="635" w:hanging="255"/>
        <w:jc w:val="left"/>
      </w:pPr>
      <w:rPr>
        <w:rFonts w:hint="default" w:ascii="Arial" w:hAnsi="Arial" w:eastAsia="Arial" w:cs="Arial"/>
        <w:color w:val="666666"/>
        <w:spacing w:val="-14"/>
        <w:w w:val="100"/>
        <w:sz w:val="23"/>
        <w:szCs w:val="23"/>
      </w:rPr>
    </w:lvl>
    <w:lvl w:ilvl="2">
      <w:start w:val="1"/>
      <w:numFmt w:val="decimal"/>
      <w:lvlText w:val="%3."/>
      <w:lvlJc w:val="left"/>
      <w:pPr>
        <w:ind w:left="635" w:hanging="255"/>
        <w:jc w:val="left"/>
      </w:pPr>
      <w:rPr>
        <w:rFonts w:hint="default" w:ascii="Arial" w:hAnsi="Arial" w:eastAsia="Arial" w:cs="Arial"/>
        <w:color w:val="666666"/>
        <w:spacing w:val="-14"/>
        <w:w w:val="100"/>
        <w:sz w:val="23"/>
        <w:szCs w:val="23"/>
      </w:rPr>
    </w:lvl>
    <w:lvl w:ilvl="3">
      <w:start w:val="0"/>
      <w:numFmt w:val="bullet"/>
      <w:lvlText w:val="•"/>
      <w:lvlJc w:val="left"/>
      <w:pPr>
        <w:ind w:left="2099" w:hanging="255"/>
      </w:pPr>
      <w:rPr>
        <w:rFonts w:hint="default"/>
      </w:rPr>
    </w:lvl>
    <w:lvl w:ilvl="4">
      <w:start w:val="0"/>
      <w:numFmt w:val="bullet"/>
      <w:lvlText w:val="•"/>
      <w:lvlJc w:val="left"/>
      <w:pPr>
        <w:ind w:left="2769" w:hanging="255"/>
      </w:pPr>
      <w:rPr>
        <w:rFonts w:hint="default"/>
      </w:rPr>
    </w:lvl>
    <w:lvl w:ilvl="5">
      <w:start w:val="0"/>
      <w:numFmt w:val="bullet"/>
      <w:lvlText w:val="•"/>
      <w:lvlJc w:val="left"/>
      <w:pPr>
        <w:ind w:left="3439" w:hanging="255"/>
      </w:pPr>
      <w:rPr>
        <w:rFonts w:hint="default"/>
      </w:rPr>
    </w:lvl>
    <w:lvl w:ilvl="6">
      <w:start w:val="0"/>
      <w:numFmt w:val="bullet"/>
      <w:lvlText w:val="•"/>
      <w:lvlJc w:val="left"/>
      <w:pPr>
        <w:ind w:left="4108" w:hanging="255"/>
      </w:pPr>
      <w:rPr>
        <w:rFonts w:hint="default"/>
      </w:rPr>
    </w:lvl>
    <w:lvl w:ilvl="7">
      <w:start w:val="0"/>
      <w:numFmt w:val="bullet"/>
      <w:lvlText w:val="•"/>
      <w:lvlJc w:val="left"/>
      <w:pPr>
        <w:ind w:left="4778" w:hanging="255"/>
      </w:pPr>
      <w:rPr>
        <w:rFonts w:hint="default"/>
      </w:rPr>
    </w:lvl>
    <w:lvl w:ilvl="8">
      <w:start w:val="0"/>
      <w:numFmt w:val="bullet"/>
      <w:lvlText w:val="•"/>
      <w:lvlJc w:val="left"/>
      <w:pPr>
        <w:ind w:left="5448" w:hanging="255"/>
      </w:pPr>
      <w:rPr>
        <w:rFonts w:hint="default"/>
      </w:rPr>
    </w:lvl>
  </w:abstractNum>
  <w:abstractNum w:abstractNumId="11">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10">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9">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8">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7">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6">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5">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4">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3">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2">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1">
    <w:multiLevelType w:val="hybridMultilevel"/>
    <w:lvl w:ilvl="0">
      <w:start w:val="0"/>
      <w:numFmt w:val="bullet"/>
      <w:lvlText w:val="•"/>
      <w:lvlJc w:val="left"/>
      <w:pPr>
        <w:ind w:left="315" w:hanging="128"/>
      </w:pPr>
      <w:rPr>
        <w:rFonts w:hint="default" w:ascii="Arial" w:hAnsi="Arial" w:eastAsia="Arial" w:cs="Arial"/>
        <w:b/>
        <w:bCs/>
        <w:w w:val="99"/>
        <w:sz w:val="21"/>
        <w:szCs w:val="21"/>
      </w:rPr>
    </w:lvl>
    <w:lvl w:ilvl="1">
      <w:start w:val="0"/>
      <w:numFmt w:val="bullet"/>
      <w:lvlText w:val="•"/>
      <w:lvlJc w:val="left"/>
      <w:pPr>
        <w:ind w:left="495" w:hanging="128"/>
      </w:pPr>
      <w:rPr>
        <w:rFonts w:hint="default"/>
      </w:rPr>
    </w:lvl>
    <w:lvl w:ilvl="2">
      <w:start w:val="0"/>
      <w:numFmt w:val="bullet"/>
      <w:lvlText w:val="•"/>
      <w:lvlJc w:val="left"/>
      <w:pPr>
        <w:ind w:left="670" w:hanging="128"/>
      </w:pPr>
      <w:rPr>
        <w:rFonts w:hint="default"/>
      </w:rPr>
    </w:lvl>
    <w:lvl w:ilvl="3">
      <w:start w:val="0"/>
      <w:numFmt w:val="bullet"/>
      <w:lvlText w:val="•"/>
      <w:lvlJc w:val="left"/>
      <w:pPr>
        <w:ind w:left="845" w:hanging="128"/>
      </w:pPr>
      <w:rPr>
        <w:rFonts w:hint="default"/>
      </w:rPr>
    </w:lvl>
    <w:lvl w:ilvl="4">
      <w:start w:val="0"/>
      <w:numFmt w:val="bullet"/>
      <w:lvlText w:val="•"/>
      <w:lvlJc w:val="left"/>
      <w:pPr>
        <w:ind w:left="1020" w:hanging="128"/>
      </w:pPr>
      <w:rPr>
        <w:rFonts w:hint="default"/>
      </w:rPr>
    </w:lvl>
    <w:lvl w:ilvl="5">
      <w:start w:val="0"/>
      <w:numFmt w:val="bullet"/>
      <w:lvlText w:val="•"/>
      <w:lvlJc w:val="left"/>
      <w:pPr>
        <w:ind w:left="1195" w:hanging="128"/>
      </w:pPr>
      <w:rPr>
        <w:rFonts w:hint="default"/>
      </w:rPr>
    </w:lvl>
    <w:lvl w:ilvl="6">
      <w:start w:val="0"/>
      <w:numFmt w:val="bullet"/>
      <w:lvlText w:val="•"/>
      <w:lvlJc w:val="left"/>
      <w:pPr>
        <w:ind w:left="1370" w:hanging="128"/>
      </w:pPr>
      <w:rPr>
        <w:rFonts w:hint="default"/>
      </w:rPr>
    </w:lvl>
    <w:lvl w:ilvl="7">
      <w:start w:val="0"/>
      <w:numFmt w:val="bullet"/>
      <w:lvlText w:val="•"/>
      <w:lvlJc w:val="left"/>
      <w:pPr>
        <w:ind w:left="1546" w:hanging="128"/>
      </w:pPr>
      <w:rPr>
        <w:rFonts w:hint="default"/>
      </w:rPr>
    </w:lvl>
    <w:lvl w:ilvl="8">
      <w:start w:val="0"/>
      <w:numFmt w:val="bullet"/>
      <w:lvlText w:val="•"/>
      <w:lvlJc w:val="left"/>
      <w:pPr>
        <w:ind w:left="1721" w:hanging="128"/>
      </w:pPr>
      <w:rPr>
        <w:rFonts w:hint="default"/>
      </w:rPr>
    </w:lvl>
  </w:abstractNum>
  <w:abstractNum w:abstractNumId="0">
    <w:multiLevelType w:val="hybridMultilevel"/>
    <w:lvl w:ilvl="0">
      <w:start w:val="0"/>
      <w:numFmt w:val="bullet"/>
      <w:lvlText w:val="•"/>
      <w:lvlJc w:val="left"/>
      <w:pPr>
        <w:ind w:left="131" w:hanging="128"/>
      </w:pPr>
      <w:rPr>
        <w:rFonts w:hint="default" w:ascii="Arial" w:hAnsi="Arial" w:eastAsia="Arial" w:cs="Arial"/>
        <w:b/>
        <w:bCs/>
        <w:w w:val="99"/>
        <w:sz w:val="21"/>
        <w:szCs w:val="21"/>
      </w:rPr>
    </w:lvl>
    <w:lvl w:ilvl="1">
      <w:start w:val="0"/>
      <w:numFmt w:val="bullet"/>
      <w:lvlText w:val="•"/>
      <w:lvlJc w:val="left"/>
      <w:pPr>
        <w:ind w:left="325" w:hanging="128"/>
      </w:pPr>
      <w:rPr>
        <w:rFonts w:hint="default"/>
      </w:rPr>
    </w:lvl>
    <w:lvl w:ilvl="2">
      <w:start w:val="0"/>
      <w:numFmt w:val="bullet"/>
      <w:lvlText w:val="•"/>
      <w:lvlJc w:val="left"/>
      <w:pPr>
        <w:ind w:left="511" w:hanging="128"/>
      </w:pPr>
      <w:rPr>
        <w:rFonts w:hint="default"/>
      </w:rPr>
    </w:lvl>
    <w:lvl w:ilvl="3">
      <w:start w:val="0"/>
      <w:numFmt w:val="bullet"/>
      <w:lvlText w:val="•"/>
      <w:lvlJc w:val="left"/>
      <w:pPr>
        <w:ind w:left="696" w:hanging="128"/>
      </w:pPr>
      <w:rPr>
        <w:rFonts w:hint="default"/>
      </w:rPr>
    </w:lvl>
    <w:lvl w:ilvl="4">
      <w:start w:val="0"/>
      <w:numFmt w:val="bullet"/>
      <w:lvlText w:val="•"/>
      <w:lvlJc w:val="left"/>
      <w:pPr>
        <w:ind w:left="882" w:hanging="128"/>
      </w:pPr>
      <w:rPr>
        <w:rFonts w:hint="default"/>
      </w:rPr>
    </w:lvl>
    <w:lvl w:ilvl="5">
      <w:start w:val="0"/>
      <w:numFmt w:val="bullet"/>
      <w:lvlText w:val="•"/>
      <w:lvlJc w:val="left"/>
      <w:pPr>
        <w:ind w:left="1068" w:hanging="128"/>
      </w:pPr>
      <w:rPr>
        <w:rFonts w:hint="default"/>
      </w:rPr>
    </w:lvl>
    <w:lvl w:ilvl="6">
      <w:start w:val="0"/>
      <w:numFmt w:val="bullet"/>
      <w:lvlText w:val="•"/>
      <w:lvlJc w:val="left"/>
      <w:pPr>
        <w:ind w:left="1253" w:hanging="128"/>
      </w:pPr>
      <w:rPr>
        <w:rFonts w:hint="default"/>
      </w:rPr>
    </w:lvl>
    <w:lvl w:ilvl="7">
      <w:start w:val="0"/>
      <w:numFmt w:val="bullet"/>
      <w:lvlText w:val="•"/>
      <w:lvlJc w:val="left"/>
      <w:pPr>
        <w:ind w:left="1439" w:hanging="128"/>
      </w:pPr>
      <w:rPr>
        <w:rFonts w:hint="default"/>
      </w:rPr>
    </w:lvl>
    <w:lvl w:ilvl="8">
      <w:start w:val="0"/>
      <w:numFmt w:val="bullet"/>
      <w:lvlText w:val="•"/>
      <w:lvlJc w:val="left"/>
      <w:pPr>
        <w:ind w:left="1625" w:hanging="128"/>
      </w:pPr>
      <w:rPr>
        <w:rFonts w:hint="default"/>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3"/>
      <w:szCs w:val="23"/>
    </w:rPr>
  </w:style>
  <w:style w:styleId="Heading1" w:type="paragraph">
    <w:name w:val="Heading 1"/>
    <w:basedOn w:val="Normal"/>
    <w:uiPriority w:val="1"/>
    <w:qFormat/>
    <w:pPr>
      <w:ind w:left="264"/>
      <w:outlineLvl w:val="1"/>
    </w:pPr>
    <w:rPr>
      <w:rFonts w:ascii="Times New Roman" w:hAnsi="Times New Roman" w:eastAsia="Times New Roman" w:cs="Times New Roman"/>
      <w:b/>
      <w:bCs/>
      <w:sz w:val="34"/>
      <w:szCs w:val="34"/>
    </w:rPr>
  </w:style>
  <w:style w:styleId="Heading2" w:type="paragraph">
    <w:name w:val="Heading 2"/>
    <w:basedOn w:val="Normal"/>
    <w:uiPriority w:val="1"/>
    <w:qFormat/>
    <w:pPr>
      <w:ind w:left="264"/>
      <w:outlineLvl w:val="2"/>
    </w:pPr>
    <w:rPr>
      <w:rFonts w:ascii="Arial" w:hAnsi="Arial" w:eastAsia="Arial" w:cs="Arial"/>
      <w:b/>
      <w:bCs/>
      <w:sz w:val="27"/>
      <w:szCs w:val="27"/>
    </w:rPr>
  </w:style>
  <w:style w:styleId="Heading3" w:type="paragraph">
    <w:name w:val="Heading 3"/>
    <w:basedOn w:val="Normal"/>
    <w:uiPriority w:val="1"/>
    <w:qFormat/>
    <w:pPr>
      <w:ind w:left="409"/>
      <w:outlineLvl w:val="3"/>
    </w:pPr>
    <w:rPr>
      <w:rFonts w:ascii="Arial" w:hAnsi="Arial" w:eastAsia="Arial" w:cs="Arial"/>
      <w:b/>
      <w:bCs/>
      <w:sz w:val="23"/>
      <w:szCs w:val="23"/>
    </w:rPr>
  </w:style>
  <w:style w:styleId="ListParagraph" w:type="paragraph">
    <w:name w:val="List Paragraph"/>
    <w:basedOn w:val="Normal"/>
    <w:uiPriority w:val="1"/>
    <w:qFormat/>
    <w:pPr>
      <w:spacing w:before="56"/>
      <w:ind w:left="635" w:hanging="385"/>
    </w:pPr>
    <w:rPr>
      <w:rFonts w:ascii="Arial" w:hAnsi="Arial" w:eastAsia="Arial" w:cs="Arial"/>
      <w:u w:val="single" w:color="000000"/>
    </w:rPr>
  </w:style>
  <w:style w:styleId="TableParagraph" w:type="paragraph">
    <w:name w:val="Table Paragraph"/>
    <w:basedOn w:val="Normal"/>
    <w:uiPriority w:val="1"/>
    <w:qFormat/>
    <w:pPr>
      <w:spacing w:before="33"/>
      <w:ind w:left="122"/>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Maryland&amp;amp;params=39_N_76.7_W_region%3AUS-MD_type%3Aadm1st_scale%3A3000000" TargetMode="External"/><Relationship Id="rId8" Type="http://schemas.openxmlformats.org/officeDocument/2006/relationships/image" Target="media/image2.png"/><Relationship Id="rId9" Type="http://schemas.openxmlformats.org/officeDocument/2006/relationships/hyperlink" Target="https://en.wikipedia.org/wiki/U.S._state" TargetMode="External"/><Relationship Id="rId10" Type="http://schemas.openxmlformats.org/officeDocument/2006/relationships/hyperlink" Target="https://en.wikipedia.org/wiki/Flag_of_Maryland" TargetMode="External"/><Relationship Id="rId11" Type="http://schemas.openxmlformats.org/officeDocument/2006/relationships/image" Target="media/image3.png"/><Relationship Id="rId12" Type="http://schemas.openxmlformats.org/officeDocument/2006/relationships/hyperlink" Target="https://en.wikipedia.org/wiki/Seal_of_Maryland" TargetMode="External"/><Relationship Id="rId13" Type="http://schemas.openxmlformats.org/officeDocument/2006/relationships/hyperlink" Target="https://en.wikipedia.org/wiki/List_of_U.S._state_nicknames" TargetMode="External"/><Relationship Id="rId14" Type="http://schemas.openxmlformats.org/officeDocument/2006/relationships/hyperlink" Target="https://en.wikipedia.org/wiki/Maryland_400" TargetMode="External"/><Relationship Id="rId15" Type="http://schemas.openxmlformats.org/officeDocument/2006/relationships/hyperlink" Target="https://en.wikipedia.org/wiki/List_of_U.S._state_and_territory_mottos" TargetMode="External"/><Relationship Id="rId16" Type="http://schemas.openxmlformats.org/officeDocument/2006/relationships/hyperlink" Target="https://en.wikipedia.org/wiki/List_of_U.S._state_songs" TargetMode="External"/><Relationship Id="rId17" Type="http://schemas.openxmlformats.org/officeDocument/2006/relationships/hyperlink" Target="https://en.wikipedia.org/wiki/Maryland%2C_My_Maryland" TargetMode="External"/><Relationship Id="rId18" Type="http://schemas.openxmlformats.org/officeDocument/2006/relationships/image" Target="media/image4.jpeg"/><Relationship Id="rId19" Type="http://schemas.openxmlformats.org/officeDocument/2006/relationships/hyperlink" Target="https://en.wikipedia.org/wiki/United_States" TargetMode="External"/><Relationship Id="rId20" Type="http://schemas.openxmlformats.org/officeDocument/2006/relationships/hyperlink" Target="https://en.wikipedia.org/wiki/List_of_U.S._states_by_date_of_admission_to_the_Union#List_of_U.S._states" TargetMode="External"/><Relationship Id="rId21" Type="http://schemas.openxmlformats.org/officeDocument/2006/relationships/hyperlink" Target="https://en.wikipedia.org/wiki/Province_of_Maryland" TargetMode="External"/><Relationship Id="rId22" Type="http://schemas.openxmlformats.org/officeDocument/2006/relationships/hyperlink" Target="https://en.wikipedia.org/wiki/List_of_capitals_in_the_United_States" TargetMode="External"/><Relationship Id="rId23" Type="http://schemas.openxmlformats.org/officeDocument/2006/relationships/hyperlink" Target="https://en.wikipedia.org/wiki/Annapolis%2C_Maryland" TargetMode="External"/><Relationship Id="rId24" Type="http://schemas.openxmlformats.org/officeDocument/2006/relationships/hyperlink" Target="https://en.wikipedia.org/wiki/List_of_U.S._states%27_largest_cities_by_population" TargetMode="External"/><Relationship Id="rId25" Type="http://schemas.openxmlformats.org/officeDocument/2006/relationships/hyperlink" Target="https://en.wikipedia.org/wiki/List_of_Metropolitan_Statistical_Areas" TargetMode="External"/><Relationship Id="rId26" Type="http://schemas.openxmlformats.org/officeDocument/2006/relationships/hyperlink" Target="https://en.wikipedia.org/wiki/Baltimore" TargetMode="External"/><Relationship Id="rId27" Type="http://schemas.openxmlformats.org/officeDocument/2006/relationships/hyperlink" Target="https://en.wikipedia.org/wiki/Baltimore%E2%80%93Washington_metropolitan_area" TargetMode="External"/><Relationship Id="rId28" Type="http://schemas.openxmlformats.org/officeDocument/2006/relationships/hyperlink" Target="https://en.wikipedia.org/wiki/Governor_of_Maryland" TargetMode="External"/><Relationship Id="rId29" Type="http://schemas.openxmlformats.org/officeDocument/2006/relationships/hyperlink" Target="https://en.wikipedia.org/wiki/Lieutenant_Governor_of_Maryland" TargetMode="External"/><Relationship Id="rId30" Type="http://schemas.openxmlformats.org/officeDocument/2006/relationships/hyperlink" Target="https://en.wikipedia.org/wiki/Larry_Hogan" TargetMode="External"/><Relationship Id="rId31" Type="http://schemas.openxmlformats.org/officeDocument/2006/relationships/hyperlink" Target="https://en.wikipedia.org/wiki/Republican_Party_(United_States)" TargetMode="External"/><Relationship Id="rId32" Type="http://schemas.openxmlformats.org/officeDocument/2006/relationships/hyperlink" Target="https://en.wikipedia.org/wiki/Boyd_Rutherford" TargetMode="External"/><Relationship Id="rId33" Type="http://schemas.openxmlformats.org/officeDocument/2006/relationships/hyperlink" Target="https://en.wikipedia.org/wiki/American_English" TargetMode="External"/><Relationship Id="rId34" Type="http://schemas.openxmlformats.org/officeDocument/2006/relationships/hyperlink" Target="https://upload.wikimedia.org/wikipedia/commons/1/1f/En-us-Maryland.ogg" TargetMode="External"/><Relationship Id="rId35" Type="http://schemas.openxmlformats.org/officeDocument/2006/relationships/hyperlink" Target="https://en.wikipedia.org/wiki/Eastern_United_States" TargetMode="External"/><Relationship Id="rId36" Type="http://schemas.openxmlformats.org/officeDocument/2006/relationships/hyperlink" Target="https://en.wikipedia.org/wiki/District_of_Columbia" TargetMode="External"/><Relationship Id="rId37" Type="http://schemas.openxmlformats.org/officeDocument/2006/relationships/hyperlink" Target="https://en.wikipedia.org/wiki/Pennsylvania" TargetMode="External"/><Relationship Id="rId38" Type="http://schemas.openxmlformats.org/officeDocument/2006/relationships/hyperlink" Target="https://en.wikipedia.org/wiki/Delaware" TargetMode="External"/><Relationship Id="rId39" Type="http://schemas.openxmlformats.org/officeDocument/2006/relationships/hyperlink" Target="https://en.wikipedia.org/wiki/Chesapeake_Bay" TargetMode="External"/><Relationship Id="rId40" Type="http://schemas.openxmlformats.org/officeDocument/2006/relationships/hyperlink" Target="https://en.wikipedia.org/wiki/Henrietta_Maria_of_France" TargetMode="External"/><Relationship Id="rId41" Type="http://schemas.openxmlformats.org/officeDocument/2006/relationships/hyperlink" Target="https://en.wikipedia.org/wiki/Charles_I_of_England" TargetMode="External"/><Relationship Id="rId42" Type="http://schemas.openxmlformats.org/officeDocument/2006/relationships/image" Target="media/image5.png"/><Relationship Id="rId43" Type="http://schemas.openxmlformats.org/officeDocument/2006/relationships/hyperlink" Target="https://en.wikipedia.org/wiki/Mid-Atlantic_(United_States)" TargetMode="External"/><Relationship Id="rId44" Type="http://schemas.openxmlformats.org/officeDocument/2006/relationships/hyperlink" Target="https://en.wikipedia.org/wiki/Northeastern_United_States" TargetMode="External"/><Relationship Id="rId45" Type="http://schemas.openxmlformats.org/officeDocument/2006/relationships/hyperlink" Target="https://en.wikipedia.org/wiki/South_Atlantic_United_States" TargetMode="External"/><Relationship Id="rId46" Type="http://schemas.openxmlformats.org/officeDocument/2006/relationships/hyperlink" Target="https://en.wikipedia.org/wiki/Algonquian_peoples" TargetMode="External"/><Relationship Id="rId47" Type="http://schemas.openxmlformats.org/officeDocument/2006/relationships/hyperlink" Target="https://en.wikipedia.org/wiki/Iroquois" TargetMode="External"/><Relationship Id="rId48" Type="http://schemas.openxmlformats.org/officeDocument/2006/relationships/hyperlink" Target="https://en.wikipedia.org/wiki/Sioux" TargetMode="External"/><Relationship Id="rId49" Type="http://schemas.openxmlformats.org/officeDocument/2006/relationships/hyperlink" Target="https://en.wikipedia.org/wiki/Thirteen_Colonies" TargetMode="External"/><Relationship Id="rId50" Type="http://schemas.openxmlformats.org/officeDocument/2006/relationships/hyperlink" Target="https://en.wikipedia.org/wiki/George_Calvert" TargetMode="External"/><Relationship Id="rId51" Type="http://schemas.openxmlformats.org/officeDocument/2006/relationships/hyperlink" Target="https://en.wikipedia.org/wiki/Colonial_charter" TargetMode="External"/><Relationship Id="rId52" Type="http://schemas.openxmlformats.org/officeDocument/2006/relationships/hyperlink" Target="https://en.wikipedia.org/wiki/Pilgrims_(Plymouth_Colony)" TargetMode="External"/><Relationship Id="rId53" Type="http://schemas.openxmlformats.org/officeDocument/2006/relationships/hyperlink" Target="https://en.wikipedia.org/wiki/History_of_the_Puritans_in_North_America" TargetMode="External"/><Relationship Id="rId54" Type="http://schemas.openxmlformats.org/officeDocument/2006/relationships/hyperlink" Target="https://en.wikipedia.org/wiki/Toleration" TargetMode="External"/><Relationship Id="rId55" Type="http://schemas.openxmlformats.org/officeDocument/2006/relationships/hyperlink" Target="https://en.wikipedia.org/wiki/Maryland_Toleration_Act" TargetMode="External"/><Relationship Id="rId56" Type="http://schemas.openxmlformats.org/officeDocument/2006/relationships/hyperlink" Target="https://en.wikipedia.org/wiki/Legislature" TargetMode="External"/><Relationship Id="rId57" Type="http://schemas.openxmlformats.org/officeDocument/2006/relationships/hyperlink" Target="https://en.wikipedia.org/wiki/Upper_house" TargetMode="External"/><Relationship Id="rId58" Type="http://schemas.openxmlformats.org/officeDocument/2006/relationships/hyperlink" Target="https://en.wikipedia.org/wiki/Lower_house" TargetMode="External"/><Relationship Id="rId59" Type="http://schemas.openxmlformats.org/officeDocument/2006/relationships/hyperlink" Target="https://en.wikipedia.org/wiki/List_of_United_States_senators_from_Maryland" TargetMode="External"/><Relationship Id="rId60" Type="http://schemas.openxmlformats.org/officeDocument/2006/relationships/hyperlink" Target="https://en.wikipedia.org/wiki/United_States_House_of_Representatives" TargetMode="External"/><Relationship Id="rId61" Type="http://schemas.openxmlformats.org/officeDocument/2006/relationships/hyperlink" Target="https://en.wikipedia.org/wiki/Maryland_General_Assembly" TargetMode="External"/><Relationship Id="rId62" Type="http://schemas.openxmlformats.org/officeDocument/2006/relationships/hyperlink" Target="https://en.wikipedia.org/wiki/Maryland_Senate" TargetMode="External"/><Relationship Id="rId63" Type="http://schemas.openxmlformats.org/officeDocument/2006/relationships/hyperlink" Target="https://en.wikipedia.org/wiki/Maryland_House_of_Delegates" TargetMode="External"/><Relationship Id="rId64" Type="http://schemas.openxmlformats.org/officeDocument/2006/relationships/hyperlink" Target="https://en.wikipedia.org/wiki/Ben_Cardin" TargetMode="External"/><Relationship Id="rId65" Type="http://schemas.openxmlformats.org/officeDocument/2006/relationships/hyperlink" Target="https://en.wikipedia.org/wiki/Democratic_Party_(United_States)" TargetMode="External"/><Relationship Id="rId66" Type="http://schemas.openxmlformats.org/officeDocument/2006/relationships/hyperlink" Target="https://en.wikipedia.org/wiki/Chris_Van_Hollen" TargetMode="External"/><Relationship Id="rId67" Type="http://schemas.openxmlformats.org/officeDocument/2006/relationships/hyperlink" Target="https://en.wikipedia.org/wiki/United_States_congressional_delegations_from_Maryland" TargetMode="External"/><Relationship Id="rId68" Type="http://schemas.openxmlformats.org/officeDocument/2006/relationships/hyperlink" Target="https://en.wikipedia.org/wiki/List_of_U.S._states_and_territories_by_area" TargetMode="External"/><Relationship Id="rId69" Type="http://schemas.openxmlformats.org/officeDocument/2006/relationships/hyperlink" Target="https://en.wikipedia.org/wiki/Hoye-Crest" TargetMode="External"/><Relationship Id="rId70" Type="http://schemas.openxmlformats.org/officeDocument/2006/relationships/hyperlink" Target="https://en.wikipedia.org/wiki/Atlantic_Ocean" TargetMode="External"/><Relationship Id="rId71" Type="http://schemas.openxmlformats.org/officeDocument/2006/relationships/hyperlink" Target="https://en.wikipedia.org/wiki/List_of_states_and_territories_of_the_United_States_by_population" TargetMode="External"/><Relationship Id="rId72" Type="http://schemas.openxmlformats.org/officeDocument/2006/relationships/hyperlink" Target="https://en.wikipedia.org/wiki/List_of_states_and_territories_of_the_United_States_by_population_density" TargetMode="External"/><Relationship Id="rId73" Type="http://schemas.openxmlformats.org/officeDocument/2006/relationships/hyperlink" Target="https://en.wikipedia.org/wiki/Household_income_in_the_United_States#Income_by_state" TargetMode="External"/><Relationship Id="rId74" Type="http://schemas.openxmlformats.org/officeDocument/2006/relationships/hyperlink" Target="https://en.wikipedia.org/wiki/Demonym" TargetMode="External"/><Relationship Id="rId75" Type="http://schemas.openxmlformats.org/officeDocument/2006/relationships/hyperlink" Target="https://en.wikipedia.org/wiki/Languages_of_the_United_States" TargetMode="External"/><Relationship Id="rId76" Type="http://schemas.openxmlformats.org/officeDocument/2006/relationships/hyperlink" Target="https://en.wikipedia.org/wiki/Time_zone" TargetMode="External"/><Relationship Id="rId77" Type="http://schemas.openxmlformats.org/officeDocument/2006/relationships/hyperlink" Target="https://en.wikipedia.org/wiki/Eastern_Time_Zone" TargetMode="External"/><Relationship Id="rId78" Type="http://schemas.openxmlformats.org/officeDocument/2006/relationships/hyperlink" Target="https://en.wikipedia.org/wiki/Daylight_saving_time" TargetMode="External"/><Relationship Id="rId79" Type="http://schemas.openxmlformats.org/officeDocument/2006/relationships/hyperlink" Target="https://en.wikipedia.org/wiki/Eastern_Daylight_Time" TargetMode="External"/><Relationship Id="rId80" Type="http://schemas.openxmlformats.org/officeDocument/2006/relationships/hyperlink" Target="https://en.wikipedia.org/wiki/List_of_U.S._state_abbreviations#Postal_codes" TargetMode="External"/><Relationship Id="rId81" Type="http://schemas.openxmlformats.org/officeDocument/2006/relationships/hyperlink" Target="https://en.wikipedia.org/wiki/ISO_3166" TargetMode="External"/><Relationship Id="rId82" Type="http://schemas.openxmlformats.org/officeDocument/2006/relationships/hyperlink" Target="https://en.wikipedia.org/wiki/List_of_U.S._state_abbreviations#Current_use_of_traditional_abbreviations" TargetMode="External"/><Relationship Id="rId83" Type="http://schemas.openxmlformats.org/officeDocument/2006/relationships/hyperlink" Target="http://www.maryland.gov/" TargetMode="External"/><Relationship Id="rId84" Type="http://schemas.openxmlformats.org/officeDocument/2006/relationships/hyperlink" Target="https://en.wikipedia.org/wiki/Plantation_economy" TargetMode="External"/><Relationship Id="rId85" Type="http://schemas.openxmlformats.org/officeDocument/2006/relationships/hyperlink" Target="https://en.wikipedia.org/wiki/Mason%E2%80%93Dixon_line" TargetMode="External"/><Relationship Id="rId86" Type="http://schemas.openxmlformats.org/officeDocument/2006/relationships/hyperlink" Target="https://en.wikipedia.org/wiki/American_Revolution" TargetMode="External"/><Relationship Id="rId87" Type="http://schemas.openxmlformats.org/officeDocument/2006/relationships/hyperlink" Target="https://en.wikipedia.org/wiki/Declaration_of_Independence_(U.S.)" TargetMode="External"/><Relationship Id="rId88" Type="http://schemas.openxmlformats.org/officeDocument/2006/relationships/hyperlink" Target="https://en.wikipedia.org/wiki/Maryland_in_the_American_Revolution" TargetMode="External"/><Relationship Id="rId89" Type="http://schemas.openxmlformats.org/officeDocument/2006/relationships/hyperlink" Target="https://en.wikipedia.org/wiki/Washington%2C_D.C" TargetMode="External"/><Relationship Id="rId90" Type="http://schemas.openxmlformats.org/officeDocument/2006/relationships/hyperlink" Target="https://en.wikipedia.org/wiki/Border_states_(American_Civil_War)" TargetMode="External"/><Relationship Id="rId91" Type="http://schemas.openxmlformats.org/officeDocument/2006/relationships/hyperlink" Target="https://en.wikipedia.org/wiki/American_Civil_War" TargetMode="External"/><Relationship Id="rId92" Type="http://schemas.openxmlformats.org/officeDocument/2006/relationships/hyperlink" Target="https://en.wikipedia.org/wiki/Maryland_in_the_American_Civil_War" TargetMode="External"/><Relationship Id="rId93" Type="http://schemas.openxmlformats.org/officeDocument/2006/relationships/hyperlink" Target="https://en.wikipedia.org/wiki/Industrial_Revolution" TargetMode="External"/><Relationship Id="rId94" Type="http://schemas.openxmlformats.org/officeDocument/2006/relationships/hyperlink" Target="https://en.wikipedia.org/wiki/List_of_U.S._states_by_income" TargetMode="External"/><Relationship Id="rId95" Type="http://schemas.openxmlformats.org/officeDocument/2006/relationships/hyperlink" Target="https://en.wikipedia.org/wiki/List_of_U.S._National_Historic_Landmarks_by_state" TargetMode="External"/><Relationship Id="rId96" Type="http://schemas.openxmlformats.org/officeDocument/2006/relationships/hyperlink" Target="https://en.wikipedia.org/wiki/List_of_Maryland_state_symbols" TargetMode="External"/><Relationship Id="rId97" Type="http://schemas.openxmlformats.org/officeDocument/2006/relationships/image" Target="media/image6.png"/><Relationship Id="rId98" Type="http://schemas.openxmlformats.org/officeDocument/2006/relationships/hyperlink" Target="https://en.wikipedia.org/wiki/List_of_U.S._state_birds" TargetMode="External"/><Relationship Id="rId99" Type="http://schemas.openxmlformats.org/officeDocument/2006/relationships/hyperlink" Target="https://en.wikipedia.org/wiki/Baltimore_oriole" TargetMode="External"/><Relationship Id="rId100" Type="http://schemas.openxmlformats.org/officeDocument/2006/relationships/hyperlink" Target="https://en.wikipedia.org/wiki/List_of_U.S._state_butterflies" TargetMode="External"/><Relationship Id="rId101" Type="http://schemas.openxmlformats.org/officeDocument/2006/relationships/hyperlink" Target="https://en.wikipedia.org/wiki/Baltimore_checkerspot_butterfly" TargetMode="External"/><Relationship Id="rId102" Type="http://schemas.openxmlformats.org/officeDocument/2006/relationships/hyperlink" Target="https://en.wikipedia.org/wiki/List_of_U.S._state_crustaceans" TargetMode="External"/><Relationship Id="rId103" Type="http://schemas.openxmlformats.org/officeDocument/2006/relationships/hyperlink" Target="https://en.wikipedia.org/wiki/Callinectes_sapidus" TargetMode="External"/><Relationship Id="rId104" Type="http://schemas.openxmlformats.org/officeDocument/2006/relationships/hyperlink" Target="https://en.wikipedia.org/wiki/List_of_U.S._state_fish" TargetMode="External"/><Relationship Id="rId105" Type="http://schemas.openxmlformats.org/officeDocument/2006/relationships/hyperlink" Target="https://en.wikipedia.org/wiki/Striped_bass" TargetMode="External"/><Relationship Id="rId106" Type="http://schemas.openxmlformats.org/officeDocument/2006/relationships/hyperlink" Target="https://en.wikipedia.org/wiki/List_of_U.S._state_flowers" TargetMode="External"/><Relationship Id="rId107" Type="http://schemas.openxmlformats.org/officeDocument/2006/relationships/hyperlink" Target="https://en.wikipedia.org/wiki/Rudbeckia_hirta" TargetMode="External"/><Relationship Id="rId108" Type="http://schemas.openxmlformats.org/officeDocument/2006/relationships/hyperlink" Target="https://en.wikipedia.org/wiki/List_of_U.S._state_insects" TargetMode="External"/><Relationship Id="rId109" Type="http://schemas.openxmlformats.org/officeDocument/2006/relationships/hyperlink" Target="https://en.wikipedia.org/wiki/Baltimore_checkerspot" TargetMode="External"/><Relationship Id="rId110" Type="http://schemas.openxmlformats.org/officeDocument/2006/relationships/hyperlink" Target="https://en.wikipedia.org/wiki/List_of_U.S._state_mammals" TargetMode="External"/><Relationship Id="rId111" Type="http://schemas.openxmlformats.org/officeDocument/2006/relationships/hyperlink" Target="https://en.wikipedia.org/wiki/Calico_cat" TargetMode="External"/><Relationship Id="rId112" Type="http://schemas.openxmlformats.org/officeDocument/2006/relationships/hyperlink" Target="https://en.wikipedia.org/wiki/Chesapeake_Bay_Retriever" TargetMode="External"/><Relationship Id="rId113" Type="http://schemas.openxmlformats.org/officeDocument/2006/relationships/hyperlink" Target="https://en.wikipedia.org/wiki/Thoroughbred_horse" TargetMode="External"/><Relationship Id="rId114" Type="http://schemas.openxmlformats.org/officeDocument/2006/relationships/hyperlink" Target="https://en.wikipedia.org/wiki/U.S._state_reptiles" TargetMode="External"/><Relationship Id="rId115" Type="http://schemas.openxmlformats.org/officeDocument/2006/relationships/hyperlink" Target="https://en.wikipedia.org/wiki/Diamondback_terrapin" TargetMode="External"/><Relationship Id="rId116" Type="http://schemas.openxmlformats.org/officeDocument/2006/relationships/hyperlink" Target="https://en.wikipedia.org/wiki/List_of_U.S._state_trees" TargetMode="External"/><Relationship Id="rId117" Type="http://schemas.openxmlformats.org/officeDocument/2006/relationships/hyperlink" Target="https://en.wikipedia.org/wiki/Quercus_alba" TargetMode="External"/><Relationship Id="rId118" Type="http://schemas.openxmlformats.org/officeDocument/2006/relationships/hyperlink" Target="https://en.wikipedia.org/wiki/List_of_U.S._state_beverages" TargetMode="External"/><Relationship Id="rId119" Type="http://schemas.openxmlformats.org/officeDocument/2006/relationships/hyperlink" Target="https://en.wikipedia.org/wiki/Milk" TargetMode="External"/><Relationship Id="rId120" Type="http://schemas.openxmlformats.org/officeDocument/2006/relationships/hyperlink" Target="https://en.wikipedia.org/wiki/List_of_U.S._state_dances" TargetMode="External"/><Relationship Id="rId121" Type="http://schemas.openxmlformats.org/officeDocument/2006/relationships/hyperlink" Target="https://en.wikipedia.org/wiki/Square_dance" TargetMode="External"/><Relationship Id="rId122" Type="http://schemas.openxmlformats.org/officeDocument/2006/relationships/hyperlink" Target="https://en.wikipedia.org/wiki/List_of_U.S._state_dinosaurs" TargetMode="External"/><Relationship Id="rId123" Type="http://schemas.openxmlformats.org/officeDocument/2006/relationships/hyperlink" Target="https://en.wikipedia.org/wiki/Astrodon_johnstoni" TargetMode="External"/><Relationship Id="rId124" Type="http://schemas.openxmlformats.org/officeDocument/2006/relationships/hyperlink" Target="https://en.wikipedia.org/wiki/List_of_U.S._state_foods" TargetMode="External"/><Relationship Id="rId125" Type="http://schemas.openxmlformats.org/officeDocument/2006/relationships/hyperlink" Target="https://en.wikipedia.org/wiki/Smith_Island_cake" TargetMode="External"/><Relationship Id="rId126" Type="http://schemas.openxmlformats.org/officeDocument/2006/relationships/hyperlink" Target="https://en.wikipedia.org/wiki/List_of_U.S._state_fossils" TargetMode="External"/><Relationship Id="rId127" Type="http://schemas.openxmlformats.org/officeDocument/2006/relationships/hyperlink" Target="https://en.wikipedia.org/wiki/Ecphora_gardnerae_gardnerae" TargetMode="External"/><Relationship Id="rId128" Type="http://schemas.openxmlformats.org/officeDocument/2006/relationships/hyperlink" Target="https://en.wikipedia.org/wiki/List_of_U.S._state_minerals%2C_rocks%2C_stones_and_gemstones" TargetMode="External"/><Relationship Id="rId129" Type="http://schemas.openxmlformats.org/officeDocument/2006/relationships/hyperlink" Target="https://en.wikipedia.org/wiki/Patuxent_River_stone" TargetMode="External"/><Relationship Id="rId130" Type="http://schemas.openxmlformats.org/officeDocument/2006/relationships/hyperlink" Target="https://en.wikipedia.org/wiki/Agate" TargetMode="External"/><Relationship Id="rId131" Type="http://schemas.openxmlformats.org/officeDocument/2006/relationships/hyperlink" Target="https://en.wikipedia.org/wiki/List_of_U.S._state_poems" TargetMode="External"/><Relationship Id="rId132" Type="http://schemas.openxmlformats.org/officeDocument/2006/relationships/hyperlink" Target="https://en.wikipedia.org/wiki/James_Ryder_Randall" TargetMode="External"/><Relationship Id="rId133" Type="http://schemas.openxmlformats.org/officeDocument/2006/relationships/hyperlink" Target="https://en.wikipedia.org/wiki/List_of_U.S._state%2C_district%2C_and_territorial_nicknames" TargetMode="External"/><Relationship Id="rId134" Type="http://schemas.openxmlformats.org/officeDocument/2006/relationships/hyperlink" Target="https://en.wikipedia.org/wiki/List_of_U.S._state_sports" TargetMode="External"/><Relationship Id="rId135" Type="http://schemas.openxmlformats.org/officeDocument/2006/relationships/hyperlink" Target="https://en.wikipedia.org/wiki/Jousting" TargetMode="External"/><Relationship Id="rId136" Type="http://schemas.openxmlformats.org/officeDocument/2006/relationships/hyperlink" Target="https://en.wikipedia.org/wiki/Lacrosse" TargetMode="External"/><Relationship Id="rId137" Type="http://schemas.openxmlformats.org/officeDocument/2006/relationships/hyperlink" Target="https://en.wikipedia.org/wiki/Numbered_highways_in_the_United_States#State_highways" TargetMode="External"/><Relationship Id="rId138" Type="http://schemas.openxmlformats.org/officeDocument/2006/relationships/image" Target="media/image7.png"/><Relationship Id="rId139" Type="http://schemas.openxmlformats.org/officeDocument/2006/relationships/hyperlink" Target="https://en.wikipedia.org/wiki/50_State_Quarters" TargetMode="External"/><Relationship Id="rId140" Type="http://schemas.openxmlformats.org/officeDocument/2006/relationships/image" Target="media/image8.png"/><Relationship Id="rId141" Type="http://schemas.openxmlformats.org/officeDocument/2006/relationships/hyperlink" Target="https://en.wikipedia.org/wiki/Lists_of_United_States_state_symbols" TargetMode="External"/><Relationship Id="rId142" Type="http://schemas.openxmlformats.org/officeDocument/2006/relationships/hyperlink" Target="https://en.wikipedia.org/wiki/Belgium" TargetMode="External"/><Relationship Id="rId143" Type="http://schemas.openxmlformats.org/officeDocument/2006/relationships/hyperlink" Target="https://en.wikipedia.org/wiki/Hawaii" TargetMode="External"/><Relationship Id="rId144" Type="http://schemas.openxmlformats.org/officeDocument/2006/relationships/hyperlink" Target="https://en.wikipedia.org/wiki/West_Virginia" TargetMode="External"/><Relationship Id="rId145" Type="http://schemas.openxmlformats.org/officeDocument/2006/relationships/image" Target="media/image9.png"/><Relationship Id="rId146" Type="http://schemas.openxmlformats.org/officeDocument/2006/relationships/hyperlink" Target="https://en.wikipedia.org/wiki/Topography" TargetMode="External"/><Relationship Id="rId147" Type="http://schemas.openxmlformats.org/officeDocument/2006/relationships/hyperlink" Target="https://en.wikipedia.org/wiki/Dunes" TargetMode="External"/><Relationship Id="rId148" Type="http://schemas.openxmlformats.org/officeDocument/2006/relationships/hyperlink" Target="https://en.wikipedia.org/wiki/Piedmont_(United_States)" TargetMode="External"/><Relationship Id="rId149" Type="http://schemas.openxmlformats.org/officeDocument/2006/relationships/hyperlink" Target="https://en.wikipedia.org/wiki/Pine" TargetMode="External"/><Relationship Id="rId150" Type="http://schemas.openxmlformats.org/officeDocument/2006/relationships/hyperlink" Target="https://en.wikipedia.org/wiki/List_of_mountains_in_Maryland" TargetMode="External"/><Relationship Id="rId151" Type="http://schemas.openxmlformats.org/officeDocument/2006/relationships/hyperlink" Target="https://en.wikipedia.org/wiki/Potomac_River" TargetMode="External"/><Relationship Id="rId152" Type="http://schemas.openxmlformats.org/officeDocument/2006/relationships/hyperlink" Target="https://en.wikipedia.org/wiki/Virginia" TargetMode="External"/><Relationship Id="rId153" Type="http://schemas.openxmlformats.org/officeDocument/2006/relationships/hyperlink" Target="https://en.wikipedia.org/wiki/Montgomery_County%2C_Maryland" TargetMode="External"/><Relationship Id="rId154" Type="http://schemas.openxmlformats.org/officeDocument/2006/relationships/hyperlink" Target="https://en.wikipedia.org/wiki/Prince_George%27s_County%2C_Maryland" TargetMode="External"/><Relationship Id="rId155" Type="http://schemas.openxmlformats.org/officeDocument/2006/relationships/hyperlink" Target="https://en.wikipedia.org/wiki/Georgetown%2C_D.C" TargetMode="External"/><Relationship Id="rId156" Type="http://schemas.openxmlformats.org/officeDocument/2006/relationships/hyperlink" Target="https://en.wikipedia.org/wiki/Alexandria%2C_Virginia" TargetMode="External"/><Relationship Id="rId157" Type="http://schemas.openxmlformats.org/officeDocument/2006/relationships/hyperlink" Target="https://en.wikipedia.org/wiki/Eastern_Shore_of_Maryland" TargetMode="External"/><Relationship Id="rId158" Type="http://schemas.openxmlformats.org/officeDocument/2006/relationships/hyperlink" Target="https://en.wikipedia.org/wiki/Garrett_County%2C_Maryland" TargetMode="External"/><Relationship Id="rId159" Type="http://schemas.openxmlformats.org/officeDocument/2006/relationships/hyperlink" Target="https://en.wikipedia.org/wiki/Youghiogheny_River" TargetMode="External"/><Relationship Id="rId160" Type="http://schemas.openxmlformats.org/officeDocument/2006/relationships/hyperlink" Target="https://en.wikipedia.org/wiki/Mississippi_River" TargetMode="External"/><Relationship Id="rId161" Type="http://schemas.openxmlformats.org/officeDocument/2006/relationships/hyperlink" Target="https://en.wikipedia.org/wiki/Delaware_River" TargetMode="External"/><Relationship Id="rId162" Type="http://schemas.openxmlformats.org/officeDocument/2006/relationships/hyperlink" Target="https://en.wikipedia.org/wiki/Massachusetts" TargetMode="External"/><Relationship Id="rId163" Type="http://schemas.openxmlformats.org/officeDocument/2006/relationships/hyperlink" Target="https://en.wikipedia.org/wiki/Backbone_Mountain" TargetMode="External"/><Relationship Id="rId164" Type="http://schemas.openxmlformats.org/officeDocument/2006/relationships/hyperlink" Target="https://en.wikipedia.org/wiki/Hancock%2C_Maryland" TargetMode="External"/><Relationship Id="rId165" Type="http://schemas.openxmlformats.org/officeDocument/2006/relationships/hyperlink" Target="https://en.wikipedia.org/wiki/Delmarva_Peninsula" TargetMode="External"/><Relationship Id="rId166" Type="http://schemas.openxmlformats.org/officeDocument/2006/relationships/hyperlink" Target="https://en.wikipedia.org/wiki/State_of_Delaware" TargetMode="External"/><Relationship Id="rId167" Type="http://schemas.openxmlformats.org/officeDocument/2006/relationships/hyperlink" Target="https://en.wikipedia.org/wiki/Eastern_Shore_of_Virginia" TargetMode="External"/><Relationship Id="rId168" Type="http://schemas.openxmlformats.org/officeDocument/2006/relationships/hyperlink" Target="https://en.wikipedia.org/wiki/Appalachia" TargetMode="External"/><Relationship Id="rId169" Type="http://schemas.openxmlformats.org/officeDocument/2006/relationships/image" Target="media/image10.png"/><Relationship Id="rId170" Type="http://schemas.openxmlformats.org/officeDocument/2006/relationships/hyperlink" Target="https://en.wikipedia.org/wiki/Deep_Creek_Lake" TargetMode="External"/><Relationship Id="rId171" Type="http://schemas.openxmlformats.org/officeDocument/2006/relationships/hyperlink" Target="https://en.wikipedia.org/wiki/Appalachian_Mountains" TargetMode="External"/><Relationship Id="rId172" Type="http://schemas.openxmlformats.org/officeDocument/2006/relationships/image" Target="media/image11.png"/><Relationship Id="rId173" Type="http://schemas.openxmlformats.org/officeDocument/2006/relationships/hyperlink" Target="https://en.wikipedia.org/wiki/Great_Falls_(Potomac_River)" TargetMode="External"/><Relationship Id="rId174" Type="http://schemas.openxmlformats.org/officeDocument/2006/relationships/image" Target="media/image12.png"/><Relationship Id="rId175" Type="http://schemas.openxmlformats.org/officeDocument/2006/relationships/hyperlink" Target="https://en.wikipedia.org/wiki/Patapsco_River" TargetMode="External"/><Relationship Id="rId176" Type="http://schemas.openxmlformats.org/officeDocument/2006/relationships/hyperlink" Target="https://en.wikipedia.org/wiki/Thomas_Viaduct" TargetMode="External"/><Relationship Id="rId177" Type="http://schemas.openxmlformats.org/officeDocument/2006/relationships/hyperlink" Target="https://en.wikipedia.org/wiki/Patapsco_Valley_State_Park" TargetMode="External"/><Relationship Id="rId178" Type="http://schemas.openxmlformats.org/officeDocument/2006/relationships/hyperlink" Target="https://en.wikipedia.org/wiki/Inner_Harbor" TargetMode="External"/><Relationship Id="rId179" Type="http://schemas.openxmlformats.org/officeDocument/2006/relationships/hyperlink" Target="https://en.wikipedia.org/wiki/Moment_magnitude_scale" TargetMode="External"/><Relationship Id="rId180" Type="http://schemas.openxmlformats.org/officeDocument/2006/relationships/hyperlink" Target="https://en.wikipedia.org/wiki/2011_Virginia_earthquake" TargetMode="External"/><Relationship Id="rId181" Type="http://schemas.openxmlformats.org/officeDocument/2006/relationships/hyperlink" Target="https://en.wikipedia.org/wiki/Buckel%27s_Bog" TargetMode="External"/><Relationship Id="rId182" Type="http://schemas.openxmlformats.org/officeDocument/2006/relationships/hyperlink" Target="https://en.wikipedia.org/wiki/East_Coast_of_the_United_States" TargetMode="External"/><Relationship Id="rId183" Type="http://schemas.openxmlformats.org/officeDocument/2006/relationships/hyperlink" Target="https://en.wikipedia.org/wiki/Seagrass" TargetMode="External"/><Relationship Id="rId184" Type="http://schemas.openxmlformats.org/officeDocument/2006/relationships/hyperlink" Target="https://en.wikipedia.org/wiki/Phragmites" TargetMode="External"/><Relationship Id="rId185" Type="http://schemas.openxmlformats.org/officeDocument/2006/relationships/hyperlink" Target="https://en.wikipedia.org/wiki/Wye_Oak" TargetMode="External"/><Relationship Id="rId186" Type="http://schemas.openxmlformats.org/officeDocument/2006/relationships/hyperlink" Target="https://en.wikipedia.org/wiki/White_oak" TargetMode="External"/><Relationship Id="rId187" Type="http://schemas.openxmlformats.org/officeDocument/2006/relationships/hyperlink" Target="https://en.wikipedia.org/wiki/Middle_Atlantic_coastal_forests" TargetMode="External"/><Relationship Id="rId188" Type="http://schemas.openxmlformats.org/officeDocument/2006/relationships/hyperlink" Target="https://en.wikipedia.org/wiki/Atlantic_coastal_plain" TargetMode="External"/><Relationship Id="rId189" Type="http://schemas.openxmlformats.org/officeDocument/2006/relationships/hyperlink" Target="https://en.wikipedia.org/wiki/Northeastern_coastal_forests" TargetMode="External"/><Relationship Id="rId190" Type="http://schemas.openxmlformats.org/officeDocument/2006/relationships/hyperlink" Target="https://en.wikipedia.org/wiki/Southeastern_mixed_forests" TargetMode="External"/><Relationship Id="rId191" Type="http://schemas.openxmlformats.org/officeDocument/2006/relationships/hyperlink" Target="https://en.wikipedia.org/wiki/Appalachian-Blue_Ridge_forests" TargetMode="External"/><Relationship Id="rId192" Type="http://schemas.openxmlformats.org/officeDocument/2006/relationships/hyperlink" Target="https://en.wikipedia.org/wiki/Appalachian_mixed_mesophytic_forests" TargetMode="External"/><Relationship Id="rId193" Type="http://schemas.openxmlformats.org/officeDocument/2006/relationships/hyperlink" Target="https://en.wikipedia.org/wiki/Lagerstroemia" TargetMode="External"/><Relationship Id="rId194" Type="http://schemas.openxmlformats.org/officeDocument/2006/relationships/hyperlink" Target="https://en.wikipedia.org/wiki/Italian_cypress" TargetMode="External"/><Relationship Id="rId195" Type="http://schemas.openxmlformats.org/officeDocument/2006/relationships/hyperlink" Target="https://en.wikipedia.org/wiki/Magnolia_grandiflora" TargetMode="External"/><Relationship Id="rId196" Type="http://schemas.openxmlformats.org/officeDocument/2006/relationships/hyperlink" Target="https://en.wikipedia.org/wiki/Live_oak" TargetMode="External"/><Relationship Id="rId197" Type="http://schemas.openxmlformats.org/officeDocument/2006/relationships/hyperlink" Target="https://en.wikipedia.org/wiki/Hardy_palms" TargetMode="External"/><Relationship Id="rId198" Type="http://schemas.openxmlformats.org/officeDocument/2006/relationships/hyperlink" Target="https://en.wikipedia.org/wiki/Hardiness_zone" TargetMode="External"/><Relationship Id="rId199" Type="http://schemas.openxmlformats.org/officeDocument/2006/relationships/hyperlink" Target="https://en.wikipedia.org/wiki/Baltimore_Metropolitan_Area" TargetMode="External"/><Relationship Id="rId200" Type="http://schemas.openxmlformats.org/officeDocument/2006/relationships/hyperlink" Target="https://en.wikipedia.org/wiki/Microstegium_vimineum" TargetMode="External"/><Relationship Id="rId201" Type="http://schemas.openxmlformats.org/officeDocument/2006/relationships/hyperlink" Target="https://en.wikipedia.org/wiki/White-tailed_deer" TargetMode="External"/><Relationship Id="rId202" Type="http://schemas.openxmlformats.org/officeDocument/2006/relationships/hyperlink" Target="https://en.wikipedia.org/wiki/American_black_bear" TargetMode="External"/><Relationship Id="rId203" Type="http://schemas.openxmlformats.org/officeDocument/2006/relationships/hyperlink" Target="https://en.wikipedia.org/wiki/Bobcat" TargetMode="External"/><Relationship Id="rId204" Type="http://schemas.openxmlformats.org/officeDocument/2006/relationships/hyperlink" Target="https://en.wikipedia.org/wiki/Coyote" TargetMode="External"/><Relationship Id="rId205" Type="http://schemas.openxmlformats.org/officeDocument/2006/relationships/image" Target="media/image13.png"/><Relationship Id="rId206" Type="http://schemas.openxmlformats.org/officeDocument/2006/relationships/hyperlink" Target="https://en.wikipedia.org/wiki/Patuxent_River" TargetMode="External"/><Relationship Id="rId207" Type="http://schemas.openxmlformats.org/officeDocument/2006/relationships/image" Target="media/image14.png"/><Relationship Id="rId208" Type="http://schemas.openxmlformats.org/officeDocument/2006/relationships/hyperlink" Target="https://en.wikipedia.org/wiki/Estuary" TargetMode="External"/><Relationship Id="rId209" Type="http://schemas.openxmlformats.org/officeDocument/2006/relationships/image" Target="media/image15.png"/><Relationship Id="rId210" Type="http://schemas.openxmlformats.org/officeDocument/2006/relationships/hyperlink" Target="https://en.wikipedia.org/wiki/Assateague_Island" TargetMode="External"/><Relationship Id="rId211" Type="http://schemas.openxmlformats.org/officeDocument/2006/relationships/hyperlink" Target="https://en.wikipedia.org/wiki/Chincoteague%2C_Virginia" TargetMode="External"/><Relationship Id="rId212" Type="http://schemas.openxmlformats.org/officeDocument/2006/relationships/hyperlink" Target="https://en.wikipedia.org/wiki/Misty_of_Chincoteague" TargetMode="External"/><Relationship Id="rId213" Type="http://schemas.openxmlformats.org/officeDocument/2006/relationships/hyperlink" Target="https://en.wikipedia.org/wiki/University_of_Maryland%2C_Baltimore_County" TargetMode="External"/><Relationship Id="rId214" Type="http://schemas.openxmlformats.org/officeDocument/2006/relationships/hyperlink" Target="https://en.wikipedia.org/wiki/University_of_Maryland%2C_College_Park" TargetMode="External"/><Relationship Id="rId215" Type="http://schemas.openxmlformats.org/officeDocument/2006/relationships/hyperlink" Target="https://en.wikipedia.org/wiki/Eastern_box_turtle" TargetMode="External"/><Relationship Id="rId216" Type="http://schemas.openxmlformats.org/officeDocument/2006/relationships/hyperlink" Target="https://en.wikipedia.org/wiki/List_of_Maryland_birds" TargetMode="External"/><Relationship Id="rId217" Type="http://schemas.openxmlformats.org/officeDocument/2006/relationships/hyperlink" Target="https://en.wikipedia.org/wiki/Pacific_States" TargetMode="External"/><Relationship Id="rId218" Type="http://schemas.openxmlformats.org/officeDocument/2006/relationships/hyperlink" Target="https://en.wikipedia.org/wiki/Regional_Greenhouse_Gas_Initiative" TargetMode="External"/><Relationship Id="rId219" Type="http://schemas.openxmlformats.org/officeDocument/2006/relationships/image" Target="media/image16.png"/><Relationship Id="rId220" Type="http://schemas.openxmlformats.org/officeDocument/2006/relationships/image" Target="media/image17.png"/><Relationship Id="rId221" Type="http://schemas.openxmlformats.org/officeDocument/2006/relationships/hyperlink" Target="https://en.wikipedia.org/wiki/Solomons%2C_Maryland" TargetMode="External"/><Relationship Id="rId222" Type="http://schemas.openxmlformats.org/officeDocument/2006/relationships/hyperlink" Target="https://en.wikipedia.org/wiki/Chincoteague_Pony" TargetMode="External"/><Relationship Id="rId223" Type="http://schemas.openxmlformats.org/officeDocument/2006/relationships/hyperlink" Target="https://en.wikipedia.org/wiki/Katabatic_wind" TargetMode="External"/><Relationship Id="rId224" Type="http://schemas.openxmlformats.org/officeDocument/2006/relationships/hyperlink" Target="https://en.wikipedia.org/wiki/Ocean_City%2C_Maryland" TargetMode="External"/><Relationship Id="rId225" Type="http://schemas.openxmlformats.org/officeDocument/2006/relationships/hyperlink" Target="https://en.wikipedia.org/wiki/Salisbury%2C_Maryland" TargetMode="External"/><Relationship Id="rId226" Type="http://schemas.openxmlformats.org/officeDocument/2006/relationships/hyperlink" Target="https://en.wikipedia.org/wiki/Annapolis" TargetMode="External"/><Relationship Id="rId227" Type="http://schemas.openxmlformats.org/officeDocument/2006/relationships/hyperlink" Target="https://en.wikipedia.org/wiki/Atlantic_Coastal_Plain" TargetMode="External"/><Relationship Id="rId228" Type="http://schemas.openxmlformats.org/officeDocument/2006/relationships/hyperlink" Target="https://en.wikipedia.org/wiki/Humid_subtropical_climate" TargetMode="External"/><Relationship Id="rId229" Type="http://schemas.openxmlformats.org/officeDocument/2006/relationships/hyperlink" Target="https://en.wikipedia.org/wiki/K%C3%B6ppen_climate_classification" TargetMode="External"/><Relationship Id="rId230" Type="http://schemas.openxmlformats.org/officeDocument/2006/relationships/image" Target="media/image18.png"/><Relationship Id="rId231" Type="http://schemas.openxmlformats.org/officeDocument/2006/relationships/hyperlink" Target="https://en.wikipedia.org/wiki/Westminster%2C_Maryland" TargetMode="External"/><Relationship Id="rId232" Type="http://schemas.openxmlformats.org/officeDocument/2006/relationships/hyperlink" Target="https://en.wikipedia.org/wiki/Gaithersburg%2C_Maryland" TargetMode="External"/><Relationship Id="rId233" Type="http://schemas.openxmlformats.org/officeDocument/2006/relationships/hyperlink" Target="https://en.wikipedia.org/wiki/Frederick%2C_Maryland" TargetMode="External"/><Relationship Id="rId234" Type="http://schemas.openxmlformats.org/officeDocument/2006/relationships/hyperlink" Target="https://en.wikipedia.org/wiki/Hagerstown%2C_Maryland" TargetMode="External"/><Relationship Id="rId235" Type="http://schemas.openxmlformats.org/officeDocument/2006/relationships/hyperlink" Target="https://en.wikipedia.org/wiki/Cumberland_Valley" TargetMode="External"/><Relationship Id="rId236" Type="http://schemas.openxmlformats.org/officeDocument/2006/relationships/hyperlink" Target="https://en.wikipedia.org/wiki/Humid_continental_climate" TargetMode="External"/><Relationship Id="rId237" Type="http://schemas.openxmlformats.org/officeDocument/2006/relationships/hyperlink" Target="https://en.wikipedia.org/wiki/Allegany_County%2C_Maryland" TargetMode="External"/><Relationship Id="rId238" Type="http://schemas.openxmlformats.org/officeDocument/2006/relationships/hyperlink" Target="https://en.wikipedia.org/wiki/Cumberland%2C_Maryland" TargetMode="External"/><Relationship Id="rId239" Type="http://schemas.openxmlformats.org/officeDocument/2006/relationships/hyperlink" Target="https://en.wikipedia.org/wiki/Frostburg%2C_Maryland" TargetMode="External"/><Relationship Id="rId240" Type="http://schemas.openxmlformats.org/officeDocument/2006/relationships/hyperlink" Target="https://en.wikipedia.org/wiki/Oakland%2C_Maryland" TargetMode="External"/><Relationship Id="rId241" Type="http://schemas.openxmlformats.org/officeDocument/2006/relationships/image" Target="media/image19.png"/><Relationship Id="rId242" Type="http://schemas.openxmlformats.org/officeDocument/2006/relationships/hyperlink" Target="https://en.wikipedia.org/wiki/Tropical_cyclones" TargetMode="External"/><Relationship Id="rId243" Type="http://schemas.openxmlformats.org/officeDocument/2006/relationships/hyperlink" Target="https://en.wikipedia.org/wiki/North_Carolina" TargetMode="External"/><Relationship Id="rId244" Type="http://schemas.openxmlformats.org/officeDocument/2006/relationships/hyperlink" Target="https://en.wikipedia.org/wiki/Baltimore%2C_Maryland" TargetMode="External"/><Relationship Id="rId245" Type="http://schemas.openxmlformats.org/officeDocument/2006/relationships/hyperlink" Target="https://en.wikipedia.org/wiki/Elkton%2C_Maryland" TargetMode="External"/><Relationship Id="rId246" Type="http://schemas.openxmlformats.org/officeDocument/2006/relationships/hyperlink" Target="https://en.wikipedia.org/wiki/Waldorf%2C_Maryland" TargetMode="External"/><Relationship Id="rId247" Type="http://schemas.openxmlformats.org/officeDocument/2006/relationships/hyperlink" Target="https://en.wikipedia.org/wiki/Point_Lookout_State_Park" TargetMode="External"/><Relationship Id="rId248" Type="http://schemas.openxmlformats.org/officeDocument/2006/relationships/hyperlink" Target="https://en.wikipedia.org/wiki/George_Calvert%2C_1st_Lord_Baltimore" TargetMode="External"/><Relationship Id="rId249" Type="http://schemas.openxmlformats.org/officeDocument/2006/relationships/hyperlink" Target="https://en.wikipedia.org/wiki/Cecilius_Calvert%2C_2nd_Baron_Baltimore" TargetMode="External"/><Relationship Id="rId250" Type="http://schemas.openxmlformats.org/officeDocument/2006/relationships/hyperlink" Target="https://en.wikipedia.org/wiki/St._Mary%27s_City%2C_Maryland" TargetMode="External"/><Relationship Id="rId251" Type="http://schemas.openxmlformats.org/officeDocument/2006/relationships/hyperlink" Target="https://en.wikipedia.org/wiki/Leonard_Calvert" TargetMode="External"/><Relationship Id="rId252" Type="http://schemas.openxmlformats.org/officeDocument/2006/relationships/hyperlink" Target="https://en.wikipedia.org/wiki/St._Mary%27s_County" TargetMode="External"/><Relationship Id="rId253" Type="http://schemas.openxmlformats.org/officeDocument/2006/relationships/hyperlink" Target="https://en.wikipedia.org/wiki/Paramount_chief" TargetMode="External"/><Relationship Id="rId254" Type="http://schemas.openxmlformats.org/officeDocument/2006/relationships/hyperlink" Target="https://en.wikipedia.org/wiki/State_capital" TargetMode="External"/><Relationship Id="rId255" Type="http://schemas.openxmlformats.org/officeDocument/2006/relationships/hyperlink" Target="https://en.wikipedia.org/wiki/Malaria" TargetMode="External"/><Relationship Id="rId256" Type="http://schemas.openxmlformats.org/officeDocument/2006/relationships/hyperlink" Target="https://en.wikipedia.org/wiki/Yellow_fever" TargetMode="External"/><Relationship Id="rId257" Type="http://schemas.openxmlformats.org/officeDocument/2006/relationships/hyperlink" Target="https://en.wikipedia.org/wiki/Typhoid" TargetMode="External"/><Relationship Id="rId258" Type="http://schemas.openxmlformats.org/officeDocument/2006/relationships/hyperlink" Target="https://en.wikipedia.org/wiki/New_England" TargetMode="External"/><Relationship Id="rId259" Type="http://schemas.openxmlformats.org/officeDocument/2006/relationships/image" Target="media/image20.png"/><Relationship Id="rId260" Type="http://schemas.openxmlformats.org/officeDocument/2006/relationships/hyperlink" Target="https://en.wikipedia.org/wiki/Cecil_Calvert%2C_2nd_Baron_Baltimore" TargetMode="External"/><Relationship Id="rId261" Type="http://schemas.openxmlformats.org/officeDocument/2006/relationships/hyperlink" Target="https://en.wikipedia.org/wiki/Roman_Catholic_Church" TargetMode="External"/><Relationship Id="rId262" Type="http://schemas.openxmlformats.org/officeDocument/2006/relationships/hyperlink" Target="https://en.wikipedia.org/wiki/Puritan" TargetMode="External"/><Relationship Id="rId263" Type="http://schemas.openxmlformats.org/officeDocument/2006/relationships/hyperlink" Target="https://en.wikipedia.org/wiki/Western_Shore_of_Maryland" TargetMode="External"/><Relationship Id="rId264" Type="http://schemas.openxmlformats.org/officeDocument/2006/relationships/hyperlink" Target="https://en.wikipedia.org/wiki/Kent_Island" TargetMode="External"/><Relationship Id="rId265" Type="http://schemas.openxmlformats.org/officeDocument/2006/relationships/hyperlink" Target="https://en.wikipedia.org/wiki/William_Claiborne" TargetMode="External"/><Relationship Id="rId266" Type="http://schemas.openxmlformats.org/officeDocument/2006/relationships/hyperlink" Target="https://en.wikipedia.org/wiki/Roundheads" TargetMode="External"/><Relationship Id="rId267" Type="http://schemas.openxmlformats.org/officeDocument/2006/relationships/hyperlink" Target="https://en.wikipedia.org/wiki/Richard_Ingle" TargetMode="External"/><Relationship Id="rId268" Type="http://schemas.openxmlformats.org/officeDocument/2006/relationships/hyperlink" Target="https://en.wikipedia.org/wiki/Church_of_England" TargetMode="External"/><Relationship Id="rId269" Type="http://schemas.openxmlformats.org/officeDocument/2006/relationships/hyperlink" Target="https://en.wikipedia.org/wiki/Glorious_Revolution" TargetMode="External"/><Relationship Id="rId270" Type="http://schemas.openxmlformats.org/officeDocument/2006/relationships/hyperlink" Target="https://en.wikipedia.org/wiki/American_Revolutionary_War" TargetMode="External"/><Relationship Id="rId271" Type="http://schemas.openxmlformats.org/officeDocument/2006/relationships/hyperlink" Target="https://en.wikipedia.org/wiki/Bequest" TargetMode="External"/><Relationship Id="rId272" Type="http://schemas.openxmlformats.org/officeDocument/2006/relationships/hyperlink" Target="https://en.wikipedia.org/wiki/40th_parallel_north" TargetMode="External"/><Relationship Id="rId273" Type="http://schemas.openxmlformats.org/officeDocument/2006/relationships/hyperlink" Target="https://en.wikipedia.org/wiki/Charles_II_of_England" TargetMode="External"/><Relationship Id="rId274" Type="http://schemas.openxmlformats.org/officeDocument/2006/relationships/hyperlink" Target="https://en.wikipedia.org/wiki/William_Penn" TargetMode="External"/><Relationship Id="rId275" Type="http://schemas.openxmlformats.org/officeDocument/2006/relationships/hyperlink" Target="https://en.wikipedia.org/wiki/New_Castle%2C_Delaware" TargetMode="External"/><Relationship Id="rId276" Type="http://schemas.openxmlformats.org/officeDocument/2006/relationships/hyperlink" Target="https://en.wikipedia.org/wiki/Philadelphia" TargetMode="External"/><Relationship Id="rId277" Type="http://schemas.openxmlformats.org/officeDocument/2006/relationships/hyperlink" Target="https://en.wikipedia.org/wiki/Baron_Baltimore" TargetMode="External"/><Relationship Id="rId278" Type="http://schemas.openxmlformats.org/officeDocument/2006/relationships/image" Target="media/image21.png"/><Relationship Id="rId279" Type="http://schemas.openxmlformats.org/officeDocument/2006/relationships/hyperlink" Target="https://en.wikipedia.org/wiki/Transpeninsular_Line" TargetMode="External"/><Relationship Id="rId280" Type="http://schemas.openxmlformats.org/officeDocument/2006/relationships/hyperlink" Target="https://en.wikipedia.org/wiki/Twelve-Mile_Circle" TargetMode="External"/><Relationship Id="rId281" Type="http://schemas.openxmlformats.org/officeDocument/2006/relationships/hyperlink" Target="https://en.wikipedia.org/wiki/Indentured_servant" TargetMode="External"/><Relationship Id="rId282" Type="http://schemas.openxmlformats.org/officeDocument/2006/relationships/hyperlink" Target="https://en.wikipedia.org/wiki/Mixed-race" TargetMode="External"/><Relationship Id="rId283" Type="http://schemas.openxmlformats.org/officeDocument/2006/relationships/hyperlink" Target="https://en.wikipedia.org/wiki/Partus_sequitur_ventrem" TargetMode="External"/><Relationship Id="rId284" Type="http://schemas.openxmlformats.org/officeDocument/2006/relationships/hyperlink" Target="https://en.wikipedia.org/wiki/Free_people_of_color" TargetMode="External"/><Relationship Id="rId285" Type="http://schemas.openxmlformats.org/officeDocument/2006/relationships/hyperlink" Target="https://en.wikipedia.org/wiki/Tobacco" TargetMode="External"/><Relationship Id="rId286" Type="http://schemas.openxmlformats.org/officeDocument/2006/relationships/hyperlink" Target="https://en.wikipedia.org/wiki/13_colonies" TargetMode="External"/><Relationship Id="rId287" Type="http://schemas.openxmlformats.org/officeDocument/2006/relationships/hyperlink" Target="https://en.wikipedia.org/wiki/Articles_of_Confederation" TargetMode="External"/><Relationship Id="rId288" Type="http://schemas.openxmlformats.org/officeDocument/2006/relationships/hyperlink" Target="https://en.wikipedia.org/wiki/Second_Continental_Congress" TargetMode="External"/><Relationship Id="rId289" Type="http://schemas.openxmlformats.org/officeDocument/2006/relationships/hyperlink" Target="https://en.wikipedia.org/wiki/Sovereignty" TargetMode="External"/><Relationship Id="rId290" Type="http://schemas.openxmlformats.org/officeDocument/2006/relationships/hyperlink" Target="https://en.wikipedia.org/wiki/Nation_state" TargetMode="External"/><Relationship Id="rId291" Type="http://schemas.openxmlformats.org/officeDocument/2006/relationships/hyperlink" Target="https://en.wikipedia.org/wiki/George_Washington" TargetMode="External"/><Relationship Id="rId292" Type="http://schemas.openxmlformats.org/officeDocument/2006/relationships/image" Target="media/image22.png"/><Relationship Id="rId293" Type="http://schemas.openxmlformats.org/officeDocument/2006/relationships/hyperlink" Target="https://en.wikipedia.org/wiki/Franco-American_alliance" TargetMode="External"/><Relationship Id="rId294" Type="http://schemas.openxmlformats.org/officeDocument/2006/relationships/hyperlink" Target="https://en.wikipedia.org/wiki/Fairfax_County%2C_Virginia" TargetMode="External"/><Relationship Id="rId295" Type="http://schemas.openxmlformats.org/officeDocument/2006/relationships/hyperlink" Target="https://en.wikipedia.org/wiki/District_of_Columbia_retrocession" TargetMode="External"/><Relationship Id="rId296" Type="http://schemas.openxmlformats.org/officeDocument/2006/relationships/hyperlink" Target="https://en.wikipedia.org/wiki/Harriet_Tubman" TargetMode="External"/><Relationship Id="rId297" Type="http://schemas.openxmlformats.org/officeDocument/2006/relationships/hyperlink" Target="https://en.wikipedia.org/wiki/Dorchester_County%2C_Maryland" TargetMode="External"/><Relationship Id="rId298" Type="http://schemas.openxmlformats.org/officeDocument/2006/relationships/hyperlink" Target="https://en.wikipedia.org/wiki/War_of_1812" TargetMode="External"/><Relationship Id="rId299" Type="http://schemas.openxmlformats.org/officeDocument/2006/relationships/hyperlink" Target="https://en.wikipedia.org/wiki/Fort_McHenry" TargetMode="External"/><Relationship Id="rId300" Type="http://schemas.openxmlformats.org/officeDocument/2006/relationships/hyperlink" Target="https://en.wikipedia.org/wiki/Star_Spangled_Banner" TargetMode="External"/><Relationship Id="rId301" Type="http://schemas.openxmlformats.org/officeDocument/2006/relationships/hyperlink" Target="https://en.wikipedia.org/wiki/Francis_Scott_Key" TargetMode="External"/><Relationship Id="rId302" Type="http://schemas.openxmlformats.org/officeDocument/2006/relationships/image" Target="media/image23.png"/><Relationship Id="rId303" Type="http://schemas.openxmlformats.org/officeDocument/2006/relationships/hyperlink" Target="https://en.wikipedia.org/wiki/Baltimore_and_Ohio_Railroad" TargetMode="External"/><Relationship Id="rId304" Type="http://schemas.openxmlformats.org/officeDocument/2006/relationships/hyperlink" Target="https://en.wikipedia.org/wiki/Ohio_River" TargetMode="External"/><Relationship Id="rId305" Type="http://schemas.openxmlformats.org/officeDocument/2006/relationships/hyperlink" Target="https://en.wikipedia.org/wiki/Free_black" TargetMode="External"/><Relationship Id="rId306" Type="http://schemas.openxmlformats.org/officeDocument/2006/relationships/hyperlink" Target="https://en.wikipedia.org/wiki/Thomas_Holliday_Hicks" TargetMode="External"/><Relationship Id="rId307" Type="http://schemas.openxmlformats.org/officeDocument/2006/relationships/hyperlink" Target="https://en.wikipedia.org/wiki/Abraham_Lincoln" TargetMode="External"/><Relationship Id="rId308" Type="http://schemas.openxmlformats.org/officeDocument/2006/relationships/hyperlink" Target="https://en.wikipedia.org/wiki/George_William_Brown" TargetMode="External"/><Relationship Id="rId309" Type="http://schemas.openxmlformats.org/officeDocument/2006/relationships/hyperlink" Target="https://en.wikipedia.org/wiki/Federal_Hill%2C_Baltimore%2C_Maryland" TargetMode="External"/><Relationship Id="rId310" Type="http://schemas.openxmlformats.org/officeDocument/2006/relationships/hyperlink" Target="https://en.wikipedia.org/wiki/United_States_Supreme_Court" TargetMode="External"/><Relationship Id="rId311" Type="http://schemas.openxmlformats.org/officeDocument/2006/relationships/hyperlink" Target="https://en.wikipedia.org/wiki/Baltimore_riot_of_1861" TargetMode="External"/><Relationship Id="rId312" Type="http://schemas.openxmlformats.org/officeDocument/2006/relationships/hyperlink" Target="https://en.wikipedia.org/wiki/Union_army" TargetMode="External"/><Relationship Id="rId313" Type="http://schemas.openxmlformats.org/officeDocument/2006/relationships/hyperlink" Target="https://en.wikipedia.org/wiki/Confederate_Army" TargetMode="External"/><Relationship Id="rId314" Type="http://schemas.openxmlformats.org/officeDocument/2006/relationships/hyperlink" Target="https://en.wikipedia.org/wiki/Battle_of_Antietam" TargetMode="External"/><Relationship Id="rId315" Type="http://schemas.openxmlformats.org/officeDocument/2006/relationships/hyperlink" Target="https://en.wikipedia.org/wiki/Sharpsburg%2C_Maryland" TargetMode="External"/><Relationship Id="rId316" Type="http://schemas.openxmlformats.org/officeDocument/2006/relationships/hyperlink" Target="https://en.wikipedia.org/wiki/Turning_point_of_the_American_Civil_War" TargetMode="External"/><Relationship Id="rId317" Type="http://schemas.openxmlformats.org/officeDocument/2006/relationships/hyperlink" Target="https://en.wikipedia.org/wiki/Abolitionism_in_the_United_States" TargetMode="External"/><Relationship Id="rId318" Type="http://schemas.openxmlformats.org/officeDocument/2006/relationships/image" Target="media/image24.png"/><Relationship Id="rId319" Type="http://schemas.openxmlformats.org/officeDocument/2006/relationships/hyperlink" Target="https://en.wikipedia.org/wiki/Freedmen" TargetMode="External"/><Relationship Id="rId320" Type="http://schemas.openxmlformats.org/officeDocument/2006/relationships/hyperlink" Target="https://en.wikipedia.org/wiki/History_of_the_United_States_Democratic_Party" TargetMode="External"/><Relationship Id="rId321" Type="http://schemas.openxmlformats.org/officeDocument/2006/relationships/hyperlink" Target="https://en.wikipedia.org/wiki/History_of_the_United_States_Republican_Party" TargetMode="External"/><Relationship Id="rId322" Type="http://schemas.openxmlformats.org/officeDocument/2006/relationships/hyperlink" Target="https://en.wikipedia.org/wiki/Maryland_Constitution_of_1867" TargetMode="External"/><Relationship Id="rId323" Type="http://schemas.openxmlformats.org/officeDocument/2006/relationships/hyperlink" Target="https://en.wikipedia.org/wiki/Disfranchisement_after_Reconstruction_era" TargetMode="External"/><Relationship Id="rId324" Type="http://schemas.openxmlformats.org/officeDocument/2006/relationships/hyperlink" Target="https://en.wikipedia.org/wiki/Racial_segregation" TargetMode="External"/><Relationship Id="rId325" Type="http://schemas.openxmlformats.org/officeDocument/2006/relationships/hyperlink" Target="https://en.wikipedia.org/wiki/Jim_Crow" TargetMode="External"/><Relationship Id="rId326" Type="http://schemas.openxmlformats.org/officeDocument/2006/relationships/hyperlink" Target="https://en.wikipedia.org/wiki/Johns_Hopkins" TargetMode="External"/><Relationship Id="rId327" Type="http://schemas.openxmlformats.org/officeDocument/2006/relationships/hyperlink" Target="https://en.wikipedia.org/wiki/Enoch_Pratt" TargetMode="External"/><Relationship Id="rId328" Type="http://schemas.openxmlformats.org/officeDocument/2006/relationships/hyperlink" Target="https://en.wikipedia.org/wiki/George_Peabody" TargetMode="External"/><Relationship Id="rId329" Type="http://schemas.openxmlformats.org/officeDocument/2006/relationships/hyperlink" Target="https://en.wikipedia.org/wiki/Henry_Walters" TargetMode="External"/><Relationship Id="rId330" Type="http://schemas.openxmlformats.org/officeDocument/2006/relationships/hyperlink" Target="https://en.wikipedia.org/wiki/Progressive_Era" TargetMode="External"/><Relationship Id="rId331" Type="http://schemas.openxmlformats.org/officeDocument/2006/relationships/hyperlink" Target="https://en.wikipedia.org/wiki/Primary_election" TargetMode="External"/><Relationship Id="rId332" Type="http://schemas.openxmlformats.org/officeDocument/2006/relationships/hyperlink" Target="https://en.wikipedia.org/wiki/Illiterate" TargetMode="External"/><Relationship Id="rId333" Type="http://schemas.openxmlformats.org/officeDocument/2006/relationships/hyperlink" Target="https://en.wikipedia.org/wiki/Mining" TargetMode="External"/><Relationship Id="rId334" Type="http://schemas.openxmlformats.org/officeDocument/2006/relationships/hyperlink" Target="https://en.wikipedia.org/wiki/Child_labor" TargetMode="External"/><Relationship Id="rId335" Type="http://schemas.openxmlformats.org/officeDocument/2006/relationships/hyperlink" Target="https://en.wikipedia.org/wiki/Workers%27_compensation" TargetMode="External"/><Relationship Id="rId336" Type="http://schemas.openxmlformats.org/officeDocument/2006/relationships/hyperlink" Target="https://en.wikipedia.org/wiki/Great_Baltimore_Fire" TargetMode="External"/><Relationship Id="rId337" Type="http://schemas.openxmlformats.org/officeDocument/2006/relationships/hyperlink" Target="https://en.wikipedia.org/wiki/Firefighter" TargetMode="External"/><Relationship Id="rId338" Type="http://schemas.openxmlformats.org/officeDocument/2006/relationships/image" Target="media/image25.png"/><Relationship Id="rId339" Type="http://schemas.openxmlformats.org/officeDocument/2006/relationships/hyperlink" Target="https://en.wikipedia.org/wiki/World_War_I#Entry_of_the_United_States" TargetMode="External"/><Relationship Id="rId340" Type="http://schemas.openxmlformats.org/officeDocument/2006/relationships/hyperlink" Target="https://en.wikipedia.org/wiki/Fort_George_G._Meade" TargetMode="External"/><Relationship Id="rId341" Type="http://schemas.openxmlformats.org/officeDocument/2006/relationships/hyperlink" Target="https://en.wikipedia.org/wiki/Aberdeen_Proving_Ground" TargetMode="External"/><Relationship Id="rId342" Type="http://schemas.openxmlformats.org/officeDocument/2006/relationships/hyperlink" Target="https://en.wikipedia.org/wiki/Edgewood_Arsenal" TargetMode="External"/><Relationship Id="rId343" Type="http://schemas.openxmlformats.org/officeDocument/2006/relationships/hyperlink" Target="https://en.wikipedia.org/wiki/William_D._Upshaw" TargetMode="External"/><Relationship Id="rId344" Type="http://schemas.openxmlformats.org/officeDocument/2006/relationships/hyperlink" Target="https://en.wikipedia.org/wiki/Prohibition_in_the_United_States" TargetMode="External"/><Relationship Id="rId345" Type="http://schemas.openxmlformats.org/officeDocument/2006/relationships/hyperlink" Target="https://en.wikipedia.org/wiki/H._L._Mencken" TargetMode="External"/><Relationship Id="rId346" Type="http://schemas.openxmlformats.org/officeDocument/2006/relationships/hyperlink" Target="https://en.wikipedia.org/wiki/Bonus_Army" TargetMode="External"/><Relationship Id="rId347" Type="http://schemas.openxmlformats.org/officeDocument/2006/relationships/hyperlink" Target="https://en.wikipedia.org/wiki/Income_tax" TargetMode="External"/><Relationship Id="rId348" Type="http://schemas.openxmlformats.org/officeDocument/2006/relationships/hyperlink" Target="https://en.wikipedia.org/wiki/Bethlehem_Steel" TargetMode="External"/><Relationship Id="rId349" Type="http://schemas.openxmlformats.org/officeDocument/2006/relationships/hyperlink" Target="https://en.wikipedia.org/wiki/Liberty_ship" TargetMode="External"/><Relationship Id="rId350" Type="http://schemas.openxmlformats.org/officeDocument/2006/relationships/hyperlink" Target="https://en.wikipedia.org/wiki/Glenn_L._Martin_Company" TargetMode="External"/><Relationship Id="rId351" Type="http://schemas.openxmlformats.org/officeDocument/2006/relationships/hyperlink" Target="https://en.wikipedia.org/wiki/Columbia%2C_Maryland" TargetMode="External"/><Relationship Id="rId352" Type="http://schemas.openxmlformats.org/officeDocument/2006/relationships/hyperlink" Target="https://en.wikipedia.org/wiki/St._Charles%2C_Maryland" TargetMode="External"/><Relationship Id="rId353" Type="http://schemas.openxmlformats.org/officeDocument/2006/relationships/hyperlink" Target="https://en.wikipedia.org/wiki/Montgomery_Village%2C_Maryland" TargetMode="External"/><Relationship Id="rId354" Type="http://schemas.openxmlformats.org/officeDocument/2006/relationships/hyperlink" Target="https://en.wikipedia.org/wiki/Interstate_Highway_System" TargetMode="External"/><Relationship Id="rId355" Type="http://schemas.openxmlformats.org/officeDocument/2006/relationships/hyperlink" Target="https://en.wikipedia.org/wiki/Interstate_95_in_Maryland" TargetMode="External"/><Relationship Id="rId356" Type="http://schemas.openxmlformats.org/officeDocument/2006/relationships/hyperlink" Target="https://en.wikipedia.org/wiki/Interstate_695_(Maryland)" TargetMode="External"/><Relationship Id="rId357" Type="http://schemas.openxmlformats.org/officeDocument/2006/relationships/hyperlink" Target="https://en.wikipedia.org/wiki/Interstate_495_(Capital_Beltway)" TargetMode="External"/><Relationship Id="rId358" Type="http://schemas.openxmlformats.org/officeDocument/2006/relationships/hyperlink" Target="https://en.wikipedia.org/wiki/Chesapeake_Bay_Bridge" TargetMode="External"/><Relationship Id="rId359" Type="http://schemas.openxmlformats.org/officeDocument/2006/relationships/hyperlink" Target="https://en.wikipedia.org/wiki/Ferry" TargetMode="External"/><Relationship Id="rId360" Type="http://schemas.openxmlformats.org/officeDocument/2006/relationships/hyperlink" Target="https://en.wikipedia.org/wiki/Urban_renewal" TargetMode="External"/><Relationship Id="rId361" Type="http://schemas.openxmlformats.org/officeDocument/2006/relationships/hyperlink" Target="https://en.wikipedia.org/wiki/Charles_Center" TargetMode="External"/><Relationship Id="rId362" Type="http://schemas.openxmlformats.org/officeDocument/2006/relationships/hyperlink" Target="https://en.wikipedia.org/wiki/Baltimore_World_Trade_Center" TargetMode="External"/><Relationship Id="rId363" Type="http://schemas.openxmlformats.org/officeDocument/2006/relationships/hyperlink" Target="https://en.wikipedia.org/wiki/United_States_Census_Bureau" TargetMode="External"/><Relationship Id="rId364" Type="http://schemas.openxmlformats.org/officeDocument/2006/relationships/hyperlink" Target="https://en.wikipedia.org/wiki/2010_United_States_Census" TargetMode="External"/><Relationship Id="rId365" Type="http://schemas.openxmlformats.org/officeDocument/2006/relationships/hyperlink" Target="https://en.wikipedia.org/wiki/Immigration_to_the_United_States" TargetMode="External"/><Relationship Id="rId366" Type="http://schemas.openxmlformats.org/officeDocument/2006/relationships/hyperlink" Target="https://en.wikipedia.org/wiki/Center_of_population" TargetMode="External"/><Relationship Id="rId367" Type="http://schemas.openxmlformats.org/officeDocument/2006/relationships/hyperlink" Target="https://en.wikipedia.org/wiki/Anne_Arundel_County%2C_Maryland" TargetMode="External"/><Relationship Id="rId368" Type="http://schemas.openxmlformats.org/officeDocument/2006/relationships/hyperlink" Target="https://en.wikipedia.org/wiki/Howard_County%2C_Maryland" TargetMode="External"/><Relationship Id="rId369" Type="http://schemas.openxmlformats.org/officeDocument/2006/relationships/hyperlink" Target="https://en.wikipedia.org/wiki/Unincorporated_area" TargetMode="External"/><Relationship Id="rId370" Type="http://schemas.openxmlformats.org/officeDocument/2006/relationships/hyperlink" Target="https://en.wikipedia.org/wiki/Jessup%2C_Maryland" TargetMode="External"/><Relationship Id="rId371" Type="http://schemas.openxmlformats.org/officeDocument/2006/relationships/hyperlink" Target="https://en.wikipedia.org/wiki/Border_states_(Civil_War)" TargetMode="External"/><Relationship Id="rId372" Type="http://schemas.openxmlformats.org/officeDocument/2006/relationships/hyperlink" Target="https://en.wikipedia.org/wiki/Northern_United_States" TargetMode="External"/><Relationship Id="rId373" Type="http://schemas.openxmlformats.org/officeDocument/2006/relationships/hyperlink" Target="https://en.wikipedia.org/wiki/Southern_United_States" TargetMode="External"/><Relationship Id="rId374" Type="http://schemas.openxmlformats.org/officeDocument/2006/relationships/hyperlink" Target="https://en.wikipedia.org/wiki/Eastern_Panhandle_of_West_Virginia" TargetMode="External"/><Relationship Id="rId375" Type="http://schemas.openxmlformats.org/officeDocument/2006/relationships/hyperlink" Target="https://en.wikipedia.org/wiki/Southern_Maryland" TargetMode="External"/><Relationship Id="rId376" Type="http://schemas.openxmlformats.org/officeDocument/2006/relationships/hyperlink" Target="https://en.wikipedia.org/wiki/Culture_of_the_Southern_United_States" TargetMode="External"/><Relationship Id="rId377" Type="http://schemas.openxmlformats.org/officeDocument/2006/relationships/hyperlink" Target="https://en.wikipedia.org/wiki/Mid-Atlantic_States" TargetMode="External"/><Relationship Id="rId378" Type="http://schemas.openxmlformats.org/officeDocument/2006/relationships/image" Target="media/image26.png"/><Relationship Id="rId379" Type="http://schemas.openxmlformats.org/officeDocument/2006/relationships/hyperlink" Target="https://en.wikipedia.org/wiki/1790_United_States_Census" TargetMode="External"/><Relationship Id="rId380" Type="http://schemas.openxmlformats.org/officeDocument/2006/relationships/hyperlink" Target="https://en.wikipedia.org/wiki/1800_United_States_Census" TargetMode="External"/><Relationship Id="rId381" Type="http://schemas.openxmlformats.org/officeDocument/2006/relationships/hyperlink" Target="https://en.wikipedia.org/wiki/1810_United_States_Census" TargetMode="External"/><Relationship Id="rId382" Type="http://schemas.openxmlformats.org/officeDocument/2006/relationships/hyperlink" Target="https://en.wikipedia.org/wiki/1820_United_States_Census" TargetMode="External"/><Relationship Id="rId383" Type="http://schemas.openxmlformats.org/officeDocument/2006/relationships/hyperlink" Target="https://en.wikipedia.org/wiki/1830_United_States_Census" TargetMode="External"/><Relationship Id="rId384" Type="http://schemas.openxmlformats.org/officeDocument/2006/relationships/hyperlink" Target="https://en.wikipedia.org/wiki/1840_United_States_Census" TargetMode="External"/><Relationship Id="rId385" Type="http://schemas.openxmlformats.org/officeDocument/2006/relationships/hyperlink" Target="https://en.wikipedia.org/wiki/1850_United_States_Census" TargetMode="External"/><Relationship Id="rId386" Type="http://schemas.openxmlformats.org/officeDocument/2006/relationships/hyperlink" Target="https://en.wikipedia.org/wiki/1860_United_States_Census" TargetMode="External"/><Relationship Id="rId387" Type="http://schemas.openxmlformats.org/officeDocument/2006/relationships/hyperlink" Target="https://en.wikipedia.org/wiki/1870_United_States_Census" TargetMode="External"/><Relationship Id="rId388" Type="http://schemas.openxmlformats.org/officeDocument/2006/relationships/hyperlink" Target="https://en.wikipedia.org/wiki/1880_United_States_Census" TargetMode="External"/><Relationship Id="rId389" Type="http://schemas.openxmlformats.org/officeDocument/2006/relationships/hyperlink" Target="https://en.wikipedia.org/wiki/1890_United_States_Census" TargetMode="External"/><Relationship Id="rId390" Type="http://schemas.openxmlformats.org/officeDocument/2006/relationships/hyperlink" Target="https://en.wikipedia.org/wiki/1900_United_States_Census" TargetMode="External"/><Relationship Id="rId391" Type="http://schemas.openxmlformats.org/officeDocument/2006/relationships/hyperlink" Target="https://en.wikipedia.org/wiki/1910_United_States_Census" TargetMode="External"/><Relationship Id="rId392" Type="http://schemas.openxmlformats.org/officeDocument/2006/relationships/hyperlink" Target="https://en.wikipedia.org/wiki/1920_United_States_Census" TargetMode="External"/><Relationship Id="rId393" Type="http://schemas.openxmlformats.org/officeDocument/2006/relationships/hyperlink" Target="https://en.wikipedia.org/wiki/1930_United_States_Census" TargetMode="External"/><Relationship Id="rId394" Type="http://schemas.openxmlformats.org/officeDocument/2006/relationships/hyperlink" Target="https://en.wikipedia.org/wiki/1940_United_States_Census" TargetMode="External"/><Relationship Id="rId395" Type="http://schemas.openxmlformats.org/officeDocument/2006/relationships/hyperlink" Target="https://en.wikipedia.org/wiki/1950_United_States_Census" TargetMode="External"/><Relationship Id="rId396" Type="http://schemas.openxmlformats.org/officeDocument/2006/relationships/hyperlink" Target="https://en.wikipedia.org/wiki/1960_United_States_Census" TargetMode="External"/><Relationship Id="rId397" Type="http://schemas.openxmlformats.org/officeDocument/2006/relationships/hyperlink" Target="https://en.wikipedia.org/wiki/1970_United_States_Census" TargetMode="External"/><Relationship Id="rId398" Type="http://schemas.openxmlformats.org/officeDocument/2006/relationships/hyperlink" Target="https://en.wikipedia.org/wiki/1980_United_States_Census" TargetMode="External"/><Relationship Id="rId399" Type="http://schemas.openxmlformats.org/officeDocument/2006/relationships/hyperlink" Target="https://en.wikipedia.org/wiki/1990_United_States_Census" TargetMode="External"/><Relationship Id="rId400" Type="http://schemas.openxmlformats.org/officeDocument/2006/relationships/hyperlink" Target="https://en.wikipedia.org/wiki/2000_United_States_Census" TargetMode="External"/><Relationship Id="rId401" Type="http://schemas.openxmlformats.org/officeDocument/2006/relationships/hyperlink" Target="https://en.wikipedia.org/wiki/List_of_counties_in_Maryland" TargetMode="External"/><Relationship Id="rId402" Type="http://schemas.openxmlformats.org/officeDocument/2006/relationships/hyperlink" Target="https://en.wikipedia.org/wiki/Race_and_ethnicity_in_the_United_States_Census" TargetMode="External"/><Relationship Id="rId403" Type="http://schemas.openxmlformats.org/officeDocument/2006/relationships/hyperlink" Target="https://en.wikipedia.org/wiki/White_Americans" TargetMode="External"/><Relationship Id="rId404" Type="http://schemas.openxmlformats.org/officeDocument/2006/relationships/hyperlink" Target="https://en.wikipedia.org/wiki/Non-Hispanic_whites" TargetMode="External"/><Relationship Id="rId405" Type="http://schemas.openxmlformats.org/officeDocument/2006/relationships/hyperlink" Target="https://en.wikipedia.org/wiki/African_Americans" TargetMode="External"/><Relationship Id="rId406" Type="http://schemas.openxmlformats.org/officeDocument/2006/relationships/hyperlink" Target="https://en.wikipedia.org/wiki/Asian_Americans" TargetMode="External"/><Relationship Id="rId407" Type="http://schemas.openxmlformats.org/officeDocument/2006/relationships/hyperlink" Target="https://en.wikipedia.org/wiki/Native_Americans_in_the_United_States" TargetMode="External"/><Relationship Id="rId408" Type="http://schemas.openxmlformats.org/officeDocument/2006/relationships/hyperlink" Target="https://en.wikipedia.org/wiki/Hispanic_and_Latino_Americans" TargetMode="External"/><Relationship Id="rId409" Type="http://schemas.openxmlformats.org/officeDocument/2006/relationships/hyperlink" Target="https://en.wikipedia.org/wiki/White_Hispanic_and_Latino_Americans" TargetMode="External"/><Relationship Id="rId410" Type="http://schemas.openxmlformats.org/officeDocument/2006/relationships/hyperlink" Target="https://en.wikipedia.org/wiki/Spanish_language_in_the_United_States" TargetMode="External"/><Relationship Id="rId411" Type="http://schemas.openxmlformats.org/officeDocument/2006/relationships/hyperlink" Target="https://en.wikipedia.org/wiki/Spanish-based_creole_languages" TargetMode="External"/><Relationship Id="rId412" Type="http://schemas.openxmlformats.org/officeDocument/2006/relationships/hyperlink" Target="https://en.wikipedia.org/wiki/French_language" TargetMode="External"/><Relationship Id="rId413" Type="http://schemas.openxmlformats.org/officeDocument/2006/relationships/hyperlink" Target="https://en.wikipedia.org/wiki/Patois" TargetMode="External"/><Relationship Id="rId414" Type="http://schemas.openxmlformats.org/officeDocument/2006/relationships/hyperlink" Target="https://en.wikipedia.org/wiki/Cajun_French" TargetMode="External"/><Relationship Id="rId415" Type="http://schemas.openxmlformats.org/officeDocument/2006/relationships/hyperlink" Target="https://en.wikipedia.org/wiki/Chinese_language" TargetMode="External"/><Relationship Id="rId416" Type="http://schemas.openxmlformats.org/officeDocument/2006/relationships/hyperlink" Target="https://en.wikipedia.org/wiki/Languages_of_Africa" TargetMode="External"/><Relationship Id="rId417" Type="http://schemas.openxmlformats.org/officeDocument/2006/relationships/hyperlink" Target="https://en.wikipedia.org/wiki/Korean_language" TargetMode="External"/><Relationship Id="rId418" Type="http://schemas.openxmlformats.org/officeDocument/2006/relationships/hyperlink" Target="https://en.wikipedia.org/wiki/German_language" TargetMode="External"/><Relationship Id="rId419" Type="http://schemas.openxmlformats.org/officeDocument/2006/relationships/hyperlink" Target="https://en.wikipedia.org/wiki/Tagalog_language" TargetMode="External"/><Relationship Id="rId420" Type="http://schemas.openxmlformats.org/officeDocument/2006/relationships/hyperlink" Target="https://en.wikipedia.org/wiki/Russian_language" TargetMode="External"/><Relationship Id="rId421" Type="http://schemas.openxmlformats.org/officeDocument/2006/relationships/hyperlink" Target="https://en.wikipedia.org/wiki/Vietnamese_language" TargetMode="External"/><Relationship Id="rId422" Type="http://schemas.openxmlformats.org/officeDocument/2006/relationships/hyperlink" Target="https://en.wikipedia.org/wiki/Italian_language" TargetMode="External"/><Relationship Id="rId423" Type="http://schemas.openxmlformats.org/officeDocument/2006/relationships/hyperlink" Target="https://en.wikipedia.org/wiki/Languages_of_Asia" TargetMode="External"/><Relationship Id="rId424" Type="http://schemas.openxmlformats.org/officeDocument/2006/relationships/hyperlink" Target="https://en.wikipedia.org/wiki/Persian_language" TargetMode="External"/><Relationship Id="rId425" Type="http://schemas.openxmlformats.org/officeDocument/2006/relationships/hyperlink" Target="https://en.wikipedia.org/wiki/Hindi" TargetMode="External"/><Relationship Id="rId426" Type="http://schemas.openxmlformats.org/officeDocument/2006/relationships/hyperlink" Target="https://en.wikipedia.org/wiki/Indo-Aryan_languages" TargetMode="External"/><Relationship Id="rId427" Type="http://schemas.openxmlformats.org/officeDocument/2006/relationships/hyperlink" Target="https://en.wikipedia.org/wiki/Greek_language" TargetMode="External"/><Relationship Id="rId428" Type="http://schemas.openxmlformats.org/officeDocument/2006/relationships/hyperlink" Target="https://en.wikipedia.org/wiki/Arabic" TargetMode="External"/><Relationship Id="rId429" Type="http://schemas.openxmlformats.org/officeDocument/2006/relationships/hyperlink" Target="https://en.wikipedia.org/wiki/Baltimore_metropolitan_area" TargetMode="External"/><Relationship Id="rId430" Type="http://schemas.openxmlformats.org/officeDocument/2006/relationships/hyperlink" Target="https://en.wikipedia.org/wiki/Washington_metropolitan_area" TargetMode="External"/><Relationship Id="rId431" Type="http://schemas.openxmlformats.org/officeDocument/2006/relationships/hyperlink" Target="https://en.wikipedia.org/wiki/Atlantic_Seaboard_fall_line" TargetMode="External"/><Relationship Id="rId432" Type="http://schemas.openxmlformats.org/officeDocument/2006/relationships/image" Target="media/image27.png"/><Relationship Id="rId433" Type="http://schemas.openxmlformats.org/officeDocument/2006/relationships/hyperlink" Target="https://en.wikipedia.org/wiki/Severn_River_(Maryland)" TargetMode="External"/><Relationship Id="rId434" Type="http://schemas.openxmlformats.org/officeDocument/2006/relationships/hyperlink" Target="https://en.wikipedia.org/wiki/Princess_Anne%2C_Maryland" TargetMode="External"/><Relationship Id="rId435" Type="http://schemas.openxmlformats.org/officeDocument/2006/relationships/hyperlink" Target="https://en.wikipedia.org/wiki/Western_Maryland" TargetMode="External"/><Relationship Id="rId436" Type="http://schemas.openxmlformats.org/officeDocument/2006/relationships/hyperlink" Target="https://en.wikipedia.org/wiki/Lexington_Park%2C_Maryland" TargetMode="External"/><Relationship Id="rId437" Type="http://schemas.openxmlformats.org/officeDocument/2006/relationships/hyperlink" Target="https://en.wikipedia.org/wiki/Prince_Frederick%2C_Maryland" TargetMode="External"/><Relationship Id="rId438" Type="http://schemas.openxmlformats.org/officeDocument/2006/relationships/image" Target="media/image28.png"/><Relationship Id="rId439" Type="http://schemas.openxmlformats.org/officeDocument/2006/relationships/hyperlink" Target="https://en.wikipedia.org/wiki/Multiracial_Americans" TargetMode="External"/><Relationship Id="rId440" Type="http://schemas.openxmlformats.org/officeDocument/2006/relationships/hyperlink" Target="https://en.wikipedia.org/wiki/African_Americans_in_Maryland" TargetMode="External"/><Relationship Id="rId441" Type="http://schemas.openxmlformats.org/officeDocument/2006/relationships/hyperlink" Target="https://en.wikipedia.org/wiki/Charles_County%2C_Maryland" TargetMode="External"/><Relationship Id="rId442" Type="http://schemas.openxmlformats.org/officeDocument/2006/relationships/hyperlink" Target="https://en.wikipedia.org/wiki/Baltimore_County%2C_Maryland" TargetMode="External"/><Relationship Id="rId443" Type="http://schemas.openxmlformats.org/officeDocument/2006/relationships/hyperlink" Target="https://en.wikipedia.org/wiki/Nigerian_American" TargetMode="External"/><Relationship Id="rId444" Type="http://schemas.openxmlformats.org/officeDocument/2006/relationships/hyperlink" Target="https://en.wikipedia.org/wiki/Igbo_American" TargetMode="External"/><Relationship Id="rId445" Type="http://schemas.openxmlformats.org/officeDocument/2006/relationships/hyperlink" Target="https://en.wikipedia.org/wiki/Yoruba_people" TargetMode="External"/><Relationship Id="rId446" Type="http://schemas.openxmlformats.org/officeDocument/2006/relationships/hyperlink" Target="https://en.wikipedia.org/wiki/West_Indian_American" TargetMode="External"/><Relationship Id="rId447" Type="http://schemas.openxmlformats.org/officeDocument/2006/relationships/hyperlink" Target="https://en.wikipedia.org/wiki/Ethiopians_in_Washington%2C_D.C" TargetMode="External"/><Relationship Id="rId448" Type="http://schemas.openxmlformats.org/officeDocument/2006/relationships/hyperlink" Target="https://en.wikipedia.org/wiki/Adams_Morgan" TargetMode="External"/><Relationship Id="rId449" Type="http://schemas.openxmlformats.org/officeDocument/2006/relationships/hyperlink" Target="https://en.wikipedia.org/wiki/Shaw%2C_Washington%2C_D.C" TargetMode="External"/><Relationship Id="rId450" Type="http://schemas.openxmlformats.org/officeDocument/2006/relationships/hyperlink" Target="https://en.wikipedia.org/wiki/Silver_Spring%2C_Maryland" TargetMode="External"/><Relationship Id="rId451" Type="http://schemas.openxmlformats.org/officeDocument/2006/relationships/hyperlink" Target="https://en.wikipedia.org/wiki/Eritrean_Americans" TargetMode="External"/><Relationship Id="rId452" Type="http://schemas.openxmlformats.org/officeDocument/2006/relationships/hyperlink" Target="https://en.wikipedia.org/wiki/Somali_Americans" TargetMode="External"/><Relationship Id="rId453" Type="http://schemas.openxmlformats.org/officeDocument/2006/relationships/hyperlink" Target="https://en.wikipedia.org/wiki/German_American" TargetMode="External"/><Relationship Id="rId454" Type="http://schemas.openxmlformats.org/officeDocument/2006/relationships/hyperlink" Target="https://en.wikipedia.org/wiki/Irish_American" TargetMode="External"/><Relationship Id="rId455" Type="http://schemas.openxmlformats.org/officeDocument/2006/relationships/hyperlink" Target="https://en.wikipedia.org/wiki/English_American" TargetMode="External"/><Relationship Id="rId456" Type="http://schemas.openxmlformats.org/officeDocument/2006/relationships/hyperlink" Target="https://en.wikipedia.org/wiki/Americans" TargetMode="External"/><Relationship Id="rId457" Type="http://schemas.openxmlformats.org/officeDocument/2006/relationships/hyperlink" Target="https://en.wikipedia.org/wiki/Italian_American" TargetMode="External"/><Relationship Id="rId458" Type="http://schemas.openxmlformats.org/officeDocument/2006/relationships/hyperlink" Target="https://en.wikipedia.org/wiki/Polish_American" TargetMode="External"/><Relationship Id="rId459" Type="http://schemas.openxmlformats.org/officeDocument/2006/relationships/hyperlink" Target="https://en.wikipedia.org/wiki/History_of_the_Irish_in_Baltimore" TargetMode="External"/><Relationship Id="rId460" Type="http://schemas.openxmlformats.org/officeDocument/2006/relationships/hyperlink" Target="https://en.wikipedia.org/wiki/British_American" TargetMode="External"/><Relationship Id="rId461" Type="http://schemas.openxmlformats.org/officeDocument/2006/relationships/hyperlink" Target="https://en.wikipedia.org/wiki/Methodist" TargetMode="External"/><Relationship Id="rId462" Type="http://schemas.openxmlformats.org/officeDocument/2006/relationships/hyperlink" Target="https://en.wikipedia.org/wiki/German-American" TargetMode="External"/><Relationship Id="rId463" Type="http://schemas.openxmlformats.org/officeDocument/2006/relationships/hyperlink" Target="https://en.wikipedia.org/wiki/History_of_the_Italians_in_Baltimore" TargetMode="External"/><Relationship Id="rId464" Type="http://schemas.openxmlformats.org/officeDocument/2006/relationships/hyperlink" Target="https://en.wikipedia.org/wiki/History_of_the_Poles_in_Baltimore" TargetMode="External"/><Relationship Id="rId465" Type="http://schemas.openxmlformats.org/officeDocument/2006/relationships/hyperlink" Target="https://en.wikipedia.org/wiki/History_of_the_Czechs_in_Baltimore" TargetMode="External"/><Relationship Id="rId466" Type="http://schemas.openxmlformats.org/officeDocument/2006/relationships/hyperlink" Target="https://en.wikipedia.org/wiki/History_of_the_Lithuanians_in_Baltimore" TargetMode="External"/><Relationship Id="rId467" Type="http://schemas.openxmlformats.org/officeDocument/2006/relationships/hyperlink" Target="https://en.wikipedia.org/wiki/History_of_the_Greeks_in_Baltimore" TargetMode="External"/><Relationship Id="rId468" Type="http://schemas.openxmlformats.org/officeDocument/2006/relationships/hyperlink" Target="https://en.wikipedia.org/wiki/Ethnic_groups_in_Baltimore" TargetMode="External"/><Relationship Id="rId469" Type="http://schemas.openxmlformats.org/officeDocument/2006/relationships/hyperlink" Target="https://en.wikipedia.org/wiki/Eastern_Europe" TargetMode="External"/><Relationship Id="rId470" Type="http://schemas.openxmlformats.org/officeDocument/2006/relationships/hyperlink" Target="https://en.wikipedia.org/wiki/Croatian_Americans" TargetMode="External"/><Relationship Id="rId471" Type="http://schemas.openxmlformats.org/officeDocument/2006/relationships/hyperlink" Target="https://en.wikipedia.org/wiki/Belarusian_Americans" TargetMode="External"/><Relationship Id="rId472" Type="http://schemas.openxmlformats.org/officeDocument/2006/relationships/hyperlink" Target="https://en.wikipedia.org/wiki/History_of_the_Russians_in_Baltimore" TargetMode="External"/><Relationship Id="rId473" Type="http://schemas.openxmlformats.org/officeDocument/2006/relationships/hyperlink" Target="https://en.wikipedia.org/wiki/History_of_the_Ukrainians_in_Baltimore" TargetMode="External"/><Relationship Id="rId474" Type="http://schemas.openxmlformats.org/officeDocument/2006/relationships/hyperlink" Target="https://en.wikipedia.org/wiki/Aspen_Hill%2C_Maryland" TargetMode="External"/><Relationship Id="rId475" Type="http://schemas.openxmlformats.org/officeDocument/2006/relationships/hyperlink" Target="https://en.wikipedia.org/wiki/Hyattsville%2C_Maryland" TargetMode="External"/><Relationship Id="rId476" Type="http://schemas.openxmlformats.org/officeDocument/2006/relationships/hyperlink" Target="https://en.wikipedia.org/wiki/Langley_Park%2C_Maryland" TargetMode="External"/><Relationship Id="rId477" Type="http://schemas.openxmlformats.org/officeDocument/2006/relationships/hyperlink" Target="https://en.wikipedia.org/wiki/Glenmont%2C_Maryland" TargetMode="External"/><Relationship Id="rId478" Type="http://schemas.openxmlformats.org/officeDocument/2006/relationships/hyperlink" Target="https://en.wikipedia.org/wiki/Wheaton%2C_Maryland" TargetMode="External"/><Relationship Id="rId479" Type="http://schemas.openxmlformats.org/officeDocument/2006/relationships/hyperlink" Target="https://en.wikipedia.org/wiki/Bladensburg%2C_Maryland" TargetMode="External"/><Relationship Id="rId480" Type="http://schemas.openxmlformats.org/officeDocument/2006/relationships/hyperlink" Target="https://en.wikipedia.org/wiki/Riverdale_Park%2C_Maryland" TargetMode="External"/><Relationship Id="rId481" Type="http://schemas.openxmlformats.org/officeDocument/2006/relationships/hyperlink" Target="https://en.wikipedia.org/wiki/Highlandtown%2C_Baltimore" TargetMode="External"/><Relationship Id="rId482" Type="http://schemas.openxmlformats.org/officeDocument/2006/relationships/hyperlink" Target="https://en.wikipedia.org/wiki/Greektown%2C_Baltimore" TargetMode="External"/><Relationship Id="rId483" Type="http://schemas.openxmlformats.org/officeDocument/2006/relationships/hyperlink" Target="https://en.wikipedia.org/wiki/Salvadoran_American" TargetMode="External"/><Relationship Id="rId484" Type="http://schemas.openxmlformats.org/officeDocument/2006/relationships/hyperlink" Target="https://en.wikipedia.org/wiki/Mexican_American" TargetMode="External"/><Relationship Id="rId485" Type="http://schemas.openxmlformats.org/officeDocument/2006/relationships/hyperlink" Target="https://en.wikipedia.org/wiki/Puerto_Rican_American" TargetMode="External"/><Relationship Id="rId486" Type="http://schemas.openxmlformats.org/officeDocument/2006/relationships/hyperlink" Target="https://en.wikipedia.org/wiki/Honduran_American" TargetMode="External"/><Relationship Id="rId487" Type="http://schemas.openxmlformats.org/officeDocument/2006/relationships/hyperlink" Target="https://en.wikipedia.org/wiki/Spanish_Caribbean" TargetMode="External"/><Relationship Id="rId488" Type="http://schemas.openxmlformats.org/officeDocument/2006/relationships/hyperlink" Target="https://en.wikipedia.org/wiki/Central_America" TargetMode="External"/><Relationship Id="rId489" Type="http://schemas.openxmlformats.org/officeDocument/2006/relationships/hyperlink" Target="https://en.wikipedia.org/wiki/Korean_American" TargetMode="External"/><Relationship Id="rId490" Type="http://schemas.openxmlformats.org/officeDocument/2006/relationships/hyperlink" Target="https://en.wikipedia.org/wiki/Taiwanese_American" TargetMode="External"/><Relationship Id="rId491" Type="http://schemas.openxmlformats.org/officeDocument/2006/relationships/hyperlink" Target="https://en.wikipedia.org/wiki/Rockville%2C_Maryland" TargetMode="External"/><Relationship Id="rId492" Type="http://schemas.openxmlformats.org/officeDocument/2006/relationships/hyperlink" Target="https://en.wikipedia.org/wiki/Germantown%2C_Maryland" TargetMode="External"/><Relationship Id="rId493" Type="http://schemas.openxmlformats.org/officeDocument/2006/relationships/hyperlink" Target="https://en.wikipedia.org/wiki/Filipino_American" TargetMode="External"/><Relationship Id="rId494" Type="http://schemas.openxmlformats.org/officeDocument/2006/relationships/hyperlink" Target="https://en.wikipedia.org/wiki/Fort_Washington%2C_Maryland" TargetMode="External"/><Relationship Id="rId495" Type="http://schemas.openxmlformats.org/officeDocument/2006/relationships/hyperlink" Target="https://en.wikipedia.org/wiki/Indian_Americans" TargetMode="External"/><Relationship Id="rId496" Type="http://schemas.openxmlformats.org/officeDocument/2006/relationships/hyperlink" Target="https://en.wikipedia.org/wiki/Undocumented_immigrants" TargetMode="External"/><Relationship Id="rId497" Type="http://schemas.openxmlformats.org/officeDocument/2006/relationships/hyperlink" Target="https://en.wikipedia.org/wiki/White_Americans_in_Maryland" TargetMode="External"/><Relationship Id="rId498" Type="http://schemas.openxmlformats.org/officeDocument/2006/relationships/hyperlink" Target="https://en.wikipedia.org/wiki/Majority_minority" TargetMode="External"/><Relationship Id="rId499" Type="http://schemas.openxmlformats.org/officeDocument/2006/relationships/image" Target="media/image29.png"/><Relationship Id="rId500" Type="http://schemas.openxmlformats.org/officeDocument/2006/relationships/hyperlink" Target="https://en.wikipedia.org/wiki/Catholic_Church_in_the_United_States" TargetMode="External"/><Relationship Id="rId501" Type="http://schemas.openxmlformats.org/officeDocument/2006/relationships/hyperlink" Target="https://en.wikipedia.org/wiki/Colony_of_Maryland" TargetMode="External"/><Relationship Id="rId502" Type="http://schemas.openxmlformats.org/officeDocument/2006/relationships/hyperlink" Target="https://en.wikipedia.org/wiki/Emmitsburg" TargetMode="External"/><Relationship Id="rId503" Type="http://schemas.openxmlformats.org/officeDocument/2006/relationships/hyperlink" Target="https://en.wikipedia.org/wiki/Canonized" TargetMode="External"/><Relationship Id="rId504" Type="http://schemas.openxmlformats.org/officeDocument/2006/relationships/hyperlink" Target="https://en.wikipedia.org/wiki/St._Elizabeth_Ann_Seton" TargetMode="External"/><Relationship Id="rId505" Type="http://schemas.openxmlformats.org/officeDocument/2006/relationships/hyperlink" Target="https://en.wikipedia.org/wiki/Georgetown_University" TargetMode="External"/><Relationship Id="rId506" Type="http://schemas.openxmlformats.org/officeDocument/2006/relationships/hyperlink" Target="https://en.wikipedia.org/wiki/Basilica_of_the_National_Shrine_of_the_Assumption_of_the_Virgin_Mary" TargetMode="External"/><Relationship Id="rId507" Type="http://schemas.openxmlformats.org/officeDocument/2006/relationships/hyperlink" Target="https://en.wikipedia.org/wiki/Archbishop_of_Baltimore" TargetMode="External"/><Relationship Id="rId508" Type="http://schemas.openxmlformats.org/officeDocument/2006/relationships/hyperlink" Target="https://en.wikipedia.org/wiki/Primate_(bishop)" TargetMode="External"/><Relationship Id="rId509" Type="http://schemas.openxmlformats.org/officeDocument/2006/relationships/hyperlink" Target="https://en.wikipedia.org/wiki/Baltimore_Basilica" TargetMode="External"/><Relationship Id="rId510" Type="http://schemas.openxmlformats.org/officeDocument/2006/relationships/hyperlink" Target="https://en.wikipedia.org/wiki/Roman_Catholic" TargetMode="External"/><Relationship Id="rId511" Type="http://schemas.openxmlformats.org/officeDocument/2006/relationships/hyperlink" Target="https://en.wikipedia.org/wiki/Cathedral" TargetMode="External"/><Relationship Id="rId512" Type="http://schemas.openxmlformats.org/officeDocument/2006/relationships/image" Target="media/image30.png"/><Relationship Id="rId513" Type="http://schemas.openxmlformats.org/officeDocument/2006/relationships/hyperlink" Target="https://en.wikipedia.org/wiki/Murugan_Temple_of_North_America" TargetMode="External"/><Relationship Id="rId514" Type="http://schemas.openxmlformats.org/officeDocument/2006/relationships/hyperlink" Target="https://en.wikipedia.org/wiki/Lanham%2C_Maryland" TargetMode="External"/><Relationship Id="rId515" Type="http://schemas.openxmlformats.org/officeDocument/2006/relationships/hyperlink" Target="https://en.wikipedia.org/wiki/Catholic_Church" TargetMode="External"/><Relationship Id="rId516" Type="http://schemas.openxmlformats.org/officeDocument/2006/relationships/hyperlink" Target="https://en.wikipedia.org/wiki/United_Methodist_Church" TargetMode="External"/><Relationship Id="rId517" Type="http://schemas.openxmlformats.org/officeDocument/2006/relationships/hyperlink" Target="https://en.wikipedia.org/wiki/Southern_Baptist_Convention" TargetMode="External"/><Relationship Id="rId518" Type="http://schemas.openxmlformats.org/officeDocument/2006/relationships/hyperlink" Target="https://en.wikipedia.org/wiki/Amish" TargetMode="External"/><Relationship Id="rId519" Type="http://schemas.openxmlformats.org/officeDocument/2006/relationships/hyperlink" Target="https://en.wikipedia.org/wiki/Mennonite" TargetMode="External"/><Relationship Id="rId520" Type="http://schemas.openxmlformats.org/officeDocument/2006/relationships/hyperlink" Target="https://en.wikipedia.org/wiki/St._Mary%27s_County%2C_Maryland" TargetMode="External"/><Relationship Id="rId521" Type="http://schemas.openxmlformats.org/officeDocument/2006/relationships/hyperlink" Target="https://en.wikipedia.org/wiki/Cecil_County%2C_Maryland" TargetMode="External"/><Relationship Id="rId522" Type="http://schemas.openxmlformats.org/officeDocument/2006/relationships/hyperlink" Target="https://en.wikipedia.org/wiki/Judaism" TargetMode="External"/><Relationship Id="rId523" Type="http://schemas.openxmlformats.org/officeDocument/2006/relationships/hyperlink" Target="https://en.wikipedia.org/wiki/American_Jews" TargetMode="External"/><Relationship Id="rId524" Type="http://schemas.openxmlformats.org/officeDocument/2006/relationships/hyperlink" Target="https://en.wikipedia.org/wiki/Pikesville%2C_Maryland" TargetMode="External"/><Relationship Id="rId525" Type="http://schemas.openxmlformats.org/officeDocument/2006/relationships/hyperlink" Target="https://en.wikipedia.org/wiki/Owings_Mills" TargetMode="External"/><Relationship Id="rId526" Type="http://schemas.openxmlformats.org/officeDocument/2006/relationships/hyperlink" Target="https://en.wikipedia.org/wiki/Seventh-day_Adventist_Church" TargetMode="External"/><Relationship Id="rId527" Type="http://schemas.openxmlformats.org/officeDocument/2006/relationships/hyperlink" Target="https://en.wikipedia.org/wiki/Ahmadiyya" TargetMode="External"/><Relationship Id="rId528" Type="http://schemas.openxmlformats.org/officeDocument/2006/relationships/hyperlink" Target="https://en.wikipedia.org/wiki/Bureau_of_Economic_Analysis" TargetMode="External"/><Relationship Id="rId529" Type="http://schemas.openxmlformats.org/officeDocument/2006/relationships/hyperlink" Target="https://en.wikipedia.org/wiki/Genuine_Progress_Indicator" TargetMode="External"/><Relationship Id="rId530" Type="http://schemas.openxmlformats.org/officeDocument/2006/relationships/hyperlink" Target="https://en.wikipedia.org/wiki/New_Jersey" TargetMode="External"/><Relationship Id="rId531" Type="http://schemas.openxmlformats.org/officeDocument/2006/relationships/hyperlink" Target="https://en.wikipedia.org/wiki/Connecticut" TargetMode="External"/><Relationship Id="rId532" Type="http://schemas.openxmlformats.org/officeDocument/2006/relationships/hyperlink" Target="https://en.wikipedia.org/wiki/Highest-income_counties_in_the_United_States" TargetMode="External"/><Relationship Id="rId533" Type="http://schemas.openxmlformats.org/officeDocument/2006/relationships/hyperlink" Target="https://en.wikipedia.org/wiki/Per_capita_personal_income_in_the_United_States" TargetMode="External"/><Relationship Id="rId534" Type="http://schemas.openxmlformats.org/officeDocument/2006/relationships/image" Target="media/image31.png"/><Relationship Id="rId535" Type="http://schemas.openxmlformats.org/officeDocument/2006/relationships/image" Target="media/image32.png"/><Relationship Id="rId536" Type="http://schemas.openxmlformats.org/officeDocument/2006/relationships/hyperlink" Target="https://www.census.gov/programs-surveys/acs/" TargetMode="External"/><Relationship Id="rId537" Type="http://schemas.openxmlformats.org/officeDocument/2006/relationships/hyperlink" Target="https://en.wikipedia.org/wiki/United_States_Cyber_Command" TargetMode="External"/><Relationship Id="rId538" Type="http://schemas.openxmlformats.org/officeDocument/2006/relationships/hyperlink" Target="https://en.wikipedia.org/wiki/Central_Security_Service" TargetMode="External"/><Relationship Id="rId539" Type="http://schemas.openxmlformats.org/officeDocument/2006/relationships/hyperlink" Target="https://en.wikipedia.org/wiki/Johns_Hopkins_University" TargetMode="External"/><Relationship Id="rId540" Type="http://schemas.openxmlformats.org/officeDocument/2006/relationships/hyperlink" Target="https://en.wikipedia.org/wiki/White-collar_worker" TargetMode="External"/><Relationship Id="rId541" Type="http://schemas.openxmlformats.org/officeDocument/2006/relationships/hyperlink" Target="https://en.wikipedia.org/wiki/Labor_force" TargetMode="External"/><Relationship Id="rId542" Type="http://schemas.openxmlformats.org/officeDocument/2006/relationships/hyperlink" Target="https://en.wikipedia.org/wiki/Washington_Metro_Area" TargetMode="External"/><Relationship Id="rId543" Type="http://schemas.openxmlformats.org/officeDocument/2006/relationships/hyperlink" Target="https://en.wikipedia.org/wiki/Sparrows_Point" TargetMode="External"/><Relationship Id="rId544" Type="http://schemas.openxmlformats.org/officeDocument/2006/relationships/hyperlink" Target="https://en.wikipedia.org/wiki/Bankruptcy" TargetMode="External"/><Relationship Id="rId545" Type="http://schemas.openxmlformats.org/officeDocument/2006/relationships/hyperlink" Target="https://en.wikipedia.org/wiki/Merger" TargetMode="External"/><Relationship Id="rId546" Type="http://schemas.openxmlformats.org/officeDocument/2006/relationships/hyperlink" Target="https://en.wikipedia.org/wiki/Lockheed_Martin" TargetMode="External"/><Relationship Id="rId547" Type="http://schemas.openxmlformats.org/officeDocument/2006/relationships/hyperlink" Target="https://en.wikipedia.org/wiki/Port_of_Baltimore" TargetMode="External"/><Relationship Id="rId548" Type="http://schemas.openxmlformats.org/officeDocument/2006/relationships/hyperlink" Target="https://en.wikipedia.org/wiki/Railroad" TargetMode="External"/><Relationship Id="rId549" Type="http://schemas.openxmlformats.org/officeDocument/2006/relationships/hyperlink" Target="https://en.wikipedia.org/wiki/Iron_ore" TargetMode="External"/><Relationship Id="rId550" Type="http://schemas.openxmlformats.org/officeDocument/2006/relationships/hyperlink" Target="https://en.wikipedia.org/wiki/Petroleum" TargetMode="External"/><Relationship Id="rId551" Type="http://schemas.openxmlformats.org/officeDocument/2006/relationships/hyperlink" Target="https://en.wikipedia.org/wiki/Sugar" TargetMode="External"/><Relationship Id="rId552" Type="http://schemas.openxmlformats.org/officeDocument/2006/relationships/hyperlink" Target="https://en.wikipedia.org/wiki/Fertilizer" TargetMode="External"/><Relationship Id="rId553" Type="http://schemas.openxmlformats.org/officeDocument/2006/relationships/hyperlink" Target="https://en.wikipedia.org/wiki/Midwest" TargetMode="External"/><Relationship Id="rId554" Type="http://schemas.openxmlformats.org/officeDocument/2006/relationships/hyperlink" Target="https://en.wikipedia.org/wiki/Dubai_Ports_World_controversy" TargetMode="External"/><Relationship Id="rId555" Type="http://schemas.openxmlformats.org/officeDocument/2006/relationships/hyperlink" Target="https://en.wikipedia.org/wiki/Dubai_Ports_World" TargetMode="External"/><Relationship Id="rId556" Type="http://schemas.openxmlformats.org/officeDocument/2006/relationships/hyperlink" Target="https://en.wikipedia.org/wiki/Chesapeake_and_Delaware_Canal" TargetMode="External"/><Relationship Id="rId557" Type="http://schemas.openxmlformats.org/officeDocument/2006/relationships/hyperlink" Target="https://en.wikipedia.org/wiki/Canal" TargetMode="External"/><Relationship Id="rId558" Type="http://schemas.openxmlformats.org/officeDocument/2006/relationships/hyperlink" Target="https://en.wikipedia.org/wiki/List_of_freshwater_fishes_of_Maryland" TargetMode="External"/><Relationship Id="rId559" Type="http://schemas.openxmlformats.org/officeDocument/2006/relationships/hyperlink" Target="https://en.wikipedia.org/wiki/Oysters" TargetMode="External"/><Relationship Id="rId560" Type="http://schemas.openxmlformats.org/officeDocument/2006/relationships/hyperlink" Target="https://en.wikipedia.org/wiki/Menhaden" TargetMode="External"/><Relationship Id="rId561" Type="http://schemas.openxmlformats.org/officeDocument/2006/relationships/hyperlink" Target="https://en.wikipedia.org/wiki/Birdwatching" TargetMode="External"/><Relationship Id="rId562" Type="http://schemas.openxmlformats.org/officeDocument/2006/relationships/hyperlink" Target="https://en.wikipedia.org/wiki/Piedmont_Plateau" TargetMode="External"/><Relationship Id="rId563" Type="http://schemas.openxmlformats.org/officeDocument/2006/relationships/hyperlink" Target="https://en.wikipedia.org/wiki/Cucumber" TargetMode="External"/><Relationship Id="rId564" Type="http://schemas.openxmlformats.org/officeDocument/2006/relationships/hyperlink" Target="https://en.wikipedia.org/wiki/Watermelon" TargetMode="External"/><Relationship Id="rId565" Type="http://schemas.openxmlformats.org/officeDocument/2006/relationships/hyperlink" Target="https://en.wikipedia.org/wiki/Sweet_corn" TargetMode="External"/><Relationship Id="rId566" Type="http://schemas.openxmlformats.org/officeDocument/2006/relationships/hyperlink" Target="https://en.wikipedia.org/wiki/Tomato" TargetMode="External"/><Relationship Id="rId567" Type="http://schemas.openxmlformats.org/officeDocument/2006/relationships/hyperlink" Target="https://en.wikipedia.org/wiki/Muskmelon" TargetMode="External"/><Relationship Id="rId568" Type="http://schemas.openxmlformats.org/officeDocument/2006/relationships/hyperlink" Target="https://en.wikipedia.org/wiki/Squash_(fruit)" TargetMode="External"/><Relationship Id="rId569" Type="http://schemas.openxmlformats.org/officeDocument/2006/relationships/hyperlink" Target="https://en.wikipedia.org/wiki/Peas" TargetMode="External"/><Relationship Id="rId570" Type="http://schemas.openxmlformats.org/officeDocument/2006/relationships/hyperlink" Target="https://en.wikipedia.org/wiki/Cash_crop" TargetMode="External"/><Relationship Id="rId571" Type="http://schemas.openxmlformats.org/officeDocument/2006/relationships/hyperlink" Target="https://en.wikipedia.org/wiki/Chicken" TargetMode="External"/><Relationship Id="rId572" Type="http://schemas.openxmlformats.org/officeDocument/2006/relationships/image" Target="media/image33.png"/><Relationship Id="rId573" Type="http://schemas.openxmlformats.org/officeDocument/2006/relationships/hyperlink" Target="https://en.wikipedia.org/wiki/Perdue_Farms" TargetMode="External"/><Relationship Id="rId574" Type="http://schemas.openxmlformats.org/officeDocument/2006/relationships/hyperlink" Target="https://en.wikipedia.org/wiki/Life_sciences" TargetMode="External"/><Relationship Id="rId575" Type="http://schemas.openxmlformats.org/officeDocument/2006/relationships/hyperlink" Target="https://en.wikipedia.org/wiki/Johns_Hopkins_Applied_Physics_Laboratory" TargetMode="External"/><Relationship Id="rId576" Type="http://schemas.openxmlformats.org/officeDocument/2006/relationships/hyperlink" Target="https://en.wikipedia.org/wiki/National_Institutes_of_Health" TargetMode="External"/><Relationship Id="rId577" Type="http://schemas.openxmlformats.org/officeDocument/2006/relationships/hyperlink" Target="https://en.wikipedia.org/wiki/National_Institute_of_Standards_and_Technology" TargetMode="External"/><Relationship Id="rId578" Type="http://schemas.openxmlformats.org/officeDocument/2006/relationships/hyperlink" Target="https://en.wikipedia.org/wiki/National_Institute_of_Mental_Health" TargetMode="External"/><Relationship Id="rId579" Type="http://schemas.openxmlformats.org/officeDocument/2006/relationships/hyperlink" Target="https://en.wikipedia.org/wiki/Walter_Reed_National_Military_Medical_Center" TargetMode="External"/><Relationship Id="rId580" Type="http://schemas.openxmlformats.org/officeDocument/2006/relationships/hyperlink" Target="https://en.wikipedia.org/wiki/Food_and_Drug_Administration" TargetMode="External"/><Relationship Id="rId581" Type="http://schemas.openxmlformats.org/officeDocument/2006/relationships/hyperlink" Target="https://en.wikipedia.org/wiki/Howard_Hughes_Medical_Institute" TargetMode="External"/><Relationship Id="rId582" Type="http://schemas.openxmlformats.org/officeDocument/2006/relationships/hyperlink" Target="https://en.wikipedia.org/wiki/Celera_Genomics" TargetMode="External"/><Relationship Id="rId583" Type="http://schemas.openxmlformats.org/officeDocument/2006/relationships/hyperlink" Target="https://en.wikipedia.org/wiki/J._Craig_Venter_Institute" TargetMode="External"/><Relationship Id="rId584" Type="http://schemas.openxmlformats.org/officeDocument/2006/relationships/hyperlink" Target="https://en.wikipedia.org/wiki/AstraZeneca" TargetMode="External"/><Relationship Id="rId585" Type="http://schemas.openxmlformats.org/officeDocument/2006/relationships/hyperlink" Target="https://en.wikipedia.org/wiki/MedImmune" TargetMode="External"/><Relationship Id="rId586" Type="http://schemas.openxmlformats.org/officeDocument/2006/relationships/hyperlink" Target="https://en.wikipedia.org/wiki/Emergent_BioSolutions" TargetMode="External"/><Relationship Id="rId587" Type="http://schemas.openxmlformats.org/officeDocument/2006/relationships/hyperlink" Target="https://en.wikipedia.org/wiki/Anthrax_vaccine" TargetMode="External"/><Relationship Id="rId588" Type="http://schemas.openxmlformats.org/officeDocument/2006/relationships/hyperlink" Target="https://en.wikipedia.org/wiki/Harborplace" TargetMode="External"/><Relationship Id="rId589" Type="http://schemas.openxmlformats.org/officeDocument/2006/relationships/hyperlink" Target="https://en.wikipedia.org/wiki/Baltimore_Aquarium" TargetMode="External"/><Relationship Id="rId590" Type="http://schemas.openxmlformats.org/officeDocument/2006/relationships/hyperlink" Target="https://en.wikipedia.org/wiki/Camden_Yards" TargetMode="External"/><Relationship Id="rId591" Type="http://schemas.openxmlformats.org/officeDocument/2006/relationships/hyperlink" Target="https://en.wikipedia.org/wiki/Colonial_Annapolis_Historic_District" TargetMode="External"/><Relationship Id="rId592" Type="http://schemas.openxmlformats.org/officeDocument/2006/relationships/hyperlink" Target="https://en.wikipedia.org/wiki/Battle_of_Baltimore" TargetMode="External"/><Relationship Id="rId593" Type="http://schemas.openxmlformats.org/officeDocument/2006/relationships/image" Target="media/image34.png"/><Relationship Id="rId594" Type="http://schemas.openxmlformats.org/officeDocument/2006/relationships/hyperlink" Target="https://en.wikipedia.org/wiki/CareFirst_BlueCross_BlueShield" TargetMode="External"/><Relationship Id="rId595" Type="http://schemas.openxmlformats.org/officeDocument/2006/relationships/hyperlink" Target="https://en.wikipedia.org/wiki/UnitedHealth_Group" TargetMode="External"/><Relationship Id="rId596" Type="http://schemas.openxmlformats.org/officeDocument/2006/relationships/hyperlink" Target="https://en.wikipedia.org/wiki/All-payer_rate_setting" TargetMode="External"/><Relationship Id="rId597" Type="http://schemas.openxmlformats.org/officeDocument/2006/relationships/hyperlink" Target="https://en.wikipedia.org/wiki/Capitation_(healthcare)" TargetMode="External"/><Relationship Id="rId598" Type="http://schemas.openxmlformats.org/officeDocument/2006/relationships/hyperlink" Target="https://en.wikipedia.org/wiki/Maryland_Department_of_Transportation" TargetMode="External"/><Relationship Id="rId599" Type="http://schemas.openxmlformats.org/officeDocument/2006/relationships/hyperlink" Target="https://en.wikipedia.org/wiki/Maryland_Transportation_Authority" TargetMode="External"/><Relationship Id="rId600" Type="http://schemas.openxmlformats.org/officeDocument/2006/relationships/hyperlink" Target="https://en.wikipedia.org/wiki/Woodrow_Wilson_Bridge" TargetMode="External"/><Relationship Id="rId601" Type="http://schemas.openxmlformats.org/officeDocument/2006/relationships/hyperlink" Target="https://en.wikipedia.org/wiki/Interstate_68_in_Maryland" TargetMode="External"/><Relationship Id="rId602" Type="http://schemas.openxmlformats.org/officeDocument/2006/relationships/hyperlink" Target="https://en.wikipedia.org/wiki/Interstate_70_in_Maryland" TargetMode="External"/><Relationship Id="rId603" Type="http://schemas.openxmlformats.org/officeDocument/2006/relationships/hyperlink" Target="https://en.wikipedia.org/wiki/Interstate_83_in_Maryland" TargetMode="External"/><Relationship Id="rId604" Type="http://schemas.openxmlformats.org/officeDocument/2006/relationships/hyperlink" Target="https://en.wikipedia.org/wiki/Harrisburg%2C_Pennsylvania" TargetMode="External"/><Relationship Id="rId605" Type="http://schemas.openxmlformats.org/officeDocument/2006/relationships/hyperlink" Target="https://en.wikipedia.org/wiki/York%2C_Pennsylvania" TargetMode="External"/><Relationship Id="rId606" Type="http://schemas.openxmlformats.org/officeDocument/2006/relationships/hyperlink" Target="https://en.wikipedia.org/wiki/Interstate_81_in_Maryland" TargetMode="External"/><Relationship Id="rId607" Type="http://schemas.openxmlformats.org/officeDocument/2006/relationships/hyperlink" Target="https://en.wikipedia.org/wiki/Interstate_97" TargetMode="External"/><Relationship Id="rId608" Type="http://schemas.openxmlformats.org/officeDocument/2006/relationships/hyperlink" Target="https://en.wikipedia.org/wiki/List_of_auxiliary_Interstate_Highways" TargetMode="External"/><Relationship Id="rId609" Type="http://schemas.openxmlformats.org/officeDocument/2006/relationships/hyperlink" Target="https://en.wikipedia.org/wiki/Interstate_270_(Maryland)" TargetMode="External"/><Relationship Id="rId610" Type="http://schemas.openxmlformats.org/officeDocument/2006/relationships/hyperlink" Target="https://en.wikipedia.org/wiki/Interstate_895_(Maryland)" TargetMode="External"/><Relationship Id="rId611" Type="http://schemas.openxmlformats.org/officeDocument/2006/relationships/hyperlink" Target="https://en.wikipedia.org/wiki/Traffic_congestion" TargetMode="External"/><Relationship Id="rId612" Type="http://schemas.openxmlformats.org/officeDocument/2006/relationships/hyperlink" Target="https://en.wikipedia.org/wiki/Intercounty_Connector" TargetMode="External"/><Relationship Id="rId613" Type="http://schemas.openxmlformats.org/officeDocument/2006/relationships/hyperlink" Target="https://en.wikipedia.org/wiki/Maryland_Route_200" TargetMode="External"/><Relationship Id="rId614" Type="http://schemas.openxmlformats.org/officeDocument/2006/relationships/hyperlink" Target="https://en.wikipedia.org/wiki/Robert_Ehrlich" TargetMode="External"/><Relationship Id="rId615" Type="http://schemas.openxmlformats.org/officeDocument/2006/relationships/hyperlink" Target="https://en.wikipedia.org/wiki/Martin_O%27Malley" TargetMode="External"/><Relationship Id="rId616" Type="http://schemas.openxmlformats.org/officeDocument/2006/relationships/hyperlink" Target="https://en.wikipedia.org/wiki/Interstate_595_(Maryland)" TargetMode="External"/><Relationship Id="rId617" Type="http://schemas.openxmlformats.org/officeDocument/2006/relationships/hyperlink" Target="https://en.wikipedia.org/wiki/Unsigned_highway" TargetMode="External"/><Relationship Id="rId618" Type="http://schemas.openxmlformats.org/officeDocument/2006/relationships/hyperlink" Target="https://en.wikipedia.org/wiki/U.S._Route_50_in_Maryland" TargetMode="External"/><Relationship Id="rId619" Type="http://schemas.openxmlformats.org/officeDocument/2006/relationships/hyperlink" Target="https://en.wikipedia.org/wiki/U.S._Route_301_in_Maryland" TargetMode="External"/><Relationship Id="rId620" Type="http://schemas.openxmlformats.org/officeDocument/2006/relationships/hyperlink" Target="https://en.wikipedia.org/wiki/Washington_D.C" TargetMode="External"/><Relationship Id="rId621" Type="http://schemas.openxmlformats.org/officeDocument/2006/relationships/image" Target="media/image35.png"/><Relationship Id="rId622" Type="http://schemas.openxmlformats.org/officeDocument/2006/relationships/hyperlink" Target="https://en.wikipedia.org/wiki/State_highway" TargetMode="External"/><Relationship Id="rId623" Type="http://schemas.openxmlformats.org/officeDocument/2006/relationships/hyperlink" Target="https://en.wikipedia.org/wiki/Maryland_Route_2" TargetMode="External"/><Relationship Id="rId624" Type="http://schemas.openxmlformats.org/officeDocument/2006/relationships/hyperlink" Target="https://en.wikipedia.org/wiki/Maryland_Route_4" TargetMode="External"/><Relationship Id="rId625" Type="http://schemas.openxmlformats.org/officeDocument/2006/relationships/hyperlink" Target="https://en.wikipedia.org/wiki/Pennsylvania_Avenue_(Washington%2C_D.C.)" TargetMode="External"/><Relationship Id="rId626" Type="http://schemas.openxmlformats.org/officeDocument/2006/relationships/hyperlink" Target="https://en.wikipedia.org/wiki/Maryland_Route_5" TargetMode="External"/><Relationship Id="rId627" Type="http://schemas.openxmlformats.org/officeDocument/2006/relationships/hyperlink" Target="https://en.wikipedia.org/wiki/Maryland_Route_32" TargetMode="External"/><Relationship Id="rId628" Type="http://schemas.openxmlformats.org/officeDocument/2006/relationships/hyperlink" Target="https://en.wikipedia.org/wiki/Maryland_Route_45" TargetMode="External"/><Relationship Id="rId629" Type="http://schemas.openxmlformats.org/officeDocument/2006/relationships/hyperlink" Target="https://en.wikipedia.org/wiki/Maryland_Route_97" TargetMode="External"/><Relationship Id="rId630" Type="http://schemas.openxmlformats.org/officeDocument/2006/relationships/hyperlink" Target="https://en.wikipedia.org/wiki/Maryland_Route_100" TargetMode="External"/><Relationship Id="rId631" Type="http://schemas.openxmlformats.org/officeDocument/2006/relationships/hyperlink" Target="https://en.wikipedia.org/wiki/Maryland_Route_210" TargetMode="External"/><Relationship Id="rId632" Type="http://schemas.openxmlformats.org/officeDocument/2006/relationships/hyperlink" Target="https://en.wikipedia.org/wiki/Maryland_Route_235" TargetMode="External"/><Relationship Id="rId633" Type="http://schemas.openxmlformats.org/officeDocument/2006/relationships/hyperlink" Target="https://en.wikipedia.org/wiki/Maryland_Route_295" TargetMode="External"/><Relationship Id="rId634" Type="http://schemas.openxmlformats.org/officeDocument/2006/relationships/hyperlink" Target="https://en.wikipedia.org/wiki/Maryland_Route_355" TargetMode="External"/><Relationship Id="rId635" Type="http://schemas.openxmlformats.org/officeDocument/2006/relationships/hyperlink" Target="https://en.wikipedia.org/wiki/Maryland_Route_404" TargetMode="External"/><Relationship Id="rId636" Type="http://schemas.openxmlformats.org/officeDocument/2006/relationships/hyperlink" Target="https://en.wikipedia.org/wiki/Maryland_Route_650" TargetMode="External"/><Relationship Id="rId637" Type="http://schemas.openxmlformats.org/officeDocument/2006/relationships/hyperlink" Target="https://en.wikipedia.org/wiki/Baltimore-Washington_International_Thurgood_Marshall_Airport" TargetMode="External"/><Relationship Id="rId638" Type="http://schemas.openxmlformats.org/officeDocument/2006/relationships/hyperlink" Target="https://en.wikipedia.org/wiki/Thurgood_Marshall" TargetMode="External"/><Relationship Id="rId639" Type="http://schemas.openxmlformats.org/officeDocument/2006/relationships/hyperlink" Target="https://en.wikipedia.org/wiki/Supreme_Court_of_the_United_States" TargetMode="External"/><Relationship Id="rId640" Type="http://schemas.openxmlformats.org/officeDocument/2006/relationships/hyperlink" Target="https://en.wikipedia.org/wiki/Hagerstown_Regional_Airport" TargetMode="External"/><Relationship Id="rId641" Type="http://schemas.openxmlformats.org/officeDocument/2006/relationships/hyperlink" Target="https://en.wikipedia.org/wiki/Wicomico_Regional_Airport" TargetMode="External"/><Relationship Id="rId642" Type="http://schemas.openxmlformats.org/officeDocument/2006/relationships/hyperlink" Target="https://en.wikipedia.org/wiki/Western_Shore" TargetMode="External"/><Relationship Id="rId643" Type="http://schemas.openxmlformats.org/officeDocument/2006/relationships/hyperlink" Target="https://en.wikipedia.org/wiki/Ronald_Reagan_Washington_National_Airport" TargetMode="External"/><Relationship Id="rId644" Type="http://schemas.openxmlformats.org/officeDocument/2006/relationships/hyperlink" Target="https://en.wikipedia.org/wiki/Dulles_International_Airport" TargetMode="External"/><Relationship Id="rId645" Type="http://schemas.openxmlformats.org/officeDocument/2006/relationships/hyperlink" Target="https://en.wikipedia.org/wiki/Northern_Virginia" TargetMode="External"/><Relationship Id="rId646" Type="http://schemas.openxmlformats.org/officeDocument/2006/relationships/hyperlink" Target="https://en.wikipedia.org/wiki/College_Park_Airport" TargetMode="External"/><Relationship Id="rId647" Type="http://schemas.openxmlformats.org/officeDocument/2006/relationships/hyperlink" Target="https://en.wikipedia.org/wiki/Wilbur_Wright" TargetMode="External"/><Relationship Id="rId648" Type="http://schemas.openxmlformats.org/officeDocument/2006/relationships/hyperlink" Target="https://en.wikipedia.org/wiki/New_Carrollton_(Washington_Metro)" TargetMode="External"/><Relationship Id="rId649" Type="http://schemas.openxmlformats.org/officeDocument/2006/relationships/hyperlink" Target="https://en.wikipedia.org/wiki/Aberdeen_(Amtrak_station)" TargetMode="External"/><Relationship Id="rId650" Type="http://schemas.openxmlformats.org/officeDocument/2006/relationships/hyperlink" Target="https://en.wikipedia.org/wiki/Boston" TargetMode="External"/><Relationship Id="rId651" Type="http://schemas.openxmlformats.org/officeDocument/2006/relationships/hyperlink" Target="https://en.wikipedia.org/wiki/Northeast_Corridor" TargetMode="External"/><Relationship Id="rId652" Type="http://schemas.openxmlformats.org/officeDocument/2006/relationships/hyperlink" Target="https://en.wikipedia.org/wiki/Chicago" TargetMode="External"/><Relationship Id="rId653" Type="http://schemas.openxmlformats.org/officeDocument/2006/relationships/hyperlink" Target="https://en.wikipedia.org/wiki/Capitol_Limited_(Amtrak)" TargetMode="External"/><Relationship Id="rId654" Type="http://schemas.openxmlformats.org/officeDocument/2006/relationships/hyperlink" Target="https://en.wikipedia.org/wiki/WMATA" TargetMode="External"/><Relationship Id="rId655" Type="http://schemas.openxmlformats.org/officeDocument/2006/relationships/hyperlink" Target="https://en.wikipedia.org/wiki/Washington_Metro" TargetMode="External"/><Relationship Id="rId656" Type="http://schemas.openxmlformats.org/officeDocument/2006/relationships/hyperlink" Target="https://en.wikipedia.org/wiki/Rapid_transit" TargetMode="External"/><Relationship Id="rId657" Type="http://schemas.openxmlformats.org/officeDocument/2006/relationships/hyperlink" Target="https://en.wikipedia.org/wiki/Metrobus_(Washington%2C_D.C.)" TargetMode="External"/><Relationship Id="rId658" Type="http://schemas.openxmlformats.org/officeDocument/2006/relationships/hyperlink" Target="https://en.wikipedia.org/wiki/List_of_United_States_rapid_transit_systems_by_ridership" TargetMode="External"/><Relationship Id="rId659" Type="http://schemas.openxmlformats.org/officeDocument/2006/relationships/hyperlink" Target="https://en.wikipedia.org/wiki/List_of_United_States_local_bus_agencies_by_ridership" TargetMode="External"/><Relationship Id="rId660" Type="http://schemas.openxmlformats.org/officeDocument/2006/relationships/hyperlink" Target="https://en.wikipedia.org/wiki/Maryland_Transit_Administration" TargetMode="External"/><Relationship Id="rId661" Type="http://schemas.openxmlformats.org/officeDocument/2006/relationships/hyperlink" Target="https://en.wikipedia.org/wiki/Baltimore_Light_RailLink" TargetMode="External"/><Relationship Id="rId662" Type="http://schemas.openxmlformats.org/officeDocument/2006/relationships/hyperlink" Target="https://en.wikipedia.org/wiki/Baltimore_Metro_SubwayLink" TargetMode="External"/><Relationship Id="rId663" Type="http://schemas.openxmlformats.org/officeDocument/2006/relationships/hyperlink" Target="https://en.wikipedia.org/wiki/Maryland_Transit_Administration#Commuter_bus" TargetMode="External"/><Relationship Id="rId664" Type="http://schemas.openxmlformats.org/officeDocument/2006/relationships/hyperlink" Target="https://en.wikipedia.org/wiki/Washington_Union_Station" TargetMode="External"/><Relationship Id="rId665" Type="http://schemas.openxmlformats.org/officeDocument/2006/relationships/hyperlink" Target="https://en.wikipedia.org/wiki/Baltimore_Penn_Station" TargetMode="External"/><Relationship Id="rId666" Type="http://schemas.openxmlformats.org/officeDocument/2006/relationships/hyperlink" Target="https://en.wikipedia.org/wiki/Camden_Station" TargetMode="External"/><Relationship Id="rId667" Type="http://schemas.openxmlformats.org/officeDocument/2006/relationships/hyperlink" Target="https://en.wikipedia.org/wiki/Perryville%2C_Maryland" TargetMode="External"/><Relationship Id="rId668" Type="http://schemas.openxmlformats.org/officeDocument/2006/relationships/hyperlink" Target="https://en.wikipedia.org/wiki/Martinsburg%2C_West_Virginia" TargetMode="External"/><Relationship Id="rId669" Type="http://schemas.openxmlformats.org/officeDocument/2006/relationships/hyperlink" Target="https://en.wikipedia.org/wiki/Freight_rail_transport" TargetMode="External"/><Relationship Id="rId670" Type="http://schemas.openxmlformats.org/officeDocument/2006/relationships/hyperlink" Target="https://en.wikipedia.org/wiki/Class_I_railroad" TargetMode="External"/><Relationship Id="rId671" Type="http://schemas.openxmlformats.org/officeDocument/2006/relationships/hyperlink" Target="https://en.wikipedia.org/wiki/CSX_Transportation" TargetMode="External"/><Relationship Id="rId672" Type="http://schemas.openxmlformats.org/officeDocument/2006/relationships/hyperlink" Target="https://en.wikipedia.org/wiki/Rail_tracks" TargetMode="External"/><Relationship Id="rId673" Type="http://schemas.openxmlformats.org/officeDocument/2006/relationships/hyperlink" Target="https://en.wikipedia.org/wiki/Norfolk_Southern_Railway" TargetMode="External"/><Relationship Id="rId674" Type="http://schemas.openxmlformats.org/officeDocument/2006/relationships/hyperlink" Target="https://en.wikipedia.org/wiki/Rail_yard" TargetMode="External"/><Relationship Id="rId675" Type="http://schemas.openxmlformats.org/officeDocument/2006/relationships/hyperlink" Target="https://en.wikipedia.org/wiki/Intermodal_freight_transport" TargetMode="External"/><Relationship Id="rId676" Type="http://schemas.openxmlformats.org/officeDocument/2006/relationships/image" Target="media/image36.png"/><Relationship Id="rId677" Type="http://schemas.openxmlformats.org/officeDocument/2006/relationships/hyperlink" Target="https://en.wikipedia.org/wiki/Ellicott_City_Station" TargetMode="External"/><Relationship Id="rId678" Type="http://schemas.openxmlformats.org/officeDocument/2006/relationships/hyperlink" Target="https://en.wikipedia.org/wiki/Government_of_Maryland" TargetMode="External"/><Relationship Id="rId679" Type="http://schemas.openxmlformats.org/officeDocument/2006/relationships/hyperlink" Target="https://en.wikipedia.org/wiki/Maryland_Constitution" TargetMode="External"/><Relationship Id="rId680" Type="http://schemas.openxmlformats.org/officeDocument/2006/relationships/hyperlink" Target="https://en.wikipedia.org/wiki/Politics_of_the_United_States#State_government" TargetMode="External"/><Relationship Id="rId681" Type="http://schemas.openxmlformats.org/officeDocument/2006/relationships/hyperlink" Target="https://en.wikipedia.org/wiki/Constitution_of_the_United_States" TargetMode="External"/><Relationship Id="rId682" Type="http://schemas.openxmlformats.org/officeDocument/2006/relationships/hyperlink" Target="https://en.wikipedia.org/wiki/Executive_branch" TargetMode="External"/><Relationship Id="rId683" Type="http://schemas.openxmlformats.org/officeDocument/2006/relationships/hyperlink" Target="https://en.wikipedia.org/wiki/Legislative_branch" TargetMode="External"/><Relationship Id="rId684" Type="http://schemas.openxmlformats.org/officeDocument/2006/relationships/hyperlink" Target="https://en.wikipedia.org/wiki/Judicial_branch" TargetMode="External"/><Relationship Id="rId685" Type="http://schemas.openxmlformats.org/officeDocument/2006/relationships/hyperlink" Target="https://en.wikipedia.org/wiki/County_(United_States)" TargetMode="External"/><Relationship Id="rId686" Type="http://schemas.openxmlformats.org/officeDocument/2006/relationships/hyperlink" Target="https://en.wikipedia.org/wiki/Capital_(political)" TargetMode="External"/><Relationship Id="rId687" Type="http://schemas.openxmlformats.org/officeDocument/2006/relationships/hyperlink" Target="https://en.wikipedia.org/wiki/United_States_midterm_election" TargetMode="External"/><Relationship Id="rId688" Type="http://schemas.openxmlformats.org/officeDocument/2006/relationships/hyperlink" Target="https://en.wikipedia.org/wiki/Maryland_Court_of_Special_Appeals" TargetMode="External"/><Relationship Id="rId689" Type="http://schemas.openxmlformats.org/officeDocument/2006/relationships/hyperlink" Target="https://en.wikipedia.org/wiki/State_supreme_court" TargetMode="External"/><Relationship Id="rId690" Type="http://schemas.openxmlformats.org/officeDocument/2006/relationships/hyperlink" Target="https://en.wikipedia.org/wiki/Maryland_Court_of_Appeals" TargetMode="External"/><Relationship Id="rId691" Type="http://schemas.openxmlformats.org/officeDocument/2006/relationships/image" Target="media/image37.png"/><Relationship Id="rId692" Type="http://schemas.openxmlformats.org/officeDocument/2006/relationships/image" Target="media/image38.png"/><Relationship Id="rId693" Type="http://schemas.openxmlformats.org/officeDocument/2006/relationships/hyperlink" Target="https://en.wikipedia.org/wiki/Historical_coats_of_arms_of_the_U.S._states" TargetMode="External"/><Relationship Id="rId694" Type="http://schemas.openxmlformats.org/officeDocument/2006/relationships/hyperlink" Target="https://en.wikipedia.org/wiki/Sales_tax" TargetMode="External"/><Relationship Id="rId695" Type="http://schemas.openxmlformats.org/officeDocument/2006/relationships/hyperlink" Target="https://en.wikipedia.org/wiki/Property_tax" TargetMode="External"/><Relationship Id="rId696" Type="http://schemas.openxmlformats.org/officeDocument/2006/relationships/image" Target="media/image39.png"/><Relationship Id="rId697" Type="http://schemas.openxmlformats.org/officeDocument/2006/relationships/hyperlink" Target="https://en.wikipedia.org/wiki/United_States_Vice_President" TargetMode="External"/><Relationship Id="rId698" Type="http://schemas.openxmlformats.org/officeDocument/2006/relationships/hyperlink" Target="https://en.wikipedia.org/wiki/Political_party_strength_in_Maryland" TargetMode="External"/><Relationship Id="rId699" Type="http://schemas.openxmlformats.org/officeDocument/2006/relationships/hyperlink" Target="https://en.wikipedia.org/wiki/U.S._Democratic_Party" TargetMode="External"/><Relationship Id="rId700" Type="http://schemas.openxmlformats.org/officeDocument/2006/relationships/hyperlink" Target="https://en.wikipedia.org/wiki/Baltimore_County" TargetMode="External"/><Relationship Id="rId701" Type="http://schemas.openxmlformats.org/officeDocument/2006/relationships/hyperlink" Target="https://en.wikipedia.org/wiki/Federal_government_of_the_United_States" TargetMode="External"/><Relationship Id="rId702" Type="http://schemas.openxmlformats.org/officeDocument/2006/relationships/hyperlink" Target="https://en.wikipedia.org/wiki/Postgraduate_education" TargetMode="External"/><Relationship Id="rId703" Type="http://schemas.openxmlformats.org/officeDocument/2006/relationships/hyperlink" Target="https://en.wikipedia.org/wiki/Spiro_Agnew" TargetMode="External"/><Relationship Id="rId704" Type="http://schemas.openxmlformats.org/officeDocument/2006/relationships/hyperlink" Target="https://en.wikipedia.org/wiki/Nolo_contendere" TargetMode="External"/><Relationship Id="rId705" Type="http://schemas.openxmlformats.org/officeDocument/2006/relationships/hyperlink" Target="https://en.wikipedia.org/wiki/Jimmy_Carter" TargetMode="External"/><Relationship Id="rId706" Type="http://schemas.openxmlformats.org/officeDocument/2006/relationships/hyperlink" Target="https://en.wikipedia.org/wiki/Bill_Clinton" TargetMode="External"/><Relationship Id="rId707" Type="http://schemas.openxmlformats.org/officeDocument/2006/relationships/hyperlink" Target="https://en.wikipedia.org/wiki/Arkansas" TargetMode="External"/><Relationship Id="rId708" Type="http://schemas.openxmlformats.org/officeDocument/2006/relationships/hyperlink" Target="https://en.wikipedia.org/wiki/John_Kerry" TargetMode="External"/><Relationship Id="rId709" Type="http://schemas.openxmlformats.org/officeDocument/2006/relationships/hyperlink" Target="https://en.wikipedia.org/wiki/Barack_Obama" TargetMode="External"/><Relationship Id="rId710" Type="http://schemas.openxmlformats.org/officeDocument/2006/relationships/hyperlink" Target="https://en.wikipedia.org/wiki/John_McCain" TargetMode="External"/><Relationship Id="rId711" Type="http://schemas.openxmlformats.org/officeDocument/2006/relationships/hyperlink" Target="https://en.wikipedia.org/wiki/Baltimore_Mayor" TargetMode="External"/><Relationship Id="rId712" Type="http://schemas.openxmlformats.org/officeDocument/2006/relationships/hyperlink" Target="https://en.wikipedia.org/wiki/Paul_Sarbanes" TargetMode="External"/><Relationship Id="rId713" Type="http://schemas.openxmlformats.org/officeDocument/2006/relationships/hyperlink" Target="https://en.wikipedia.org/wiki/Benjamin_Cardin" TargetMode="External"/><Relationship Id="rId714" Type="http://schemas.openxmlformats.org/officeDocument/2006/relationships/hyperlink" Target="https://en.wikipedia.org/wiki/Michael_S._Steele" TargetMode="External"/><Relationship Id="rId715" Type="http://schemas.openxmlformats.org/officeDocument/2006/relationships/hyperlink" Target="https://en.wikipedia.org/wiki/Maryland%27s_5th_congressional_district" TargetMode="External"/><Relationship Id="rId716" Type="http://schemas.openxmlformats.org/officeDocument/2006/relationships/hyperlink" Target="https://en.wikipedia.org/wiki/Libertarian_Party_(United_States)" TargetMode="External"/><Relationship Id="rId717" Type="http://schemas.openxmlformats.org/officeDocument/2006/relationships/hyperlink" Target="https://en.wikipedia.org/wiki/Green_Party_of_the_United_States" TargetMode="External"/><Relationship Id="rId718" Type="http://schemas.openxmlformats.org/officeDocument/2006/relationships/hyperlink" Target="https://en.wikipedia.org/wiki/Majority_Leader" TargetMode="External"/><Relationship Id="rId719" Type="http://schemas.openxmlformats.org/officeDocument/2006/relationships/hyperlink" Target="https://en.wikipedia.org/wiki/Calvert_County%2C_Maryland" TargetMode="External"/><Relationship Id="rId720" Type="http://schemas.openxmlformats.org/officeDocument/2006/relationships/hyperlink" Target="https://en.wikipedia.org/wiki/Saint_Mary%27s_County%2C_Maryland" TargetMode="External"/><Relationship Id="rId721" Type="http://schemas.openxmlformats.org/officeDocument/2006/relationships/hyperlink" Target="https://en.wikipedia.org/wiki/Doug_Gansler" TargetMode="External"/><Relationship Id="rId722" Type="http://schemas.openxmlformats.org/officeDocument/2006/relationships/hyperlink" Target="https://en.wikipedia.org/wiki/Same-sex_marriage" TargetMode="External"/><Relationship Id="rId723" Type="http://schemas.openxmlformats.org/officeDocument/2006/relationships/hyperlink" Target="https://en.wikipedia.org/wiki/The_Baltimore_Sun" TargetMode="External"/><Relationship Id="rId724" Type="http://schemas.openxmlformats.org/officeDocument/2006/relationships/hyperlink" Target="https://en.wikipedia.org/wiki/Broadcasting" TargetMode="External"/><Relationship Id="rId725" Type="http://schemas.openxmlformats.org/officeDocument/2006/relationships/hyperlink" Target="https://en.wikipedia.org/wiki/Pittsburgh" TargetMode="External"/><Relationship Id="rId726" Type="http://schemas.openxmlformats.org/officeDocument/2006/relationships/hyperlink" Target="https://en.wikipedia.org/wiki/PBS" TargetMode="External"/><Relationship Id="rId727" Type="http://schemas.openxmlformats.org/officeDocument/2006/relationships/hyperlink" Target="https://en.wikipedia.org/wiki/Maryland_Public_Television" TargetMode="External"/><Relationship Id="rId728" Type="http://schemas.openxmlformats.org/officeDocument/2006/relationships/hyperlink" Target="https://en.wikipedia.org/wiki/Maryland_State_Department_of_Education" TargetMode="External"/><Relationship Id="rId729" Type="http://schemas.openxmlformats.org/officeDocument/2006/relationships/hyperlink" Target="https://en.wikipedia.org/wiki/Board_of_education" TargetMode="External"/><Relationship Id="rId730" Type="http://schemas.openxmlformats.org/officeDocument/2006/relationships/hyperlink" Target="https://en.wikipedia.org/wiki/List_of_school_districts_in_Maryland" TargetMode="External"/><Relationship Id="rId731" Type="http://schemas.openxmlformats.org/officeDocument/2006/relationships/hyperlink" Target="https://en.wikipedia.org/wiki/Parochial_schools" TargetMode="External"/><Relationship Id="rId732" Type="http://schemas.openxmlformats.org/officeDocument/2006/relationships/hyperlink" Target="https://en.wikipedia.org/wiki/Quaker" TargetMode="External"/><Relationship Id="rId733" Type="http://schemas.openxmlformats.org/officeDocument/2006/relationships/hyperlink" Target="https://en.wikipedia.org/wiki/Advanced_Placement" TargetMode="External"/><Relationship Id="rId734" Type="http://schemas.openxmlformats.org/officeDocument/2006/relationships/image" Target="media/image40.png"/><Relationship Id="rId735" Type="http://schemas.openxmlformats.org/officeDocument/2006/relationships/image" Target="media/image41.png"/><Relationship Id="rId736" Type="http://schemas.openxmlformats.org/officeDocument/2006/relationships/hyperlink" Target="https://en.wikipedia.org/wiki/University_of_Maryland%2C_Baltimore" TargetMode="External"/><Relationship Id="rId737" Type="http://schemas.openxmlformats.org/officeDocument/2006/relationships/hyperlink" Target="https://en.wikipedia.org/wiki/University_of_Maryland_School_of_Law" TargetMode="External"/><Relationship Id="rId738" Type="http://schemas.openxmlformats.org/officeDocument/2006/relationships/hyperlink" Target="https://en.wikipedia.org/wiki/University_of_Baltimore_School_of_Law" TargetMode="External"/><Relationship Id="rId739" Type="http://schemas.openxmlformats.org/officeDocument/2006/relationships/hyperlink" Target="https://en.wikipedia.org/wiki/Land_grant_college" TargetMode="External"/><Relationship Id="rId740" Type="http://schemas.openxmlformats.org/officeDocument/2006/relationships/hyperlink" Target="https://en.wikipedia.org/wiki/Towson_University" TargetMode="External"/><Relationship Id="rId741" Type="http://schemas.openxmlformats.org/officeDocument/2006/relationships/hyperlink" Target="https://en.wikipedia.org/wiki/Maryland_Institute_College_of_Art" TargetMode="External"/><Relationship Id="rId742" Type="http://schemas.openxmlformats.org/officeDocument/2006/relationships/hyperlink" Target="https://en.wikipedia.org/wiki/University_System_of_Maryland" TargetMode="External"/><Relationship Id="rId743" Type="http://schemas.openxmlformats.org/officeDocument/2006/relationships/hyperlink" Target="https://en.wikipedia.org/wiki/Morgan_State_University" TargetMode="External"/><Relationship Id="rId744" Type="http://schemas.openxmlformats.org/officeDocument/2006/relationships/hyperlink" Target="https://en.wikipedia.org/wiki/St._Mary%27s_College_of_Maryland" TargetMode="External"/><Relationship Id="rId745" Type="http://schemas.openxmlformats.org/officeDocument/2006/relationships/hyperlink" Target="https://en.wikipedia.org/wiki/Uniformed_Services_University_of_the_Health_Sciences" TargetMode="External"/><Relationship Id="rId746" Type="http://schemas.openxmlformats.org/officeDocument/2006/relationships/hyperlink" Target="https://en.wikipedia.org/wiki/United_States_Naval_Academy" TargetMode="External"/><Relationship Id="rId747" Type="http://schemas.openxmlformats.org/officeDocument/2006/relationships/hyperlink" Target="https://en.wikipedia.org/wiki/St._John%27s_College_(Annapolis/Santa_Fe)" TargetMode="External"/><Relationship Id="rId748" Type="http://schemas.openxmlformats.org/officeDocument/2006/relationships/hyperlink" Target="https://en.wikipedia.org/wiki/Washington_College" TargetMode="External"/><Relationship Id="rId749" Type="http://schemas.openxmlformats.org/officeDocument/2006/relationships/hyperlink" Target="https://en.wikipedia.org/wiki/Chestertown%2C_Maryland" TargetMode="External"/><Relationship Id="rId750" Type="http://schemas.openxmlformats.org/officeDocument/2006/relationships/hyperlink" Target="https://en.wikipedia.org/wiki/Mount_St._Mary%27s_University" TargetMode="External"/><Relationship Id="rId751" Type="http://schemas.openxmlformats.org/officeDocument/2006/relationships/hyperlink" Target="https://en.wikipedia.org/wiki/McDaniel_College" TargetMode="External"/><Relationship Id="rId752" Type="http://schemas.openxmlformats.org/officeDocument/2006/relationships/hyperlink" Target="https://en.wikipedia.org/wiki/Hood_College" TargetMode="External"/><Relationship Id="rId753" Type="http://schemas.openxmlformats.org/officeDocument/2006/relationships/hyperlink" Target="https://en.wikipedia.org/wiki/Stevenson_University" TargetMode="External"/><Relationship Id="rId754" Type="http://schemas.openxmlformats.org/officeDocument/2006/relationships/hyperlink" Target="https://en.wikipedia.org/wiki/Loyola_University_Maryland" TargetMode="External"/><Relationship Id="rId755" Type="http://schemas.openxmlformats.org/officeDocument/2006/relationships/hyperlink" Target="https://en.wikipedia.org/wiki/Goucher_College" TargetMode="External"/><Relationship Id="rId756" Type="http://schemas.openxmlformats.org/officeDocument/2006/relationships/hyperlink" Target="https://en.wikipedia.org/wiki/Baltimore_County_Public_Library" TargetMode="External"/><Relationship Id="rId757" Type="http://schemas.openxmlformats.org/officeDocument/2006/relationships/hyperlink" Target="https://en.wikipedia.org/wiki/Cecil_County_Public_Library" TargetMode="External"/><Relationship Id="rId758" Type="http://schemas.openxmlformats.org/officeDocument/2006/relationships/hyperlink" Target="https://en.wikipedia.org/wiki/Enoch_Pratt_Free_Library" TargetMode="External"/><Relationship Id="rId759" Type="http://schemas.openxmlformats.org/officeDocument/2006/relationships/hyperlink" Target="https://en.wikipedia.org/wiki/Harford_County_Public_Library" TargetMode="External"/><Relationship Id="rId760" Type="http://schemas.openxmlformats.org/officeDocument/2006/relationships/hyperlink" Target="https://en.wikipedia.org/wiki/Howard_County_Public_Library" TargetMode="External"/><Relationship Id="rId761" Type="http://schemas.openxmlformats.org/officeDocument/2006/relationships/hyperlink" Target="https://en.wikipedia.org/wiki/Montgomery_County_Public_Libraries" TargetMode="External"/><Relationship Id="rId762" Type="http://schemas.openxmlformats.org/officeDocument/2006/relationships/hyperlink" Target="https://en.wikipedia.org/wiki/Prince_George%27s_County_Memorial_Library_System" TargetMode="External"/><Relationship Id="rId763" Type="http://schemas.openxmlformats.org/officeDocument/2006/relationships/image" Target="media/image42.png"/><Relationship Id="rId764" Type="http://schemas.openxmlformats.org/officeDocument/2006/relationships/hyperlink" Target="https://en.wikipedia.org/wiki/National_Football_League" TargetMode="External"/><Relationship Id="rId765" Type="http://schemas.openxmlformats.org/officeDocument/2006/relationships/hyperlink" Target="https://en.wikipedia.org/wiki/Baltimore_Ravens" TargetMode="External"/><Relationship Id="rId766" Type="http://schemas.openxmlformats.org/officeDocument/2006/relationships/hyperlink" Target="https://en.wikipedia.org/wiki/Washington_Redskins" TargetMode="External"/><Relationship Id="rId767" Type="http://schemas.openxmlformats.org/officeDocument/2006/relationships/hyperlink" Target="https://en.wikipedia.org/wiki/Landover%2C_Maryland" TargetMode="External"/><Relationship Id="rId768" Type="http://schemas.openxmlformats.org/officeDocument/2006/relationships/hyperlink" Target="https://en.wikipedia.org/wiki/History_of_the_Baltimore_Colts" TargetMode="External"/><Relationship Id="rId769" Type="http://schemas.openxmlformats.org/officeDocument/2006/relationships/hyperlink" Target="https://en.wikipedia.org/wiki/Indianapolis" TargetMode="External"/><Relationship Id="rId770" Type="http://schemas.openxmlformats.org/officeDocument/2006/relationships/hyperlink" Target="https://en.wikipedia.org/wiki/Baltimore_Orioles" TargetMode="External"/><Relationship Id="rId771" Type="http://schemas.openxmlformats.org/officeDocument/2006/relationships/hyperlink" Target="https://en.wikipedia.org/wiki/Major_League_Baseball" TargetMode="External"/><Relationship Id="rId772" Type="http://schemas.openxmlformats.org/officeDocument/2006/relationships/hyperlink" Target="https://en.wikipedia.org/wiki/National_Hockey_League" TargetMode="External"/><Relationship Id="rId773" Type="http://schemas.openxmlformats.org/officeDocument/2006/relationships/hyperlink" Target="https://en.wikipedia.org/wiki/Washington_Capitals" TargetMode="External"/><Relationship Id="rId774" Type="http://schemas.openxmlformats.org/officeDocument/2006/relationships/hyperlink" Target="https://en.wikipedia.org/wiki/National_Basketball_Association" TargetMode="External"/><Relationship Id="rId775" Type="http://schemas.openxmlformats.org/officeDocument/2006/relationships/hyperlink" Target="https://en.wikipedia.org/wiki/Washington_Wizards" TargetMode="External"/><Relationship Id="rId776" Type="http://schemas.openxmlformats.org/officeDocument/2006/relationships/hyperlink" Target="https://en.wikipedia.org/wiki/Capital_One_Arena" TargetMode="External"/><Relationship Id="rId777" Type="http://schemas.openxmlformats.org/officeDocument/2006/relationships/hyperlink" Target="https://en.wikipedia.org/wiki/Oriole_Park_at_Camden_Yards" TargetMode="External"/><Relationship Id="rId778" Type="http://schemas.openxmlformats.org/officeDocument/2006/relationships/hyperlink" Target="https://en.wikipedia.org/wiki/Cal_Ripken_Jr" TargetMode="External"/><Relationship Id="rId779" Type="http://schemas.openxmlformats.org/officeDocument/2006/relationships/hyperlink" Target="https://en.wikipedia.org/wiki/Babe_Ruth" TargetMode="External"/><Relationship Id="rId780" Type="http://schemas.openxmlformats.org/officeDocument/2006/relationships/hyperlink" Target="https://en.wikipedia.org/wiki/Johnny_Unitas" TargetMode="External"/><Relationship Id="rId781" Type="http://schemas.openxmlformats.org/officeDocument/2006/relationships/hyperlink" Target="https://en.wikipedia.org/wiki/Brooks_Robinson" TargetMode="External"/><Relationship Id="rId782" Type="http://schemas.openxmlformats.org/officeDocument/2006/relationships/hyperlink" Target="https://en.wikipedia.org/wiki/Frank_Robinson" TargetMode="External"/><Relationship Id="rId783" Type="http://schemas.openxmlformats.org/officeDocument/2006/relationships/hyperlink" Target="https://en.wikipedia.org/wiki/Wes_Unseld" TargetMode="External"/><Relationship Id="rId784" Type="http://schemas.openxmlformats.org/officeDocument/2006/relationships/hyperlink" Target="https://en.wikipedia.org/wiki/Minor_league_baseball" TargetMode="External"/><Relationship Id="rId785" Type="http://schemas.openxmlformats.org/officeDocument/2006/relationships/hyperlink" Target="https://en.wikipedia.org/wiki/Independent_league_baseball" TargetMode="External"/><Relationship Id="rId786" Type="http://schemas.openxmlformats.org/officeDocument/2006/relationships/hyperlink" Target="https://en.wikipedia.org/wiki/Baltimore_Blast_(current)" TargetMode="External"/><Relationship Id="rId787" Type="http://schemas.openxmlformats.org/officeDocument/2006/relationships/hyperlink" Target="https://en.wikipedia.org/wiki/Chesapeake_Bayhawks" TargetMode="External"/><Relationship Id="rId788" Type="http://schemas.openxmlformats.org/officeDocument/2006/relationships/hyperlink" Target="https://en.wikipedia.org/wiki/Major_League_Lacrosse" TargetMode="External"/><Relationship Id="rId789" Type="http://schemas.openxmlformats.org/officeDocument/2006/relationships/hyperlink" Target="https://en.wikipedia.org/wiki/Preakness_Stakes" TargetMode="External"/><Relationship Id="rId790" Type="http://schemas.openxmlformats.org/officeDocument/2006/relationships/hyperlink" Target="https://en.wikipedia.org/wiki/Pimlico_Race_Course" TargetMode="External"/><Relationship Id="rId791" Type="http://schemas.openxmlformats.org/officeDocument/2006/relationships/hyperlink" Target="https://en.wikipedia.org/wiki/Congressional_Country_Club" TargetMode="External"/><Relationship Id="rId792" Type="http://schemas.openxmlformats.org/officeDocument/2006/relationships/hyperlink" Target="https://en.wikipedia.org/wiki/U.S._Open_(golf)" TargetMode="External"/><Relationship Id="rId793" Type="http://schemas.openxmlformats.org/officeDocument/2006/relationships/hyperlink" Target="https://en.wikipedia.org/wiki/PGA_Championship" TargetMode="External"/><Relationship Id="rId794" Type="http://schemas.openxmlformats.org/officeDocument/2006/relationships/image" Target="media/image43.png"/><Relationship Id="rId795" Type="http://schemas.openxmlformats.org/officeDocument/2006/relationships/hyperlink" Target="https://en.wikipedia.org/wiki/M%26T_Bank_Stadium" TargetMode="External"/><Relationship Id="rId796" Type="http://schemas.openxmlformats.org/officeDocument/2006/relationships/hyperlink" Target="https://en.wikipedia.org/wiki/National_Lacrosse_Hall_of_Fame" TargetMode="External"/><Relationship Id="rId797" Type="http://schemas.openxmlformats.org/officeDocument/2006/relationships/hyperlink" Target="https://en.wikipedia.org/wiki/Index_of_Maryland-related_articles" TargetMode="External"/><Relationship Id="rId798" Type="http://schemas.openxmlformats.org/officeDocument/2006/relationships/hyperlink" Target="https://en.wikipedia.org/wiki/Outline_of_Maryland" TargetMode="External"/><Relationship Id="rId799" Type="http://schemas.openxmlformats.org/officeDocument/2006/relationships/hyperlink" Target="https://en.wikipedia.org/wiki/Received_Pronunciation" TargetMode="External"/><Relationship Id="rId800" Type="http://schemas.openxmlformats.org/officeDocument/2006/relationships/hyperlink" Target="http://findarticles.com/p/articles/mi_qn4183/is_20041211/ai_n10064724/" TargetMode="External"/><Relationship Id="rId801" Type="http://schemas.openxmlformats.org/officeDocument/2006/relationships/hyperlink" Target="http://www.visitmaryland.org/Students/Pages/MarylandFacts.aspx" TargetMode="External"/><Relationship Id="rId802" Type="http://schemas.openxmlformats.org/officeDocument/2006/relationships/hyperlink" Target="http://mgaleg.maryland.go/" TargetMode="External"/><Relationship Id="rId803" Type="http://schemas.openxmlformats.org/officeDocument/2006/relationships/hyperlink" Target="http://msa.maryland.gov/msa/mdmanual/01glance/html/symbols/reverse.html" TargetMode="External"/><Relationship Id="rId804" Type="http://schemas.openxmlformats.org/officeDocument/2006/relationships/hyperlink" Target="http://egsc.usgs.gov/isb/pubs/booklets/elvadist/elvadist.html)" TargetMode="External"/><Relationship Id="rId805" Type="http://schemas.openxmlformats.org/officeDocument/2006/relationships/hyperlink" Target="https://en.wikipedia.org/wiki/United_States_Geological_Survey" TargetMode="External"/><Relationship Id="rId806" Type="http://schemas.openxmlformats.org/officeDocument/2006/relationships/hyperlink" Target="http://egsc.usgs.gov/isb/pubs/booklets/elvadist/elvadist.html" TargetMode="External"/><Relationship Id="rId807" Type="http://schemas.openxmlformats.org/officeDocument/2006/relationships/hyperlink" Target="https://en.wikipedia.org/wiki/North_American_Vertical_Datum_of_1988" TargetMode="External"/><Relationship Id="rId808" Type="http://schemas.openxmlformats.org/officeDocument/2006/relationships/hyperlink" Target="http://kff.org/other/state-indicator/median-annual-income/?currentTimeframe=0" TargetMode="External"/><Relationship Id="rId809" Type="http://schemas.openxmlformats.org/officeDocument/2006/relationships/hyperlink" Target="https://en.wikipedia.org/wiki/International_Standard_Book_Number" TargetMode="External"/><Relationship Id="rId810" Type="http://schemas.openxmlformats.org/officeDocument/2006/relationships/hyperlink" Target="https://www.britannica.com/place/Baltimore" TargetMode="External"/><Relationship Id="rId811" Type="http://schemas.openxmlformats.org/officeDocument/2006/relationships/hyperlink" Target="http://www.mdarchives.state.md.us/msa/mdmanual/01glance/html/name.html" TargetMode="External"/><Relationship Id="rId812" Type="http://schemas.openxmlformats.org/officeDocument/2006/relationships/hyperlink" Target="https://ghostsofbaltimore.org/2015/05/19/why-is-it-named-maryland/" TargetMode="External"/><Relationship Id="rId813" Type="http://schemas.openxmlformats.org/officeDocument/2006/relationships/hyperlink" Target="https://books.google.co.uk/books?id=FHCtrYIDq0MC&amp;amp;pg=PA221" TargetMode="External"/><Relationship Id="rId814" Type="http://schemas.openxmlformats.org/officeDocument/2006/relationships/hyperlink" Target="https://www.visitmaryland.org/info/maryland-facts" TargetMode="External"/><Relationship Id="rId815" Type="http://schemas.openxmlformats.org/officeDocument/2006/relationships/hyperlink" Target="https://msa.maryland.gov/msa/mdmanual/01glance/native/html/01native.html" TargetMode="External"/><Relationship Id="rId816" Type="http://schemas.openxmlformats.org/officeDocument/2006/relationships/hyperlink" Target="https://www.worldcat.org/oclc/53967315" TargetMode="External"/><Relationship Id="rId817" Type="http://schemas.openxmlformats.org/officeDocument/2006/relationships/hyperlink" Target="http://avalon.law.yale.edu/17th_century/ma01.asp" TargetMode="External"/><Relationship Id="rId818" Type="http://schemas.openxmlformats.org/officeDocument/2006/relationships/hyperlink" Target="http://avalon.law.yale.edu/18th_century/maryland_toleration.asp" TargetMode="External"/><Relationship Id="rId819" Type="http://schemas.openxmlformats.org/officeDocument/2006/relationships/hyperlink" Target="http://proximityone.com/stmhi0910.htm" TargetMode="External"/><Relationship Id="rId820" Type="http://schemas.openxmlformats.org/officeDocument/2006/relationships/hyperlink" Target="http://www.cia.gov/library/publication" TargetMode="External"/><Relationship Id="rId821" Type="http://schemas.openxmlformats.org/officeDocument/2006/relationships/hyperlink" Target="https://www.cia.gov/library/publications/the-world-factbook/geos/be.html" TargetMode="External"/><Relationship Id="rId822" Type="http://schemas.openxmlformats.org/officeDocument/2006/relationships/hyperlink" Target="http://dnr.maryland.gov/waters/cbnerr/Documents/publications/CBNERRMD_SiteProfile_Dec2011.pdf" TargetMode="External"/><Relationship Id="rId823" Type="http://schemas.openxmlformats.org/officeDocument/2006/relationships/hyperlink" Target="https://earthquake.usgs.gov/earthquakes/dyfi/events/ld/01015030/us/index.html" TargetMode="External"/><Relationship Id="rId824" Type="http://schemas.openxmlformats.org/officeDocument/2006/relationships/hyperlink" Target="https://earthquake.usgs.gov/earthquakes/dyfi/events/us/2010yua6/us/index.html" TargetMode="External"/><Relationship Id="rId825" Type="http://schemas.openxmlformats.org/officeDocument/2006/relationships/hyperlink" Target="http://www.mgs.md.gov/geology/geohazards/earthquakes_and_maryland.html" TargetMode="External"/><Relationship Id="rId826" Type="http://schemas.openxmlformats.org/officeDocument/2006/relationships/hyperlink" Target="http://www.mgs.md.gov/esic/fs/fs15.html" TargetMode="External"/><Relationship Id="rId827" Type="http://schemas.openxmlformats.org/officeDocument/2006/relationships/hyperlink" Target="https://msa.maryland.gov/msa/mdmanual/01glance/html/lakes.html" TargetMode="External"/><Relationship Id="rId828" Type="http://schemas.openxmlformats.org/officeDocument/2006/relationships/hyperlink" Target="https://www.washingtonpost.com/blogs/rosenwald-md/post/fact-maryland-has-no-natural-lakes/2012/07/30/gJQAbtgdKX_blog.html" TargetMode="External"/><Relationship Id="rId829" Type="http://schemas.openxmlformats.org/officeDocument/2006/relationships/hyperlink" Target="http://www.baltimoresun.com/news/maryland/politics/bs-md-fracking-ban-passes-20170327-story.html" TargetMode="External"/><Relationship Id="rId830" Type="http://schemas.openxmlformats.org/officeDocument/2006/relationships/hyperlink" Target="http://msa.maryland.gov/msa/mdmanual/01glance/html/symbols/flower.html" TargetMode="External"/><Relationship Id="rId831" Type="http://schemas.openxmlformats.org/officeDocument/2006/relationships/hyperlink" Target="http://gis.wwfus.org/wildfinder/)" TargetMode="External"/><Relationship Id="rId832" Type="http://schemas.openxmlformats.org/officeDocument/2006/relationships/hyperlink" Target="https://doi.org/10.1641%2F0006-3568%282001%29051%5B0933%3ATEOTWA%5D2.0.CO%3B2" TargetMode="External"/><Relationship Id="rId833" Type="http://schemas.openxmlformats.org/officeDocument/2006/relationships/hyperlink" Target="http://gis.wwfus.org/wildfinder/" TargetMode="External"/><Relationship Id="rId834" Type="http://schemas.openxmlformats.org/officeDocument/2006/relationships/hyperlink" Target="http://www.prairiefrontier.com/pages/hardiness/zone.html" TargetMode="External"/><Relationship Id="rId835" Type="http://schemas.openxmlformats.org/officeDocument/2006/relationships/hyperlink" Target="https://archive.org/details/historymaryland00bozmgoog" TargetMode="External"/><Relationship Id="rId836" Type="http://schemas.openxmlformats.org/officeDocument/2006/relationships/hyperlink" Target="https://archive.org/details/historymaryland00bozmgoog/page/n34" TargetMode="External"/><Relationship Id="rId837" Type="http://schemas.openxmlformats.org/officeDocument/2006/relationships/hyperlink" Target="http://www.arborday.org/media/zones.cfm" TargetMode="External"/><Relationship Id="rId838" Type="http://schemas.openxmlformats.org/officeDocument/2006/relationships/hyperlink" Target="http://www.mdinvasivesp.org/list_terrestrial_plants.html" TargetMode="External"/><Relationship Id="rId839" Type="http://schemas.openxmlformats.org/officeDocument/2006/relationships/hyperlink" Target="http://www.sailor.lib.md.us/" TargetMode="External"/><Relationship Id="rId840" Type="http://schemas.openxmlformats.org/officeDocument/2006/relationships/hyperlink" Target="http://www.dnr.state.md.us/naturalresource/fall2007/l" TargetMode="External"/><Relationship Id="rId841" Type="http://schemas.openxmlformats.org/officeDocument/2006/relationships/hyperlink" Target="http://www.dnr.state.md.us/naturalresource/fall2007/lions.pdf" TargetMode="External"/><Relationship Id="rId842" Type="http://schemas.openxmlformats.org/officeDocument/2006/relationships/hyperlink" Target="http://www.dnr.state.md.u/" TargetMode="External"/><Relationship Id="rId843" Type="http://schemas.openxmlformats.org/officeDocument/2006/relationships/hyperlink" Target="http://www.dnr.state.md.us/wildlife/Hunt_Trap/furbearers/coyote.asp" TargetMode="External"/><Relationship Id="rId844" Type="http://schemas.openxmlformats.org/officeDocument/2006/relationships/hyperlink" Target="http://www.assateagueisland.com/wildlife/pony.htm" TargetMode="External"/><Relationship Id="rId845" Type="http://schemas.openxmlformats.org/officeDocument/2006/relationships/hyperlink" Target="http://www/" TargetMode="External"/><Relationship Id="rId846" Type="http://schemas.openxmlformats.org/officeDocument/2006/relationships/hyperlink" Target="http://www.k9web.com/dog-faqs/breeds/chessies.html" TargetMode="External"/><Relationship Id="rId847" Type="http://schemas.openxmlformats.org/officeDocument/2006/relationships/hyperlink" Target="https://www.marylandbiodiversity.com/viewSpecies.php?species=865" TargetMode="External"/><Relationship Id="rId848" Type="http://schemas.openxmlformats.org/officeDocument/2006/relationships/hyperlink" Target="http://www.msa.md.gov/msa/mdmanual/01glance/html/symbols/bird.html" TargetMode="External"/><Relationship Id="rId849" Type="http://schemas.openxmlformats.org/officeDocument/2006/relationships/hyperlink" Target="http://www.mdbirds.org/mddcrc/pdf/mdlist.pdf" TargetMode="External"/><Relationship Id="rId850" Type="http://schemas.openxmlformats.org/officeDocument/2006/relationships/hyperlink" Target="http://www.butterfliesandmoths.org/species?l=1753" TargetMode="External"/><Relationship Id="rId851" Type="http://schemas.openxmlformats.org/officeDocument/2006/relationships/hyperlink" Target="http://www.butterfliesandmoths.org/spe" TargetMode="External"/><Relationship Id="rId852" Type="http://schemas.openxmlformats.org/officeDocument/2006/relationships/hyperlink" Target="https://en.wikipedia.org/wiki/Wayback_Machine" TargetMode="External"/><Relationship Id="rId853" Type="http://schemas.openxmlformats.org/officeDocument/2006/relationships/hyperlink" Target="https://www.washingtonpost.com/wp-srv/local/daily/aug99/chicken1.htm" TargetMode="External"/><Relationship Id="rId854" Type="http://schemas.openxmlformats.org/officeDocument/2006/relationships/hyperlink" Target="http://articles.baltimoresun.com/1999-01-01/news/9904280856_1_hog-farm-cafos-factory-hog" TargetMode="External"/><Relationship Id="rId855" Type="http://schemas.openxmlformats.org/officeDocument/2006/relationships/hyperlink" Target="https://www.forbes.com/2007/10/16/environment-energy-vermont-biz-beltway-cx_bw_mm_1017greenstates_2.html" TargetMode="External"/><Relationship Id="rId856" Type="http://schemas.openxmlformats.org/officeDocument/2006/relationships/hyperlink" Target="https://www.rggi.org/program-overview-and-design/design-archive" TargetMode="External"/><Relationship Id="rId857" Type="http://schemas.openxmlformats.org/officeDocument/2006/relationships/hyperlink" Target="http://www.erh.noaa.gov/er/lwx/Historic_Events/md-snow-avg.gif" TargetMode="External"/><Relationship Id="rId858" Type="http://schemas.openxmlformats.org/officeDocument/2006/relationships/hyperlink" Target="http://www.ncdc.noaa.gov/img/climate/research/tornado/small/avgt5304.gif" TargetMode="External"/><Relationship Id="rId859" Type="http://schemas.openxmlformats.org/officeDocument/2006/relationships/hyperlink" Target="http://www.nws.noaa.gov/climate/xmacis.php?wfo=lwx" TargetMode="External"/><Relationship Id="rId860" Type="http://schemas.openxmlformats.org/officeDocument/2006/relationships/hyperlink" Target="https://en.wikipedia.org/wiki/National_Oceanic_and_Atmospheric_Administration" TargetMode="External"/><Relationship Id="rId861" Type="http://schemas.openxmlformats.org/officeDocument/2006/relationships/hyperlink" Target="http://www.weather.com/weather/wxclimatology/monthly/USMD0294" TargetMode="External"/><Relationship Id="rId862" Type="http://schemas.openxmlformats.org/officeDocument/2006/relationships/hyperlink" Target="ftp://ftp.ncdc.noaa.gov/pub/data/normals/1981-2010/products/station/USC00182282.normals.txt" TargetMode="External"/><Relationship Id="rId863" Type="http://schemas.openxmlformats.org/officeDocument/2006/relationships/hyperlink" Target="http://www.weather.com/weather/wxclimatology/monthly/USMD0195" TargetMode="External"/><Relationship Id="rId864" Type="http://schemas.openxmlformats.org/officeDocument/2006/relationships/hyperlink" Target="ftp://ftp.ncdc.noaa.gov/pub/data/normals/1981-2010/products/station/USC00183348.normals.txt" TargetMode="External"/><Relationship Id="rId865" Type="http://schemas.openxmlformats.org/officeDocument/2006/relationships/hyperlink" Target="ftp://ftp.ncdc.noaa.gov/pub/data/normals/1981-2010/products/station/USW00093784.normals.txt" TargetMode="External"/><Relationship Id="rId866" Type="http://schemas.openxmlformats.org/officeDocument/2006/relationships/hyperlink" Target="http://www.weather.com/weather/wxclimatology/monthly/21921" TargetMode="External"/><Relationship Id="rId867" Type="http://schemas.openxmlformats.org/officeDocument/2006/relationships/hyperlink" Target="ftp://ftp.ncdc.noaa.gov/pub/data/normals/1981-2010/products/station/USW00093786.normals.txt" TargetMode="External"/><Relationship Id="rId868" Type="http://schemas.openxmlformats.org/officeDocument/2006/relationships/hyperlink" Target="http://www.weather.com/weather/wxclimatology/monthly/graph/USMD0414" TargetMode="External"/><Relationship Id="rId869" Type="http://schemas.openxmlformats.org/officeDocument/2006/relationships/hyperlink" Target="https://weather.com/weather/monthly/l/20687" TargetMode="External"/><Relationship Id="rId870" Type="http://schemas.openxmlformats.org/officeDocument/2006/relationships/hyperlink" Target="https://en.wikipedia.org/wiki/George_R._Stewart" TargetMode="External"/><Relationship Id="rId871" Type="http://schemas.openxmlformats.org/officeDocument/2006/relationships/hyperlink" Target="https://en.wikipedia.org/wiki/Houghton_Mifflin" TargetMode="External"/><Relationship Id="rId872" Type="http://schemas.openxmlformats.org/officeDocument/2006/relationships/hyperlink" Target="http://msa.maryland.gov/msa/speccol/photos/lowe/html/sm_2.html" TargetMode="External"/><Relationship Id="rId873" Type="http://schemas.openxmlformats.org/officeDocument/2006/relationships/hyperlink" Target="http://www.ushistory.org/us/5a.asp" TargetMode="External"/><Relationship Id="rId874" Type="http://schemas.openxmlformats.org/officeDocument/2006/relationships/hyperlink" Target="https://www.washingtonpost.com/wp-dyn/content/article/2008/08/15/AR2008081504104.html" TargetMode="External"/><Relationship Id="rId875" Type="http://schemas.openxmlformats.org/officeDocument/2006/relationships/hyperlink" Target="https://books.google.com/books?id=Vr9ib-I1WlIC" TargetMode="External"/><Relationship Id="rId876" Type="http://schemas.openxmlformats.org/officeDocument/2006/relationships/hyperlink" Target="https://ghostsofbaltimore.org/2014/03/04/lord-baltimores-map-maryland-1732/" TargetMode="External"/><Relationship Id="rId877" Type="http://schemas.openxmlformats.org/officeDocument/2006/relationships/hyperlink" Target="http://www.folger.edu/html/folger_institute/jamestown/c_shifflet.htm" TargetMode="External"/><Relationship Id="rId878" Type="http://schemas.openxmlformats.org/officeDocument/2006/relationships/hyperlink" Target="http://www.freeafricanamericans.com/" TargetMode="External"/><Relationship Id="rId879" Type="http://schemas.openxmlformats.org/officeDocument/2006/relationships/hyperlink" Target="https://www.history.com/topics/black-history/harriet-tubman" TargetMode="External"/><Relationship Id="rId880" Type="http://schemas.openxmlformats.org/officeDocument/2006/relationships/hyperlink" Target="https://civilwarmonths.com/2016/04/29/maryland-remains-in-the-union/" TargetMode="External"/><Relationship Id="rId881" Type="http://schemas.openxmlformats.org/officeDocument/2006/relationships/hyperlink" Target="http://www.eagletribune.com/punews/local_stor" TargetMode="External"/><Relationship Id="rId882" Type="http://schemas.openxmlformats.org/officeDocument/2006/relationships/hyperlink" Target="http://www.eagletribune.com/punews/local_story_107204538.html" TargetMode="External"/><Relationship Id="rId883" Type="http://schemas.openxmlformats.org/officeDocument/2006/relationships/hyperlink" Target="http://msa.maryland.gov/msa/mdmanual/01glance/html/nickname.html" TargetMode="External"/><Relationship Id="rId884" Type="http://schemas.openxmlformats.org/officeDocument/2006/relationships/hyperlink" Target="http://www.brandonkendhammer.com/democratization_Spring2013/wp-content/uploads/2012/11/Tuck-2007.pdf" TargetMode="External"/><Relationship Id="rId885" Type="http://schemas.openxmlformats.org/officeDocument/2006/relationships/hyperlink" Target="https://en.wikipedia.org/wiki/World_Digital_Library" TargetMode="External"/><Relationship Id="rId886" Type="http://schemas.openxmlformats.org/officeDocument/2006/relationships/hyperlink" Target="http://www.baltimoresun.com/ph-ce-eagle-archive-1008-20121003-story.html" TargetMode="External"/><Relationship Id="rId887" Type="http://schemas.openxmlformats.org/officeDocument/2006/relationships/hyperlink" Target="http://digitalcommons.law.umaryland.edu/cgi/viewcontent.cgi?article=1093&amp;amp;context=mlr" TargetMode="External"/><Relationship Id="rId888" Type="http://schemas.openxmlformats.org/officeDocument/2006/relationships/hyperlink" Target="http://www.baybridge.com/cms/index.php?option=com_content&amp;amp;task=view&amp;amp;id=16&amp;amp;Ite" TargetMode="External"/><Relationship Id="rId889" Type="http://schemas.openxmlformats.org/officeDocument/2006/relationships/hyperlink" Target="http://www.baybridge.com/cms/index.php?option=com_content&amp;amp;task=view&amp;amp;id=16&amp;amp;Itemid" TargetMode="External"/><Relationship Id="rId890" Type="http://schemas.openxmlformats.org/officeDocument/2006/relationships/hyperlink" Target="http://2010.census.gov/2010census/data/apportionment-pop-text.php)" TargetMode="External"/><Relationship Id="rId891" Type="http://schemas.openxmlformats.org/officeDocument/2006/relationships/hyperlink" Target="http://2010.census.gov/2010census/data/apportionment-pop-text.php" TargetMode="External"/><Relationship Id="rId892" Type="http://schemas.openxmlformats.org/officeDocument/2006/relationships/hyperlink" Target="https://www.census.gov/quickfacts/fact/table/md%2CUS/PST045218" TargetMode="External"/><Relationship Id="rId893" Type="http://schemas.openxmlformats.org/officeDocument/2006/relationships/hyperlink" Target="http://www.census.gov/geo/www/cenpop/statecenters.txt)" TargetMode="External"/><Relationship Id="rId894" Type="http://schemas.openxmlformats.org/officeDocument/2006/relationships/hyperlink" Target="https://www.census.gov/geo/www/cenpop/statecenters.txt" TargetMode="External"/><Relationship Id="rId895" Type="http://schemas.openxmlformats.org/officeDocument/2006/relationships/hyperlink" Target="http://dixien/" TargetMode="External"/><Relationship Id="rId896" Type="http://schemas.openxmlformats.org/officeDocument/2006/relationships/hyperlink" Target="http://dixienet.org/New%20Site/thesouthasitsownnation.shtml" TargetMode="External"/><Relationship Id="rId897" Type="http://schemas.openxmlformats.org/officeDocument/2006/relationships/hyperlink" Target="http://www.cap-press.com/pdf/1517.pdf" TargetMode="External"/><Relationship Id="rId898" Type="http://schemas.openxmlformats.org/officeDocument/2006/relationships/hyperlink" Target="http://memory.loc.gov/ammem/gmdhtml/rrhtml/regdef.html" TargetMode="External"/><Relationship Id="rId899" Type="http://schemas.openxmlformats.org/officeDocument/2006/relationships/hyperlink" Target="http://www.epa.gov/region03/index.htm" TargetMode="External"/><Relationship Id="rId900" Type="http://schemas.openxmlformats.org/officeDocument/2006/relationships/hyperlink" Target="http://www.epa.gov/" TargetMode="External"/><Relationship Id="rId901" Type="http://schemas.openxmlformats.org/officeDocument/2006/relationships/hyperlink" Target="http://www.fbi.gov/conta" TargetMode="External"/><Relationship Id="rId902" Type="http://schemas.openxmlformats.org/officeDocument/2006/relationships/hyperlink" Target="https://www.fbi.gov/contact/fo/fo.htm" TargetMode="External"/><Relationship Id="rId903" Type="http://schemas.openxmlformats.org/officeDocument/2006/relationships/hyperlink" Target="http://www.princetonreview.com/best-regional-colleges.aspx" TargetMode="External"/><Relationship Id="rId904" Type="http://schemas.openxmlformats.org/officeDocument/2006/relationships/hyperlink" Target="http://www.princetonreview.com/" TargetMode="External"/><Relationship Id="rId905" Type="http://schemas.openxmlformats.org/officeDocument/2006/relationships/hyperlink" Target="http://www.cleveland.com/datacentral/index.ssf/2012/06/americas_under_age_1_populatio.html" TargetMode="External"/><Relationship Id="rId906" Type="http://schemas.openxmlformats.org/officeDocument/2006/relationships/hyperlink" Target="https://en.wikipedia.org/wiki/The_Plain_Dealer" TargetMode="External"/><Relationship Id="rId907" Type="http://schemas.openxmlformats.org/officeDocument/2006/relationships/hyperlink" Target="https://www.cdc.gov/nchs/data/nvsr/nvsr64/nvsr64_01.pdf#page%3D35" TargetMode="External"/><Relationship Id="rId908" Type="http://schemas.openxmlformats.org/officeDocument/2006/relationships/hyperlink" Target="https://www.cdc.gov/nchs/data/nvsr/nvsr64/nvsr64_12.pdf#page%3D35" TargetMode="External"/><Relationship Id="rId909" Type="http://schemas.openxmlformats.org/officeDocument/2006/relationships/hyperlink" Target="https://www.cdc.gov/nchs/data/nvsr/nvsr66/nvsr66_01.pdf#page%3D38" TargetMode="External"/><Relationship Id="rId910" Type="http://schemas.openxmlformats.org/officeDocument/2006/relationships/hyperlink" Target="https://www.cdc.gov/nchs/data/nvsr/nvsr67/nvsr67_01.pdf#page%3D25" TargetMode="External"/><Relationship Id="rId911" Type="http://schemas.openxmlformats.org/officeDocument/2006/relationships/hyperlink" Target="https://www.cdc.gov/nchs/data/nvsr/nvsr67/nvsr67_08-508.pdf#page%3D20" TargetMode="External"/><Relationship Id="rId912" Type="http://schemas.openxmlformats.org/officeDocument/2006/relationships/hyperlink" Target="https://www.cdc.gov/nchs/data/nvsr/nvsr68/nvsr68_13-508.pdf#page%3D20" TargetMode="External"/><Relationship Id="rId913" Type="http://schemas.openxmlformats.org/officeDocument/2006/relationships/hyperlink" Target="http://www.city-data.com/states/Maryland-Languages.html" TargetMode="External"/><Relationship Id="rId914" Type="http://schemas.openxmlformats.org/officeDocument/2006/relationships/hyperlink" Target="https://www.washingtonpost.com/wp-srv/local/longterm/library/growth/part1/southmd.htm" TargetMode="External"/><Relationship Id="rId915" Type="http://schemas.openxmlformats.org/officeDocument/2006/relationships/hyperlink" Target="https://data.census.gov/cedsci/table?q=B03002&amp;amp;tid=ACSDT1Y2018.B03002&amp;amp;lastDisplayedRow=20&amp;amp;hidePreview=true&amp;amp;vintage=2018&amp;amp;layer=county&amp;amp;cid=B03002_001E&amp;amp;g=0400000US24" TargetMode="External"/><Relationship Id="rId916" Type="http://schemas.openxmlformats.org/officeDocument/2006/relationships/hyperlink" Target="https://en.wikipedia.org/wiki/U.S._Census_Bureau" TargetMode="External"/><Relationship Id="rId917" Type="http://schemas.openxmlformats.org/officeDocument/2006/relationships/hyperlink" Target="http://www.census.gov/po" TargetMode="External"/><Relationship Id="rId918" Type="http://schemas.openxmlformats.org/officeDocument/2006/relationships/hyperlink" Target="https://www.census.gov/population/www/documentation/twps0056/twps0056.html" TargetMode="External"/><Relationship Id="rId919" Type="http://schemas.openxmlformats.org/officeDocument/2006/relationships/hyperlink" Target="http://censusviewer.com/city/MD" TargetMode="External"/><Relationship Id="rId920" Type="http://schemas.openxmlformats.org/officeDocument/2006/relationships/hyperlink" Target="http://quickfacts.census.gov/qfd/states/24000.html" TargetMode="External"/><Relationship Id="rId921" Type="http://schemas.openxmlformats.org/officeDocument/2006/relationships/hyperlink" Target="http://www.census.gov/population/www/documentation/twps0056/twps0056.html)" TargetMode="External"/><Relationship Id="rId922" Type="http://schemas.openxmlformats.org/officeDocument/2006/relationships/hyperlink" Target="http://quickfacts.census/" TargetMode="External"/><Relationship Id="rId923" Type="http://schemas.openxmlformats.org/officeDocument/2006/relationships/hyperlink" Target="http://www.usefoundation.org/userdata/file/Research/Regions/maryland.pdf" TargetMode="External"/><Relationship Id="rId924" Type="http://schemas.openxmlformats.org/officeDocument/2006/relationships/hyperlink" Target="http://usatoday30.usatoday.com/travel/destinations/2005-10-17-little-ethiopia_x.htm" TargetMode="External"/><Relationship Id="rId925" Type="http://schemas.openxmlformats.org/officeDocument/2006/relationships/hyperlink" Target="http://usatoday30.usatoday.com/travel/destinations/2005-1" TargetMode="External"/><Relationship Id="rId926" Type="http://schemas.openxmlformats.org/officeDocument/2006/relationships/hyperlink" Target="https://en.wikipedia.org/wiki/USA_Today" TargetMode="External"/><Relationship Id="rId927" Type="http://schemas.openxmlformats.org/officeDocument/2006/relationships/hyperlink" Target="https://news.google.com/newspapers?nid=1893&amp;amp;dat=20051023&amp;amp;id=QJ8fAAAAIBAJ&amp;amp;sjid=wNUEAAAAIBAJ&amp;amp;pg=2838%2C7708640" TargetMode="External"/><Relationship Id="rId928" Type="http://schemas.openxmlformats.org/officeDocument/2006/relationships/hyperlink" Target="https://en.wikipedia.org/wiki/The_Southeast_Missourian" TargetMode="External"/><Relationship Id="rId929" Type="http://schemas.openxmlformats.org/officeDocument/2006/relationships/hyperlink" Target="https://ggwash.org/view/39188/dcs-little-ethiopia-has-moved-to-silver-spring-and-alexandria" TargetMode="External"/><Relationship Id="rId930" Type="http://schemas.openxmlformats.org/officeDocument/2006/relationships/hyperlink" Target="http://factfinder2.census.gov/faces/tableservices/jsf/pages/productview.xhtml?pid=ACS_12_5YR_DP02&amp;amp;prodType=table" TargetMode="External"/><Relationship Id="rId931" Type="http://schemas.openxmlformats.org/officeDocument/2006/relationships/hyperlink" Target="http://teaching.msa.maryland.gov/000001/000000/000131/html/t131.html" TargetMode="External"/><Relationship Id="rId932" Type="http://schemas.openxmlformats.org/officeDocument/2006/relationships/hyperlink" Target="http://www.tbd.com/articles/2011/05/swampoodle-the-neig" TargetMode="External"/><Relationship Id="rId933" Type="http://schemas.openxmlformats.org/officeDocument/2006/relationships/hyperlink" Target="http://www.tbd.com/articles/2011/05/swampoodle-the-neighborhood-behind-the-play-61186.html" TargetMode="External"/><Relationship Id="rId934" Type="http://schemas.openxmlformats.org/officeDocument/2006/relationships/hyperlink" Target="http://www.theusgenweb.org/dcgenweb/history/irish.shtml" TargetMode="External"/><Relationship Id="rId935" Type="http://schemas.openxmlformats.org/officeDocument/2006/relationships/hyperlink" Target="http://www.smcm.edu/mulberrytree/archives/summer10/collegenews.html)" TargetMode="External"/><Relationship Id="rId936" Type="http://schemas.openxmlformats.org/officeDocument/2006/relationships/hyperlink" Target="http://www.smcm.edu/mulberrytree/archives/summer10/collegenews.html" TargetMode="External"/><Relationship Id="rId937" Type="http://schemas.openxmlformats.org/officeDocument/2006/relationships/hyperlink" Target="http://www.cssm.org/about-cssm/" TargetMode="External"/><Relationship Id="rId938" Type="http://schemas.openxmlformats.org/officeDocument/2006/relationships/hyperlink" Target="http://www.migrationpolicy.org/article/european-immigrants-united-states#1" TargetMode="External"/><Relationship Id="rId939" Type="http://schemas.openxmlformats.org/officeDocument/2006/relationships/hyperlink" Target="http://zipatlas.com/us/md/city-comparison/percentage-russian-population.htm" TargetMode="External"/><Relationship Id="rId940" Type="http://schemas.openxmlformats.org/officeDocument/2006/relationships/hyperlink" Target="http://dls.state.md.us/data/polanasub" TargetMode="External"/><Relationship Id="rId941" Type="http://schemas.openxmlformats.org/officeDocument/2006/relationships/hyperlink" Target="http://dls.state.md.us/data/polanasubare/polanasubare_intmatnpubadm/Overview-of-Hispanic-Community.pdf" TargetMode="External"/><Relationship Id="rId942" Type="http://schemas.openxmlformats.org/officeDocument/2006/relationships/hyperlink" Target="http://www.nbcnews.com/id/8902484" TargetMode="External"/><Relationship Id="rId943" Type="http://schemas.openxmlformats.org/officeDocument/2006/relationships/hyperlink" Target="http://journalism.umd.edu/cns/wire/2006-editions/04-April-editions/060405-Wednesday/ImmigrateDebate_CNS-UMCP.html" TargetMode="External"/><Relationship Id="rId944" Type="http://schemas.openxmlformats.org/officeDocument/2006/relationships/hyperlink" Target="http://journalism.umd.edu/cns/wire/2006-edition" TargetMode="External"/><Relationship Id="rId945" Type="http://schemas.openxmlformats.org/officeDocument/2006/relationships/hyperlink" Target="http://www.migrationinformation.org/USfocus/display.cfm?id=273" TargetMode="External"/><Relationship Id="rId946" Type="http://schemas.openxmlformats.org/officeDocument/2006/relationships/hyperlink" Target="http://www.jhsph.edu/kacp/about_us.html" TargetMode="External"/><Relationship Id="rId947" Type="http://schemas.openxmlformats.org/officeDocument/2006/relationships/hyperlink" Target="http://www.freedomtomarry.org/states/entry/c/maryland" TargetMode="External"/><Relationship Id="rId948" Type="http://schemas.openxmlformats.org/officeDocument/2006/relationships/hyperlink" Target="https://www.census.gov/quickfacts/MD" TargetMode="External"/><Relationship Id="rId949" Type="http://schemas.openxmlformats.org/officeDocument/2006/relationships/hyperlink" Target="http://www.baltimoresun.com/news/opinion/oped/bs-ed-majority-minority-20160227-story.html" TargetMode="External"/><Relationship Id="rId950" Type="http://schemas.openxmlformats.org/officeDocument/2006/relationships/hyperlink" Target="https://en.wikipedia.org/wiki/Baltimore_Sun" TargetMode="External"/><Relationship Id="rId951" Type="http://schemas.openxmlformats.org/officeDocument/2006/relationships/hyperlink" Target="https://cdn.americanprogress.org/wp-content/uploads/2015/02/SOC-report1.pdf" TargetMode="External"/><Relationship Id="rId952" Type="http://schemas.openxmlformats.org/officeDocument/2006/relationships/hyperlink" Target="https://en.wikipedia.org/wiki/Center_for_American_Progress" TargetMode="External"/><Relationship Id="rId953" Type="http://schemas.openxmlformats.org/officeDocument/2006/relationships/hyperlink" Target="http://www.pewforum.org/religious-landscape-study/state/maryland/" TargetMode="External"/><Relationship Id="rId954" Type="http://schemas.openxmlformats.org/officeDocument/2006/relationships/hyperlink" Target="http://www.thearda.com/rcms2010/r/s/24/rcms2010_24_state_adh_20" TargetMode="External"/><Relationship Id="rId955" Type="http://schemas.openxmlformats.org/officeDocument/2006/relationships/hyperlink" Target="http://www.thearda.com/rcms2010/r/s/24/rcms2010_24_state_adh_2010.asp" TargetMode="External"/><Relationship Id="rId956" Type="http://schemas.openxmlformats.org/officeDocument/2006/relationships/hyperlink" Target="http://amishamerica.com/maryland-amish/" TargetMode="External"/><Relationship Id="rId957" Type="http://schemas.openxmlformats.org/officeDocument/2006/relationships/hyperlink" Target="http://www.census.gov/compendia/statab/2010/tables/10s0077.xls)" TargetMode="External"/><Relationship Id="rId958" Type="http://schemas.openxmlformats.org/officeDocument/2006/relationships/hyperlink" Target="https://www.census.gov/compendia/statab/2010/tables/10s0077.xls" TargetMode="External"/><Relationship Id="rId959" Type="http://schemas.openxmlformats.org/officeDocument/2006/relationships/hyperlink" Target="https://www.shalomdc.org/wp-content/uploads/2018/03/DCJewishCommTechApp.pdf" TargetMode="External"/><Relationship Id="rId960" Type="http://schemas.openxmlformats.org/officeDocument/2006/relationships/hyperlink" Target="https://en.wikipedia.org/w/index.php?title=Jewish_Federation_of_Greater_Washington&amp;amp;action=edit&amp;amp;redlink=1" TargetMode="External"/><Relationship Id="rId961" Type="http://schemas.openxmlformats.org/officeDocument/2006/relationships/hyperlink" Target="https://www.bea.gov/iTable/iTable.cfm?reqid=70&amp;amp;step=10&amp;amp;isuri=1&amp;amp;7003=200&amp;amp;7035=-1&amp;amp;7004=sic&amp;amp;7005=1&amp;amp;7006=xx&amp;amp;7036=-1&amp;amp;7001=1200&amp;amp;7002=1&amp;amp;7090=70&amp;amp;7007=-1&amp;amp;7093=levels%23reqid%3D70&amp;amp;step=10&amp;amp;isuri=1&amp;amp;7003=200&amp;amp;7035=-1&amp;amp;7004=naics&amp;amp;7005=1&amp;amp;7006=xx&amp;amp;7036=-1&amp;amp;7001=1200&amp;amp;7002=1&amp;amp;7090=70&amp;amp;7007=-1&amp;amp;7093=levels" TargetMode="External"/><Relationship Id="rId962" Type="http://schemas.openxmlformats.org/officeDocument/2006/relationships/hyperlink" Target="http://www.baltimoresun.com/news/opinion/oped/bs-ed-measuring-progress-20120130%2C0%2C7700054.story" TargetMode="External"/><Relationship Id="rId963" Type="http://schemas.openxmlformats.org/officeDocument/2006/relationships/hyperlink" Target="http://www.thesolutionsjournal.com/node/1070" TargetMode="External"/><Relationship Id="rId964" Type="http://schemas.openxmlformats.org/officeDocument/2006/relationships/hyperlink" Target="http://factfinder.census.gov/faces/tableservices/jsf/pages/productview.xhtml?pid=ACS_07_1YR_GCT1901.US13PR&amp;amp;prodType=table" TargetMode="External"/><Relationship Id="rId965" Type="http://schemas.openxmlformats.org/officeDocument/2006/relationships/hyperlink" Target="https://www.cnbc.com/id/101338309" TargetMode="External"/><Relationship Id="rId966" Type="http://schemas.openxmlformats.org/officeDocument/2006/relationships/hyperlink" Target="https://www.washingtonpost.com/wp-dyn/content/article/2007/08/28/AR2007082800779.html?nav%3Drss_nation&amp;amp;sub=AR" TargetMode="External"/><Relationship Id="rId967" Type="http://schemas.openxmlformats.org/officeDocument/2006/relationships/hyperlink" Target="http://www.baltimoresun.com/bal-richest0829-story.html#page%3D1" TargetMode="External"/><Relationship Id="rId968" Type="http://schemas.openxmlformats.org/officeDocument/2006/relationships/hyperlink" Target="http://www.wibw.com/home/headlines/9425406.html" TargetMode="External"/><Relationship Id="rId969" Type="http://schemas.openxmlformats.org/officeDocument/2006/relationships/hyperlink" Target="https://mwejobs.maryland.gov/admin/gsipub/htmlarea/uploads/MonthlyLaborReview_Feb2018.pdf" TargetMode="External"/><Relationship Id="rId970" Type="http://schemas.openxmlformats.org/officeDocument/2006/relationships/hyperlink" Target="http://www.iwr.usace.army.mil/ndc/wcsc/portname08.htm" TargetMode="External"/><Relationship Id="rId971" Type="http://schemas.openxmlformats.org/officeDocument/2006/relationships/hyperlink" Target="http://automotivelogistics.me/" TargetMode="External"/><Relationship Id="rId972" Type="http://schemas.openxmlformats.org/officeDocument/2006/relationships/hyperlink" Target="http://automotivelogistics.media/buyers-guide/port-of-baltimore-5" TargetMode="External"/><Relationship Id="rId973" Type="http://schemas.openxmlformats.org/officeDocument/2006/relationships/hyperlink" Target="http://www.nap.usace.army.mil/Missions/CivilWorks/ChesapeakeDelawareCanal.aspx" TargetMode="External"/><Relationship Id="rId974" Type="http://schemas.openxmlformats.org/officeDocument/2006/relationships/hyperlink" Target="http://marylandbiocenter.org/Bioscience%20of%20Maryland/Pages/factsandfigures.aspx" TargetMode="External"/><Relationship Id="rId975" Type="http://schemas.openxmlformats.org/officeDocument/2006/relationships/hyperlink" Target="http://www.marketwatch.com/story/emergent-biosolutions-receives-orphan-drug-designation-for-biothrax-for-post-exposure-prophylaxis-of-anthrax-disease-2014-04-21" TargetMode="External"/><Relationship Id="rId976" Type="http://schemas.openxmlformats.org/officeDocument/2006/relationships/hyperlink" Target="http://darkroom.baltimoresun.com/2013/08/unearthing-early-american-life-in-st-marys-city/#1" TargetMode="External"/><Relationship Id="rId977" Type="http://schemas.openxmlformats.org/officeDocument/2006/relationships/hyperlink" Target="https://www.ama-assn.org/delivering-care/patient-support-advocacy/competition-health-insurance-research" TargetMode="External"/><Relationship Id="rId978" Type="http://schemas.openxmlformats.org/officeDocument/2006/relationships/hyperlink" Target="https://www.healthaffairs.org/do/10.1377/hblog20171214.96251/full/" TargetMode="External"/><Relationship Id="rId979" Type="http://schemas.openxmlformats.org/officeDocument/2006/relationships/hyperlink" Target="https://doi.org/10.1377%2Fhblog20171214.96251%2Ffull%2F" TargetMode="External"/><Relationship Id="rId980" Type="http://schemas.openxmlformats.org/officeDocument/2006/relationships/hyperlink" Target="http://www.mdot.state.m/" TargetMode="External"/><Relationship Id="rId981" Type="http://schemas.openxmlformats.org/officeDocument/2006/relationships/hyperlink" Target="http://www.mdot.state.md.us/Contact%2BUs/TSO%2BExecutive%2BStaff%2BList_2" TargetMode="External"/><Relationship Id="rId982" Type="http://schemas.openxmlformats.org/officeDocument/2006/relationships/hyperlink" Target="http://w/" TargetMode="External"/><Relationship Id="rId983" Type="http://schemas.openxmlformats.org/officeDocument/2006/relationships/hyperlink" Target="http://www.collegeparkaviationmuseum.com/home.htm" TargetMode="External"/><Relationship Id="rId984" Type="http://schemas.openxmlformats.org/officeDocument/2006/relationships/hyperlink" Target="http://dmna.state.ny.us/historic/articles/humphrey.htm" TargetMode="External"/><Relationship Id="rId985" Type="http://schemas.openxmlformats.org/officeDocument/2006/relationships/hyperlink" Target="http://www.csx.com/index.cfm/about-csx/company-overview/state-fact-sheets/maryland/" TargetMode="External"/><Relationship Id="rId986" Type="http://schemas.openxmlformats.org/officeDocument/2006/relationships/hyperlink" Target="http://www.csx.com/index.cfm/about-csx/company-overview/state-fact-s" TargetMode="External"/><Relationship Id="rId987" Type="http://schemas.openxmlformats.org/officeDocument/2006/relationships/hyperlink" Target="http://mpa.maryland.gov/content/seagirt-marine-terminal.php" TargetMode="External"/><Relationship Id="rId988" Type="http://schemas.openxmlformats.org/officeDocument/2006/relationships/hyperlink" Target="http://www.lawlib.state.md.us/aboutus/history/judgesrobes.pdf" TargetMode="External"/><Relationship Id="rId989" Type="http://schemas.openxmlformats.org/officeDocument/2006/relationships/hyperlink" Target="http://www.bankrate.com/brm/itax/edit/state/profiles/state_tax_Md.asp" TargetMode="External"/><Relationship Id="rId990" Type="http://schemas.openxmlformats.org/officeDocument/2006/relationships/hyperlink" Target="http://individuals.marylandtaxes.com/incometax/localtax.asp)" TargetMode="External"/><Relationship Id="rId991" Type="http://schemas.openxmlformats.org/officeDocument/2006/relationships/hyperlink" Target="http://individuals.marylandtaxes.com/incometax/localtax.asp" TargetMode="External"/><Relationship Id="rId992" Type="http://schemas.openxmlformats.org/officeDocument/2006/relationships/hyperlink" Target="https://taxes.marylandtaxes.gov/Individual_Taxes/Individual_Tax_Types/Sales_and_Use_Tax/" TargetMode="External"/><Relationship Id="rId993" Type="http://schemas.openxmlformats.org/officeDocument/2006/relationships/hyperlink" Target="https://dat.maryland.gov/realproperty/pages/HomeOwners-Guide.aspx" TargetMode="External"/><Relationship Id="rId994" Type="http://schemas.openxmlformats.org/officeDocument/2006/relationships/hyperlink" Target="http://www.elections.state.md.us/voter_registration/stats.html" TargetMode="External"/><Relationship Id="rId995" Type="http://schemas.openxmlformats.org/officeDocument/2006/relationships/hyperlink" Target="https://factfinder.census.gov/bkmk/table/1.0/en/PEP/2017/PEPANNRES/0400000US24.05000" TargetMode="External"/><Relationship Id="rId996" Type="http://schemas.openxmlformats.org/officeDocument/2006/relationships/hyperlink" Target="https://en.wikipedia.org/wiki/John_Feerick" TargetMode="External"/><Relationship Id="rId997" Type="http://schemas.openxmlformats.org/officeDocument/2006/relationships/hyperlink" Target="http://www.cnn.com/ELECTION/2008/results/individual/#mapPMD" TargetMode="External"/><Relationship Id="rId998" Type="http://schemas.openxmlformats.org/officeDocument/2006/relationships/hyperlink" Target="https://hoyer.house.gov/" TargetMode="External"/><Relationship Id="rId999" Type="http://schemas.openxmlformats.org/officeDocument/2006/relationships/hyperlink" Target="http://elections.maryland.gov/elections/2010/results/Primary/index.html" TargetMode="External"/><Relationship Id="rId1000" Type="http://schemas.openxmlformats.org/officeDocument/2006/relationships/hyperlink" Target="https://www.washingtonpost.com/local/md-politics/marylanders-head-to-the-polls-to-pick-governor-ag-other-local-and-state-officials/2014/11/03/88be207c-6378-11e4-bb14-4cfea1e742d5_story.html" TargetMode="External"/><Relationship Id="rId1001" Type="http://schemas.openxmlformats.org/officeDocument/2006/relationships/hyperlink" Target="http://www.publicpolicypolling.com/main/2012/05/maryland-polling-memo.html" TargetMode="External"/><Relationship Id="rId1002" Type="http://schemas.openxmlformats.org/officeDocument/2006/relationships/hyperlink" Target="http://www.marylandpublicschools.org/MSDE/aboutmsde/department_info.htm" TargetMode="External"/><Relationship Id="rId1003" Type="http://schemas.openxmlformats.org/officeDocument/2006/relationships/hyperlink" Target="http://www.marylandpublicschools.or/" TargetMode="External"/><Relationship Id="rId1004" Type="http://schemas.openxmlformats.org/officeDocument/2006/relationships/hyperlink" Target="http://www.gazette.net/stori" TargetMode="External"/><Relationship Id="rId1005" Type="http://schemas.openxmlformats.org/officeDocument/2006/relationships/hyperlink" Target="http://www.gazette.net/stories/10302009/poliedi181547_32521.shtml" TargetMode="External"/><Relationship Id="rId1006" Type="http://schemas.openxmlformats.org/officeDocument/2006/relationships/hyperlink" Target="https://www.washingtonpost.com/wp-dyn/content/article/2009/02/04/AR2009020401459.html" TargetMode="External"/><Relationship Id="rId1007" Type="http://schemas.openxmlformats.org/officeDocument/2006/relationships/hyperlink" Target="http://ww/" TargetMode="External"/><Relationship Id="rId1008" Type="http://schemas.openxmlformats.org/officeDocument/2006/relationships/hyperlink" Target="https://www.usnews.com/articles/education/high-schools/2008/12/04/best-high-schools-gold-medal-list.html?PageNr=1" TargetMode="External"/><Relationship Id="rId1009" Type="http://schemas.openxmlformats.org/officeDocument/2006/relationships/hyperlink" Target="http://www.umaryland.edu/about-umb/umb-fast-facts/" TargetMode="External"/><Relationship Id="rId1010" Type="http://schemas.openxmlformats.org/officeDocument/2006/relationships/hyperlink" Target="https://cosmos.somd.lib.md.us/" TargetMode="External"/><Relationship Id="rId1011" Type="http://schemas.openxmlformats.org/officeDocument/2006/relationships/hyperlink" Target="https://www.imls.gov/grants/grants-state/state-profiles/maryland" TargetMode="External"/><Relationship Id="rId1012" Type="http://schemas.openxmlformats.org/officeDocument/2006/relationships/hyperlink" Target="http://www.baltimoresun.com/sports/bal-top-175-top-10-story-gallery%2C0%2C2436595.storygallery" TargetMode="External"/><Relationship Id="rId1013" Type="http://schemas.openxmlformats.org/officeDocument/2006/relationships/hyperlink" Target="http://www.msa.md.gov/msa/mdmanual/01glance/html/symbols/sport.html" TargetMode="External"/><Relationship Id="rId1014" Type="http://schemas.openxmlformats.org/officeDocument/2006/relationships/hyperlink" Target="http://www.journalism.umd.edu/cns/wire/2008-editions/09-September-editions/080930-Tuesday/WalkingState_CNS-UMCP.html" TargetMode="External"/><Relationship Id="rId1015" Type="http://schemas.openxmlformats.org/officeDocument/2006/relationships/hyperlink" Target="https://books.google.com/?id=fNspu2FxwUwC&amp;amp;lpg=PP1" TargetMode="External"/><Relationship Id="rId1016" Type="http://schemas.openxmlformats.org/officeDocument/2006/relationships/hyperlink" Target="https://books.google.com/?id=zw87C-gF8GgC&amp;amp;lpg=PP1" TargetMode="External"/><Relationship Id="rId1017" Type="http://schemas.openxmlformats.org/officeDocument/2006/relationships/hyperlink" Target="https://books.google.co.uk/books?id=QEALLg_Yo0wC&amp;amp;pg=PA5" TargetMode="External"/><Relationship Id="rId1018" Type="http://schemas.openxmlformats.org/officeDocument/2006/relationships/hyperlink" Target="https://www.maryland.gov/" TargetMode="External"/><Relationship Id="rId1019" Type="http://schemas.openxmlformats.org/officeDocument/2006/relationships/hyperlink" Target="http://www.visitmaryland.org/" TargetMode="External"/><Relationship Id="rId1020" Type="http://schemas.openxmlformats.org/officeDocument/2006/relationships/hyperlink" Target="http://tont/" TargetMode="External"/><Relationship Id="rId1021" Type="http://schemas.openxmlformats.org/officeDocument/2006/relationships/hyperlink" Target="http://www.usgs.gov/state/state.asp?State=MD)" TargetMode="External"/><Relationship Id="rId1022" Type="http://schemas.openxmlformats.org/officeDocument/2006/relationships/hyperlink" Target="http://quickfacts.census.go/" TargetMode="External"/><Relationship Id="rId1023" Type="http://schemas.openxmlformats.org/officeDocument/2006/relationships/hyperlink" Target="http://www.newadvent.org/cathen/09755b.htm" TargetMode="External"/><Relationship Id="rId1024" Type="http://schemas.openxmlformats.org/officeDocument/2006/relationships/hyperlink" Target="http://www.ers.usda.gov/data-products/state-fact-sheets/state-data.aspx?StateFIPS=24&amp;amp;StateName=Maryland&amp;amp;.U8A5S_ldUeo" TargetMode="External"/><Relationship Id="rId1025" Type="http://schemas.openxmlformats.org/officeDocument/2006/relationships/hyperlink" Target="https://curlie.org/Regional/North_America/United_States/Maryland" TargetMode="External"/><Relationship Id="rId1026" Type="http://schemas.openxmlformats.org/officeDocument/2006/relationships/hyperlink" Target="https://en.wikipedia.org/wiki/Curlie" TargetMode="External"/><Relationship Id="rId1027" Type="http://schemas.openxmlformats.org/officeDocument/2006/relationships/image" Target="media/image44.png"/><Relationship Id="rId1028" Type="http://schemas.openxmlformats.org/officeDocument/2006/relationships/hyperlink" Target="https://www.openstreetmap.org/relation/162112" TargetMode="External"/><Relationship Id="rId1029" Type="http://schemas.openxmlformats.org/officeDocument/2006/relationships/hyperlink" Target="https://en.wikipedia.org/wiki/OpenStreetMap" TargetMode="External"/><Relationship Id="rId1030" Type="http://schemas.openxmlformats.org/officeDocument/2006/relationships/hyperlink" Target="http://msa.maryland.gov/msa/speccol/maps/carto/html/carto_h.html" TargetMode="External"/><Relationship Id="rId1031" Type="http://schemas.openxmlformats.org/officeDocument/2006/relationships/hyperlink" Target="http://www.mdhs.org/library/research-resources/county-maps" TargetMode="External"/><Relationship Id="rId1032" Type="http://schemas.openxmlformats.org/officeDocument/2006/relationships/hyperlink" Target="http://msa.maryland.gov/msa/speccol/1399/carto/html/hopkins.html" TargetMode="External"/><Relationship Id="rId1033" Type="http://schemas.openxmlformats.org/officeDocument/2006/relationships/hyperlink" Target="https://en.wikipedia.org/wiki/List_of_U.S._states_by_date_of_admission_to_the_Union" TargetMode="External"/><Relationship Id="rId1034" Type="http://schemas.openxmlformats.org/officeDocument/2006/relationships/hyperlink" Target="https://en.wikipedia.org/wiki/United_States_Constitution" TargetMode="External"/><Relationship Id="rId1035" Type="http://schemas.openxmlformats.org/officeDocument/2006/relationships/hyperlink" Target="https://en.wikipedia.org/wiki/South_Carolina" TargetMode="External"/><Relationship Id="rId1036" Type="http://schemas.openxmlformats.org/officeDocument/2006/relationships/hyperlink" Target="https://en.wikipedia.org/w/index.php?title=Maryland&amp;amp;oldid=943540943" TargetMode="External"/><Relationship Id="rId1037" Type="http://schemas.openxmlformats.org/officeDocument/2006/relationships/hyperlink" Target="https://www.wikimediafoundation.org/" TargetMode="External"/><Relationship Id="rId10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2020-03-09T04:44:47Z</dcterms:created>
  <dcterms:modified xsi:type="dcterms:W3CDTF">2020-03-09T04:44:47Z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